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127B" w14:textId="1A07D8E3" w:rsidR="00103C92" w:rsidRPr="0087152D" w:rsidRDefault="0087152D" w:rsidP="0087152D">
      <w:pPr>
        <w:jc w:val="center"/>
        <w:rPr>
          <w:b/>
          <w:bCs/>
          <w:sz w:val="32"/>
          <w:szCs w:val="32"/>
        </w:rPr>
      </w:pPr>
      <w:r w:rsidRPr="0087152D">
        <w:rPr>
          <w:b/>
          <w:bCs/>
          <w:sz w:val="32"/>
          <w:szCs w:val="32"/>
        </w:rPr>
        <w:t>Studieplan</w:t>
      </w:r>
    </w:p>
    <w:p w14:paraId="3D78D5D4" w14:textId="7C152853" w:rsidR="0087152D" w:rsidRPr="0087152D" w:rsidRDefault="0087152D">
      <w:pPr>
        <w:rPr>
          <w:b/>
          <w:bCs/>
          <w:sz w:val="32"/>
          <w:szCs w:val="32"/>
        </w:rPr>
      </w:pPr>
      <w:r w:rsidRPr="0087152D">
        <w:rPr>
          <w:b/>
          <w:bCs/>
          <w:sz w:val="32"/>
          <w:szCs w:val="32"/>
        </w:rPr>
        <w:t>Fag:</w:t>
      </w:r>
      <w:r w:rsidR="001E6182">
        <w:rPr>
          <w:b/>
          <w:bCs/>
          <w:sz w:val="32"/>
          <w:szCs w:val="32"/>
        </w:rPr>
        <w:t xml:space="preserve"> Matematik B/A 2.g</w:t>
      </w:r>
    </w:p>
    <w:p w14:paraId="01B80505" w14:textId="56DAB3D2" w:rsidR="0087152D" w:rsidRPr="0087152D" w:rsidRDefault="0087152D">
      <w:pPr>
        <w:rPr>
          <w:b/>
          <w:bCs/>
        </w:rPr>
      </w:pPr>
      <w:r w:rsidRPr="0087152D">
        <w:rPr>
          <w:b/>
          <w:bCs/>
        </w:rPr>
        <w:t>Oversigt over forløb</w:t>
      </w:r>
    </w:p>
    <w:tbl>
      <w:tblPr>
        <w:tblStyle w:val="Tabel-Gitter"/>
        <w:tblW w:w="0" w:type="auto"/>
        <w:tblLook w:val="04A0" w:firstRow="1" w:lastRow="0" w:firstColumn="1" w:lastColumn="0" w:noHBand="0" w:noVBand="1"/>
      </w:tblPr>
      <w:tblGrid>
        <w:gridCol w:w="4814"/>
        <w:gridCol w:w="4814"/>
      </w:tblGrid>
      <w:tr w:rsidR="0087152D" w14:paraId="2BD7F5DE" w14:textId="77777777" w:rsidTr="0087152D">
        <w:tc>
          <w:tcPr>
            <w:tcW w:w="4814" w:type="dxa"/>
          </w:tcPr>
          <w:p w14:paraId="63242B8E" w14:textId="4746C244" w:rsidR="0087152D" w:rsidRPr="0087152D" w:rsidRDefault="0087152D">
            <w:pPr>
              <w:rPr>
                <w:b/>
                <w:bCs/>
              </w:rPr>
            </w:pPr>
            <w:r w:rsidRPr="0087152D">
              <w:rPr>
                <w:b/>
                <w:bCs/>
              </w:rPr>
              <w:t>Titel 1</w:t>
            </w:r>
          </w:p>
        </w:tc>
        <w:tc>
          <w:tcPr>
            <w:tcW w:w="4814" w:type="dxa"/>
          </w:tcPr>
          <w:p w14:paraId="7DA7DD0B" w14:textId="0C4BD5C8" w:rsidR="0087152D" w:rsidRDefault="002B151A">
            <w:r>
              <w:t>Mere om funktioner</w:t>
            </w:r>
          </w:p>
        </w:tc>
      </w:tr>
      <w:tr w:rsidR="0087152D" w14:paraId="14D5A1A5" w14:textId="77777777" w:rsidTr="0087152D">
        <w:tc>
          <w:tcPr>
            <w:tcW w:w="4814" w:type="dxa"/>
          </w:tcPr>
          <w:p w14:paraId="17001DB1" w14:textId="0392E3A3" w:rsidR="0087152D" w:rsidRPr="0087152D" w:rsidRDefault="0087152D">
            <w:pPr>
              <w:rPr>
                <w:b/>
                <w:bCs/>
              </w:rPr>
            </w:pPr>
            <w:r w:rsidRPr="0087152D">
              <w:rPr>
                <w:b/>
                <w:bCs/>
              </w:rPr>
              <w:t>Titel 2</w:t>
            </w:r>
          </w:p>
        </w:tc>
        <w:tc>
          <w:tcPr>
            <w:tcW w:w="4814" w:type="dxa"/>
          </w:tcPr>
          <w:p w14:paraId="7A7FD32F" w14:textId="03346524" w:rsidR="0087152D" w:rsidRDefault="002B151A">
            <w:r>
              <w:t>Differentialregning</w:t>
            </w:r>
          </w:p>
        </w:tc>
      </w:tr>
      <w:tr w:rsidR="0087152D" w14:paraId="083F0BDE" w14:textId="77777777" w:rsidTr="0087152D">
        <w:tc>
          <w:tcPr>
            <w:tcW w:w="4814" w:type="dxa"/>
          </w:tcPr>
          <w:p w14:paraId="62A6FC40" w14:textId="13A15851" w:rsidR="0087152D" w:rsidRPr="0087152D" w:rsidRDefault="0087152D">
            <w:pPr>
              <w:rPr>
                <w:b/>
                <w:bCs/>
              </w:rPr>
            </w:pPr>
            <w:r w:rsidRPr="0087152D">
              <w:rPr>
                <w:b/>
                <w:bCs/>
              </w:rPr>
              <w:t>Titel 3</w:t>
            </w:r>
          </w:p>
        </w:tc>
        <w:tc>
          <w:tcPr>
            <w:tcW w:w="4814" w:type="dxa"/>
          </w:tcPr>
          <w:p w14:paraId="3B27FDC4" w14:textId="7875B670" w:rsidR="0087152D" w:rsidRDefault="002B151A">
            <w:r>
              <w:t>Integralregning</w:t>
            </w:r>
          </w:p>
        </w:tc>
      </w:tr>
      <w:tr w:rsidR="0087152D" w14:paraId="14D5C1E0" w14:textId="77777777" w:rsidTr="0087152D">
        <w:tc>
          <w:tcPr>
            <w:tcW w:w="4814" w:type="dxa"/>
          </w:tcPr>
          <w:p w14:paraId="75B6F7F2" w14:textId="21E5C181" w:rsidR="0087152D" w:rsidRPr="0087152D" w:rsidRDefault="0087152D">
            <w:pPr>
              <w:rPr>
                <w:b/>
                <w:bCs/>
              </w:rPr>
            </w:pPr>
            <w:r w:rsidRPr="0087152D">
              <w:rPr>
                <w:b/>
                <w:bCs/>
              </w:rPr>
              <w:t>Titel 4</w:t>
            </w:r>
          </w:p>
        </w:tc>
        <w:tc>
          <w:tcPr>
            <w:tcW w:w="4814" w:type="dxa"/>
          </w:tcPr>
          <w:p w14:paraId="0752F6E1" w14:textId="6640F65E" w:rsidR="0087152D" w:rsidRDefault="002B151A">
            <w:r>
              <w:t>Vektorer i planet</w:t>
            </w:r>
          </w:p>
        </w:tc>
      </w:tr>
      <w:tr w:rsidR="0087152D" w14:paraId="6CAB6DCD" w14:textId="77777777" w:rsidTr="0087152D">
        <w:tc>
          <w:tcPr>
            <w:tcW w:w="4814" w:type="dxa"/>
          </w:tcPr>
          <w:p w14:paraId="677B6153" w14:textId="16530394" w:rsidR="0087152D" w:rsidRPr="0087152D" w:rsidRDefault="0087152D">
            <w:pPr>
              <w:rPr>
                <w:b/>
                <w:bCs/>
              </w:rPr>
            </w:pPr>
            <w:r w:rsidRPr="0087152D">
              <w:rPr>
                <w:b/>
                <w:bCs/>
              </w:rPr>
              <w:t>Titel 5</w:t>
            </w:r>
          </w:p>
        </w:tc>
        <w:tc>
          <w:tcPr>
            <w:tcW w:w="4814" w:type="dxa"/>
          </w:tcPr>
          <w:p w14:paraId="03519AC7" w14:textId="3A614713" w:rsidR="0087152D" w:rsidRDefault="00080C5E">
            <w:r>
              <w:t>Deskriptiv statistik</w:t>
            </w:r>
          </w:p>
        </w:tc>
      </w:tr>
      <w:tr w:rsidR="0087152D" w14:paraId="2B4447C7" w14:textId="77777777" w:rsidTr="0087152D">
        <w:tc>
          <w:tcPr>
            <w:tcW w:w="4814" w:type="dxa"/>
          </w:tcPr>
          <w:p w14:paraId="07A04372" w14:textId="66395796" w:rsidR="0087152D" w:rsidRPr="001E6182" w:rsidRDefault="001E6182">
            <w:pPr>
              <w:rPr>
                <w:b/>
                <w:bCs/>
              </w:rPr>
            </w:pPr>
            <w:r w:rsidRPr="001E6182">
              <w:rPr>
                <w:b/>
                <w:bCs/>
              </w:rPr>
              <w:t>Titel 6</w:t>
            </w:r>
          </w:p>
        </w:tc>
        <w:tc>
          <w:tcPr>
            <w:tcW w:w="4814" w:type="dxa"/>
          </w:tcPr>
          <w:p w14:paraId="2A481B19" w14:textId="0E4809CF" w:rsidR="0087152D" w:rsidRDefault="00080C5E">
            <w:r>
              <w:t>Centralt stillet projekt</w:t>
            </w:r>
          </w:p>
        </w:tc>
      </w:tr>
    </w:tbl>
    <w:p w14:paraId="574A3F2E" w14:textId="09BCEFA1" w:rsidR="0087152D" w:rsidRDefault="0087152D"/>
    <w:tbl>
      <w:tblPr>
        <w:tblStyle w:val="Tabel-Gitter"/>
        <w:tblW w:w="0" w:type="auto"/>
        <w:tblLook w:val="04A0" w:firstRow="1" w:lastRow="0" w:firstColumn="1" w:lastColumn="0" w:noHBand="0" w:noVBand="1"/>
      </w:tblPr>
      <w:tblGrid>
        <w:gridCol w:w="4814"/>
        <w:gridCol w:w="4814"/>
      </w:tblGrid>
      <w:tr w:rsidR="0087152D" w14:paraId="085A9683" w14:textId="77777777" w:rsidTr="0087152D">
        <w:tc>
          <w:tcPr>
            <w:tcW w:w="4814" w:type="dxa"/>
          </w:tcPr>
          <w:p w14:paraId="012F2CCE" w14:textId="3D649E0B" w:rsidR="0087152D" w:rsidRDefault="0087152D">
            <w:r>
              <w:t>Titel 1</w:t>
            </w:r>
          </w:p>
        </w:tc>
        <w:tc>
          <w:tcPr>
            <w:tcW w:w="4814" w:type="dxa"/>
          </w:tcPr>
          <w:p w14:paraId="09D6968F" w14:textId="0FD5A5E0" w:rsidR="0087152D" w:rsidRDefault="00A81438">
            <w:r>
              <w:t>Mere om funktioner</w:t>
            </w:r>
          </w:p>
        </w:tc>
      </w:tr>
      <w:tr w:rsidR="00B31490" w14:paraId="5A33F4D2" w14:textId="77777777" w:rsidTr="0087152D">
        <w:tc>
          <w:tcPr>
            <w:tcW w:w="4814" w:type="dxa"/>
          </w:tcPr>
          <w:p w14:paraId="03B6FF0C" w14:textId="1A7A4D3B" w:rsidR="00B31490" w:rsidRDefault="00B31490">
            <w:r>
              <w:t>tidsperiode</w:t>
            </w:r>
          </w:p>
        </w:tc>
        <w:tc>
          <w:tcPr>
            <w:tcW w:w="4814" w:type="dxa"/>
          </w:tcPr>
          <w:p w14:paraId="1E631547" w14:textId="4919978D" w:rsidR="00B31490" w:rsidRDefault="006E7D50">
            <w:r>
              <w:t>August - midt september</w:t>
            </w:r>
          </w:p>
        </w:tc>
      </w:tr>
      <w:tr w:rsidR="0087152D" w14:paraId="6615B6D1" w14:textId="77777777" w:rsidTr="0087152D">
        <w:tc>
          <w:tcPr>
            <w:tcW w:w="4814" w:type="dxa"/>
          </w:tcPr>
          <w:p w14:paraId="164CE52A" w14:textId="41E574A0" w:rsidR="0087152D" w:rsidRDefault="0087152D">
            <w:r>
              <w:t>Litteratur</w:t>
            </w:r>
          </w:p>
        </w:tc>
        <w:tc>
          <w:tcPr>
            <w:tcW w:w="4814" w:type="dxa"/>
          </w:tcPr>
          <w:p w14:paraId="04387AA3" w14:textId="77777777" w:rsidR="0087152D" w:rsidRDefault="00417C23">
            <w:r>
              <w:t>Madsen, Preben: Teknisk Matematik, B-niveau, bind 2. 1. udgave, 1. oplag. København K, Nyt Teknisk Forlag, 2012. Kapitel 10</w:t>
            </w:r>
          </w:p>
          <w:p w14:paraId="1F00359E" w14:textId="1E90A758" w:rsidR="00417C23" w:rsidRDefault="00417C23">
            <w:r>
              <w:t>Madsen, Preben: Teknisk Matematik, B-niveau, bind 2. 1. udgave, 1. oplag. København K, Nyt Teknisk Forlag, 2012. Kapitel 1</w:t>
            </w:r>
            <w:r>
              <w:t>1</w:t>
            </w:r>
          </w:p>
        </w:tc>
      </w:tr>
      <w:tr w:rsidR="0087152D" w14:paraId="008085B8" w14:textId="77777777" w:rsidTr="0087152D">
        <w:tc>
          <w:tcPr>
            <w:tcW w:w="4814" w:type="dxa"/>
          </w:tcPr>
          <w:p w14:paraId="6A134BE6" w14:textId="2CF14D75" w:rsidR="0087152D" w:rsidRDefault="0087152D">
            <w:r>
              <w:t>Andre aktiviteter</w:t>
            </w:r>
          </w:p>
        </w:tc>
        <w:tc>
          <w:tcPr>
            <w:tcW w:w="4814" w:type="dxa"/>
          </w:tcPr>
          <w:p w14:paraId="0153A228" w14:textId="7815972E" w:rsidR="0087152D" w:rsidRDefault="000614DB">
            <w:r>
              <w:t>Projekt: musik og lyd</w:t>
            </w:r>
          </w:p>
        </w:tc>
      </w:tr>
      <w:tr w:rsidR="0087152D" w14:paraId="30665BCB" w14:textId="77777777" w:rsidTr="0087152D">
        <w:tc>
          <w:tcPr>
            <w:tcW w:w="4814" w:type="dxa"/>
          </w:tcPr>
          <w:p w14:paraId="5D968543" w14:textId="3CCE72EA" w:rsidR="0087152D" w:rsidRDefault="0087152D">
            <w:r>
              <w:t>Faglige mål</w:t>
            </w:r>
          </w:p>
        </w:tc>
        <w:tc>
          <w:tcPr>
            <w:tcW w:w="4814" w:type="dxa"/>
          </w:tcPr>
          <w:p w14:paraId="56B88B1B" w14:textId="77777777" w:rsidR="006E7D50" w:rsidRDefault="006E7D50">
            <w:r>
              <w:t xml:space="preserve">Eleverne skal: </w:t>
            </w:r>
          </w:p>
          <w:p w14:paraId="7E8B71CC" w14:textId="77777777" w:rsidR="006E7D50" w:rsidRDefault="006E7D50">
            <w:r>
              <w:t xml:space="preserve">- kunne veksle mellem et matematisk begrebs forskellige repræsentationer. </w:t>
            </w:r>
          </w:p>
          <w:p w14:paraId="72834120" w14:textId="00BD7057" w:rsidR="0087152D" w:rsidRDefault="006E7D50">
            <w:r>
              <w:t>- kunne formulere og løse matematiske problemer af såvel teoretisk som anvendelsesmæssig karakter</w:t>
            </w:r>
          </w:p>
        </w:tc>
      </w:tr>
    </w:tbl>
    <w:p w14:paraId="3041A312" w14:textId="5098A17C" w:rsidR="0087152D" w:rsidRDefault="0087152D"/>
    <w:tbl>
      <w:tblPr>
        <w:tblStyle w:val="Tabel-Gitter"/>
        <w:tblW w:w="0" w:type="auto"/>
        <w:tblLook w:val="04A0" w:firstRow="1" w:lastRow="0" w:firstColumn="1" w:lastColumn="0" w:noHBand="0" w:noVBand="1"/>
      </w:tblPr>
      <w:tblGrid>
        <w:gridCol w:w="4814"/>
        <w:gridCol w:w="4814"/>
      </w:tblGrid>
      <w:tr w:rsidR="0087152D" w14:paraId="515496C6" w14:textId="77777777" w:rsidTr="00BE0CC9">
        <w:tc>
          <w:tcPr>
            <w:tcW w:w="4814" w:type="dxa"/>
          </w:tcPr>
          <w:p w14:paraId="37D49BCA" w14:textId="54208A68" w:rsidR="0087152D" w:rsidRDefault="0087152D" w:rsidP="00BE0CC9">
            <w:r>
              <w:t>Titel 2</w:t>
            </w:r>
          </w:p>
        </w:tc>
        <w:tc>
          <w:tcPr>
            <w:tcW w:w="4814" w:type="dxa"/>
          </w:tcPr>
          <w:p w14:paraId="72696BAC" w14:textId="664E432F" w:rsidR="0087152D" w:rsidRDefault="00F21462" w:rsidP="00BE0CC9">
            <w:r>
              <w:t>Differential regning</w:t>
            </w:r>
          </w:p>
        </w:tc>
      </w:tr>
      <w:tr w:rsidR="00B31490" w14:paraId="3492E78D" w14:textId="77777777" w:rsidTr="00BE0CC9">
        <w:tc>
          <w:tcPr>
            <w:tcW w:w="4814" w:type="dxa"/>
          </w:tcPr>
          <w:p w14:paraId="4B68B9ED" w14:textId="6A73EB3C" w:rsidR="00B31490" w:rsidRDefault="00B31490" w:rsidP="00BE0CC9">
            <w:r>
              <w:t>Tidsperiode</w:t>
            </w:r>
          </w:p>
        </w:tc>
        <w:tc>
          <w:tcPr>
            <w:tcW w:w="4814" w:type="dxa"/>
          </w:tcPr>
          <w:p w14:paraId="0BB186F4" w14:textId="3A8922CF" w:rsidR="00B31490" w:rsidRDefault="000614DB" w:rsidP="00BE0CC9">
            <w:r>
              <w:t>September-oktober</w:t>
            </w:r>
          </w:p>
        </w:tc>
      </w:tr>
      <w:tr w:rsidR="0087152D" w14:paraId="4E039FB0" w14:textId="77777777" w:rsidTr="00BE0CC9">
        <w:tc>
          <w:tcPr>
            <w:tcW w:w="4814" w:type="dxa"/>
          </w:tcPr>
          <w:p w14:paraId="35291C59" w14:textId="77777777" w:rsidR="0087152D" w:rsidRDefault="0087152D" w:rsidP="00BE0CC9">
            <w:r>
              <w:t>Litteratur</w:t>
            </w:r>
          </w:p>
        </w:tc>
        <w:tc>
          <w:tcPr>
            <w:tcW w:w="4814" w:type="dxa"/>
          </w:tcPr>
          <w:p w14:paraId="053143D3" w14:textId="38CBD822" w:rsidR="0087152D" w:rsidRDefault="000614DB" w:rsidP="00BE0CC9">
            <w:r>
              <w:t>Madsen, Preben: Teknisk Matematik, B-niveau, bind 2. 1. udgave, 1. oplag. København K, Nyt Teknisk Forlag, 2012. Kapitel 12.</w:t>
            </w:r>
          </w:p>
        </w:tc>
      </w:tr>
      <w:tr w:rsidR="0087152D" w14:paraId="0B04D7C6" w14:textId="77777777" w:rsidTr="00BE0CC9">
        <w:tc>
          <w:tcPr>
            <w:tcW w:w="4814" w:type="dxa"/>
          </w:tcPr>
          <w:p w14:paraId="7C11F8F4" w14:textId="77777777" w:rsidR="0087152D" w:rsidRDefault="0087152D" w:rsidP="00BE0CC9">
            <w:r>
              <w:t>Andre aktiviteter</w:t>
            </w:r>
          </w:p>
        </w:tc>
        <w:tc>
          <w:tcPr>
            <w:tcW w:w="4814" w:type="dxa"/>
          </w:tcPr>
          <w:p w14:paraId="5888968F" w14:textId="59F9823D" w:rsidR="0087152D" w:rsidRDefault="000614DB" w:rsidP="00BE0CC9">
            <w:r>
              <w:t>Projekt: Beholderdimensionering</w:t>
            </w:r>
          </w:p>
        </w:tc>
      </w:tr>
      <w:tr w:rsidR="0087152D" w14:paraId="5CD41935" w14:textId="77777777" w:rsidTr="00BE0CC9">
        <w:tc>
          <w:tcPr>
            <w:tcW w:w="4814" w:type="dxa"/>
          </w:tcPr>
          <w:p w14:paraId="53D68904" w14:textId="77777777" w:rsidR="0087152D" w:rsidRDefault="0087152D" w:rsidP="00BE0CC9">
            <w:r>
              <w:t>Faglige mål</w:t>
            </w:r>
          </w:p>
        </w:tc>
        <w:tc>
          <w:tcPr>
            <w:tcW w:w="4814" w:type="dxa"/>
          </w:tcPr>
          <w:p w14:paraId="54DCF6F9" w14:textId="77777777" w:rsidR="009C106A" w:rsidRDefault="009C106A" w:rsidP="00BE0CC9">
            <w:r>
              <w:t xml:space="preserve">Eleverne skal: </w:t>
            </w:r>
          </w:p>
          <w:p w14:paraId="3D748897" w14:textId="77777777" w:rsidR="009C106A" w:rsidRDefault="009C106A" w:rsidP="00BE0CC9">
            <w:r>
              <w:t xml:space="preserve">- opnå kendskab til matematisk tankegang og ræsonnement, kunne foretage simple matematiske ræsonnementer samt gengive og forklare enkle beviser. </w:t>
            </w:r>
          </w:p>
          <w:p w14:paraId="7AE86586" w14:textId="77777777" w:rsidR="009C106A" w:rsidRDefault="009C106A" w:rsidP="00BE0CC9">
            <w:r>
              <w:t xml:space="preserve">- kunne veksle mellem et matematisk begrebs forskellige repræsentationer. </w:t>
            </w:r>
          </w:p>
          <w:p w14:paraId="4CE2C478" w14:textId="77777777" w:rsidR="009C106A" w:rsidRDefault="009C106A" w:rsidP="00BE0CC9">
            <w:r>
              <w:t xml:space="preserve">- kunne formulere og løse matematiske problemer af såvel teoretisk som anvendelsesmæssig karakter. </w:t>
            </w:r>
          </w:p>
          <w:p w14:paraId="0EB44D3B" w14:textId="77777777" w:rsidR="009C106A" w:rsidRDefault="009C106A" w:rsidP="00BE0CC9">
            <w:r>
              <w:t xml:space="preserve">- kunne analysere konkrete, praktiske problemstillinger primært inden for teknologi og naturvidenskab, opstille en enkel matematisk </w:t>
            </w:r>
            <w:r>
              <w:lastRenderedPageBreak/>
              <w:t xml:space="preserve">model for problemet, løse problemet samt dokumentere og fortolke løsningen praktisk, herunder gøre rede for modellens eventuelle begrænsninger og dens validitet. </w:t>
            </w:r>
          </w:p>
          <w:p w14:paraId="4121A538" w14:textId="77777777" w:rsidR="009C106A" w:rsidRDefault="009C106A" w:rsidP="00BE0CC9">
            <w:r>
              <w:t xml:space="preserve">- kunne anvende relevante matematiske hjælpemidler, herunder CAS og matematikprogrammer, til visualiseringer og undersøgelser, der understøtter begrebsudviklingen, samt til dokumentation. </w:t>
            </w:r>
          </w:p>
          <w:p w14:paraId="6853403B" w14:textId="36038C14" w:rsidR="0087152D" w:rsidRDefault="009C106A" w:rsidP="00BE0CC9">
            <w:r>
              <w:t>- kunne formulere sig i og skifte mellem det matematiske symbolsprog og det daglige skrevne eller talte sprog</w:t>
            </w:r>
          </w:p>
        </w:tc>
      </w:tr>
    </w:tbl>
    <w:p w14:paraId="0A77FA93" w14:textId="77777777" w:rsidR="0087152D" w:rsidRDefault="0087152D"/>
    <w:tbl>
      <w:tblPr>
        <w:tblStyle w:val="Tabel-Gitter"/>
        <w:tblW w:w="0" w:type="auto"/>
        <w:tblLook w:val="04A0" w:firstRow="1" w:lastRow="0" w:firstColumn="1" w:lastColumn="0" w:noHBand="0" w:noVBand="1"/>
      </w:tblPr>
      <w:tblGrid>
        <w:gridCol w:w="4814"/>
        <w:gridCol w:w="4814"/>
      </w:tblGrid>
      <w:tr w:rsidR="00F21462" w14:paraId="12F86AB9" w14:textId="77777777" w:rsidTr="0047271B">
        <w:tc>
          <w:tcPr>
            <w:tcW w:w="4814" w:type="dxa"/>
          </w:tcPr>
          <w:p w14:paraId="6E208317" w14:textId="127F0376" w:rsidR="00F21462" w:rsidRDefault="00F21462" w:rsidP="0047271B">
            <w:r>
              <w:t xml:space="preserve">Titel </w:t>
            </w:r>
            <w:r>
              <w:t>3</w:t>
            </w:r>
          </w:p>
        </w:tc>
        <w:tc>
          <w:tcPr>
            <w:tcW w:w="4814" w:type="dxa"/>
          </w:tcPr>
          <w:p w14:paraId="7051F387" w14:textId="4DE2209F" w:rsidR="00F21462" w:rsidRDefault="000614DB" w:rsidP="0047271B">
            <w:r>
              <w:t>Integralregning</w:t>
            </w:r>
          </w:p>
        </w:tc>
      </w:tr>
      <w:tr w:rsidR="00F21462" w14:paraId="0B62090E" w14:textId="77777777" w:rsidTr="0047271B">
        <w:tc>
          <w:tcPr>
            <w:tcW w:w="4814" w:type="dxa"/>
          </w:tcPr>
          <w:p w14:paraId="5F22E53D" w14:textId="77777777" w:rsidR="00F21462" w:rsidRDefault="00F21462" w:rsidP="0047271B">
            <w:r>
              <w:t>Tidsperiode</w:t>
            </w:r>
          </w:p>
        </w:tc>
        <w:tc>
          <w:tcPr>
            <w:tcW w:w="4814" w:type="dxa"/>
          </w:tcPr>
          <w:p w14:paraId="58C1518A" w14:textId="471F9DB9" w:rsidR="00F21462" w:rsidRDefault="000614DB" w:rsidP="0047271B">
            <w:r>
              <w:t>Oktober-december</w:t>
            </w:r>
          </w:p>
        </w:tc>
      </w:tr>
      <w:tr w:rsidR="00F21462" w14:paraId="1F9882CF" w14:textId="77777777" w:rsidTr="0047271B">
        <w:tc>
          <w:tcPr>
            <w:tcW w:w="4814" w:type="dxa"/>
          </w:tcPr>
          <w:p w14:paraId="4B022378" w14:textId="77777777" w:rsidR="00F21462" w:rsidRDefault="00F21462" w:rsidP="0047271B">
            <w:r>
              <w:t>Litteratur</w:t>
            </w:r>
          </w:p>
        </w:tc>
        <w:tc>
          <w:tcPr>
            <w:tcW w:w="4814" w:type="dxa"/>
          </w:tcPr>
          <w:p w14:paraId="2C179414" w14:textId="034F45DF" w:rsidR="00F21462" w:rsidRDefault="000614DB" w:rsidP="0047271B">
            <w:r>
              <w:t>Madsen, Preben: Teknisk Matematik, B-niveau, bind 2. 1. udgave, 1. oplag. København K, Nyt Teknisk Forlag, 2012. Kapitel 1</w:t>
            </w:r>
            <w:r>
              <w:t>3.</w:t>
            </w:r>
          </w:p>
        </w:tc>
      </w:tr>
      <w:tr w:rsidR="00F21462" w14:paraId="6A846DF4" w14:textId="77777777" w:rsidTr="0047271B">
        <w:tc>
          <w:tcPr>
            <w:tcW w:w="4814" w:type="dxa"/>
          </w:tcPr>
          <w:p w14:paraId="38DEF3E0" w14:textId="77777777" w:rsidR="00F21462" w:rsidRDefault="00F21462" w:rsidP="0047271B">
            <w:r>
              <w:t>Andre aktiviteter</w:t>
            </w:r>
          </w:p>
        </w:tc>
        <w:tc>
          <w:tcPr>
            <w:tcW w:w="4814" w:type="dxa"/>
          </w:tcPr>
          <w:p w14:paraId="5C3EA673" w14:textId="5E412665" w:rsidR="00F21462" w:rsidRDefault="00601864" w:rsidP="0047271B">
            <w:r>
              <w:t>Projekt: omdrejningslegemer</w:t>
            </w:r>
          </w:p>
        </w:tc>
      </w:tr>
      <w:tr w:rsidR="00F21462" w14:paraId="22F3D9BF" w14:textId="77777777" w:rsidTr="0047271B">
        <w:tc>
          <w:tcPr>
            <w:tcW w:w="4814" w:type="dxa"/>
          </w:tcPr>
          <w:p w14:paraId="757B2438" w14:textId="77777777" w:rsidR="00F21462" w:rsidRDefault="00F21462" w:rsidP="0047271B">
            <w:r>
              <w:t>Faglige mål</w:t>
            </w:r>
          </w:p>
        </w:tc>
        <w:tc>
          <w:tcPr>
            <w:tcW w:w="4814" w:type="dxa"/>
          </w:tcPr>
          <w:p w14:paraId="487405CC" w14:textId="77777777" w:rsidR="00601864" w:rsidRDefault="00601864" w:rsidP="0047271B">
            <w:r>
              <w:t xml:space="preserve">Eleverne skal: </w:t>
            </w:r>
          </w:p>
          <w:p w14:paraId="3148EBF6" w14:textId="77777777" w:rsidR="00601864" w:rsidRDefault="00601864" w:rsidP="0047271B">
            <w:r>
              <w:t xml:space="preserve">- opnå kendskab til matematisk tankegang og ræsonnement, kunne foretage simple matematiske ræsonnementer samt gengive og forklare enkle beviser. - kunne veksle mellem et matematisk begrebs forskellige repræsentationer. </w:t>
            </w:r>
          </w:p>
          <w:p w14:paraId="36228E10" w14:textId="77777777" w:rsidR="00601864" w:rsidRDefault="00601864" w:rsidP="0047271B">
            <w:r>
              <w:t xml:space="preserve">- kunne formulere og løse matematiske problemer af såvel teoretisk som anvendelsesmæssig karakter. </w:t>
            </w:r>
          </w:p>
          <w:p w14:paraId="2601BBDF" w14:textId="77777777" w:rsidR="00601864" w:rsidRDefault="00601864" w:rsidP="0047271B">
            <w:r>
              <w:t xml:space="preserve">- kunne analysere konkrete, praktiske problemstillinger primært inden for teknologi og naturvidenskab, opstille en enkel matematisk model for problemet, løse problemet samt dokumentere og fortolke løsningen praktisk, herunder gøre rede for modellens eventuelle begrænsninger og dens validitet. </w:t>
            </w:r>
          </w:p>
          <w:p w14:paraId="10297ED8" w14:textId="66B0C1A5" w:rsidR="00F21462" w:rsidRDefault="00601864" w:rsidP="0047271B">
            <w:r>
              <w:t>- kunne anvende relevante matematiske hjælpemidler, herunder CAS og matematikprogrammer, til visualiseringer og undersøgelser, der understøtter begrebsudviklingen samt til dokumentation.</w:t>
            </w:r>
          </w:p>
        </w:tc>
      </w:tr>
    </w:tbl>
    <w:p w14:paraId="66BFFB81" w14:textId="77777777" w:rsidR="00F21462" w:rsidRDefault="00F21462"/>
    <w:tbl>
      <w:tblPr>
        <w:tblStyle w:val="Tabel-Gitter"/>
        <w:tblW w:w="0" w:type="auto"/>
        <w:tblLook w:val="04A0" w:firstRow="1" w:lastRow="0" w:firstColumn="1" w:lastColumn="0" w:noHBand="0" w:noVBand="1"/>
      </w:tblPr>
      <w:tblGrid>
        <w:gridCol w:w="4814"/>
        <w:gridCol w:w="4814"/>
      </w:tblGrid>
      <w:tr w:rsidR="00F21462" w14:paraId="3C0C278F" w14:textId="77777777" w:rsidTr="0047271B">
        <w:tc>
          <w:tcPr>
            <w:tcW w:w="4814" w:type="dxa"/>
          </w:tcPr>
          <w:p w14:paraId="29430845" w14:textId="0085EC4C" w:rsidR="00F21462" w:rsidRDefault="00F21462" w:rsidP="0047271B">
            <w:r>
              <w:t xml:space="preserve">Titel </w:t>
            </w:r>
            <w:r>
              <w:t>4</w:t>
            </w:r>
          </w:p>
        </w:tc>
        <w:tc>
          <w:tcPr>
            <w:tcW w:w="4814" w:type="dxa"/>
          </w:tcPr>
          <w:p w14:paraId="0BA10A13" w14:textId="48CF385D" w:rsidR="00F21462" w:rsidRDefault="00601864" w:rsidP="0047271B">
            <w:r>
              <w:t>Vektorer i planet</w:t>
            </w:r>
          </w:p>
        </w:tc>
      </w:tr>
      <w:tr w:rsidR="00F21462" w14:paraId="2078690C" w14:textId="77777777" w:rsidTr="0047271B">
        <w:tc>
          <w:tcPr>
            <w:tcW w:w="4814" w:type="dxa"/>
          </w:tcPr>
          <w:p w14:paraId="39567CAE" w14:textId="77777777" w:rsidR="00F21462" w:rsidRDefault="00F21462" w:rsidP="0047271B">
            <w:r>
              <w:t>Tidsperiode</w:t>
            </w:r>
          </w:p>
        </w:tc>
        <w:tc>
          <w:tcPr>
            <w:tcW w:w="4814" w:type="dxa"/>
          </w:tcPr>
          <w:p w14:paraId="45F9EFFC" w14:textId="00D7D42C" w:rsidR="00F21462" w:rsidRDefault="00554F30" w:rsidP="0047271B">
            <w:r>
              <w:t>Januar-februar</w:t>
            </w:r>
          </w:p>
        </w:tc>
      </w:tr>
      <w:tr w:rsidR="00F21462" w14:paraId="12B711AA" w14:textId="77777777" w:rsidTr="0047271B">
        <w:tc>
          <w:tcPr>
            <w:tcW w:w="4814" w:type="dxa"/>
          </w:tcPr>
          <w:p w14:paraId="4662A450" w14:textId="77777777" w:rsidR="00F21462" w:rsidRDefault="00F21462" w:rsidP="0047271B">
            <w:r>
              <w:t>Litteratur</w:t>
            </w:r>
          </w:p>
        </w:tc>
        <w:tc>
          <w:tcPr>
            <w:tcW w:w="4814" w:type="dxa"/>
          </w:tcPr>
          <w:p w14:paraId="51465852" w14:textId="6D30A62B" w:rsidR="00F21462" w:rsidRDefault="00554F30" w:rsidP="0047271B">
            <w:r>
              <w:t>Madsen, Preben: Teknisk Matematik, B-niveau, bind 2. 1. udgave, 1. oplag. København K, Nyt Teknisk Forlag, 2012. Kapitel 14</w:t>
            </w:r>
          </w:p>
        </w:tc>
      </w:tr>
      <w:tr w:rsidR="00F21462" w14:paraId="5C63E2C6" w14:textId="77777777" w:rsidTr="0047271B">
        <w:tc>
          <w:tcPr>
            <w:tcW w:w="4814" w:type="dxa"/>
          </w:tcPr>
          <w:p w14:paraId="142D725D" w14:textId="77777777" w:rsidR="00F21462" w:rsidRDefault="00F21462" w:rsidP="0047271B">
            <w:r>
              <w:t>Andre aktiviteter</w:t>
            </w:r>
          </w:p>
        </w:tc>
        <w:tc>
          <w:tcPr>
            <w:tcW w:w="4814" w:type="dxa"/>
          </w:tcPr>
          <w:p w14:paraId="2E8917D4" w14:textId="77777777" w:rsidR="00F21462" w:rsidRDefault="00F21462" w:rsidP="0047271B"/>
        </w:tc>
      </w:tr>
      <w:tr w:rsidR="00F21462" w14:paraId="7B04B67F" w14:textId="77777777" w:rsidTr="0047271B">
        <w:tc>
          <w:tcPr>
            <w:tcW w:w="4814" w:type="dxa"/>
          </w:tcPr>
          <w:p w14:paraId="7EFFC00F" w14:textId="77777777" w:rsidR="00F21462" w:rsidRDefault="00F21462" w:rsidP="0047271B">
            <w:r>
              <w:t>Faglige mål</w:t>
            </w:r>
          </w:p>
        </w:tc>
        <w:tc>
          <w:tcPr>
            <w:tcW w:w="4814" w:type="dxa"/>
          </w:tcPr>
          <w:p w14:paraId="26FF54F2" w14:textId="77777777" w:rsidR="00ED7E0E" w:rsidRDefault="00ED7E0E" w:rsidP="0047271B">
            <w:r>
              <w:t xml:space="preserve">Eleverne skal: </w:t>
            </w:r>
          </w:p>
          <w:p w14:paraId="111CE2AD" w14:textId="77777777" w:rsidR="00ED7E0E" w:rsidRDefault="00ED7E0E" w:rsidP="0047271B">
            <w:r>
              <w:lastRenderedPageBreak/>
              <w:t xml:space="preserve">- opnå kendskab til matematisk tankegang og ræsonnement, kunne foretage simple matematiske ræsonnementer samt gengive og forklare enkle beviser. </w:t>
            </w:r>
          </w:p>
          <w:p w14:paraId="17851001" w14:textId="77777777" w:rsidR="00ED7E0E" w:rsidRDefault="00ED7E0E" w:rsidP="0047271B">
            <w:r>
              <w:t xml:space="preserve">- kunne veksle mellem et matematisk begrebs forskellige repræsentationer. </w:t>
            </w:r>
          </w:p>
          <w:p w14:paraId="7CAD7F62" w14:textId="77777777" w:rsidR="00ED7E0E" w:rsidRDefault="00ED7E0E" w:rsidP="0047271B">
            <w:r>
              <w:t xml:space="preserve">- kunne formulere og løse matematiske problemer af såvel teoretisk som anvendelsesmæssig karakter. </w:t>
            </w:r>
          </w:p>
          <w:p w14:paraId="34780280" w14:textId="66C3B2C1" w:rsidR="00F21462" w:rsidRDefault="00ED7E0E" w:rsidP="0047271B">
            <w:r>
              <w:t>- kunne anvende relevante matematiske hjælpemidler, herunder CAS og matematikprogrammer, til visualiseringer og undersøgelser, der understøtter begrebsudviklingen, samt til dokumentation</w:t>
            </w:r>
          </w:p>
        </w:tc>
      </w:tr>
    </w:tbl>
    <w:p w14:paraId="7BDEB141" w14:textId="77777777" w:rsidR="00F21462" w:rsidRDefault="00F21462"/>
    <w:tbl>
      <w:tblPr>
        <w:tblStyle w:val="Tabel-Gitter"/>
        <w:tblW w:w="0" w:type="auto"/>
        <w:tblLook w:val="04A0" w:firstRow="1" w:lastRow="0" w:firstColumn="1" w:lastColumn="0" w:noHBand="0" w:noVBand="1"/>
      </w:tblPr>
      <w:tblGrid>
        <w:gridCol w:w="4814"/>
        <w:gridCol w:w="4814"/>
      </w:tblGrid>
      <w:tr w:rsidR="00F21462" w14:paraId="05785C5A" w14:textId="77777777" w:rsidTr="0047271B">
        <w:tc>
          <w:tcPr>
            <w:tcW w:w="4814" w:type="dxa"/>
          </w:tcPr>
          <w:p w14:paraId="36C12090" w14:textId="057F6A7B" w:rsidR="00F21462" w:rsidRDefault="00F21462" w:rsidP="0047271B">
            <w:r>
              <w:t xml:space="preserve">Titel </w:t>
            </w:r>
            <w:r>
              <w:t>5</w:t>
            </w:r>
          </w:p>
        </w:tc>
        <w:tc>
          <w:tcPr>
            <w:tcW w:w="4814" w:type="dxa"/>
          </w:tcPr>
          <w:p w14:paraId="2A0B102D" w14:textId="74D5EE96" w:rsidR="00F21462" w:rsidRDefault="00F11748" w:rsidP="0047271B">
            <w:r>
              <w:t>Deskriptiv statistik</w:t>
            </w:r>
          </w:p>
        </w:tc>
      </w:tr>
      <w:tr w:rsidR="00F21462" w14:paraId="19634494" w14:textId="77777777" w:rsidTr="0047271B">
        <w:tc>
          <w:tcPr>
            <w:tcW w:w="4814" w:type="dxa"/>
          </w:tcPr>
          <w:p w14:paraId="757B9F8A" w14:textId="77777777" w:rsidR="00F21462" w:rsidRDefault="00F21462" w:rsidP="0047271B">
            <w:r>
              <w:t>Tidsperiode</w:t>
            </w:r>
          </w:p>
        </w:tc>
        <w:tc>
          <w:tcPr>
            <w:tcW w:w="4814" w:type="dxa"/>
          </w:tcPr>
          <w:p w14:paraId="22A46FD7" w14:textId="27A57566" w:rsidR="00F21462" w:rsidRDefault="00554F30" w:rsidP="0047271B">
            <w:r>
              <w:t>Februar-marts</w:t>
            </w:r>
          </w:p>
        </w:tc>
      </w:tr>
      <w:tr w:rsidR="00F21462" w14:paraId="76A9ECBB" w14:textId="77777777" w:rsidTr="0047271B">
        <w:tc>
          <w:tcPr>
            <w:tcW w:w="4814" w:type="dxa"/>
          </w:tcPr>
          <w:p w14:paraId="104AA175" w14:textId="77777777" w:rsidR="00F21462" w:rsidRDefault="00F21462" w:rsidP="0047271B">
            <w:r>
              <w:t>Litteratur</w:t>
            </w:r>
          </w:p>
        </w:tc>
        <w:tc>
          <w:tcPr>
            <w:tcW w:w="4814" w:type="dxa"/>
          </w:tcPr>
          <w:p w14:paraId="1A20C81E" w14:textId="74971564" w:rsidR="00F21462" w:rsidRDefault="008B5FE4" w:rsidP="0047271B">
            <w:r>
              <w:t xml:space="preserve">Eget udviklet materiale og </w:t>
            </w:r>
            <w:r w:rsidR="004408F0">
              <w:t>MAT B htx (</w:t>
            </w:r>
            <w:hyperlink r:id="rId4" w:history="1">
              <w:r w:rsidR="004408F0" w:rsidRPr="0000136C">
                <w:rPr>
                  <w:rStyle w:val="Hyperlink"/>
                </w:rPr>
                <w:t>https://matbhtx.systime.dk/</w:t>
              </w:r>
            </w:hyperlink>
            <w:r w:rsidR="004408F0">
              <w:t xml:space="preserve"> </w:t>
            </w:r>
            <w:r w:rsidR="004408F0">
              <w:t>). Systime. Afsnit 7.1 og 7.2.</w:t>
            </w:r>
            <w:r w:rsidR="004408F0">
              <w:t xml:space="preserve"> </w:t>
            </w:r>
          </w:p>
        </w:tc>
      </w:tr>
      <w:tr w:rsidR="00F21462" w14:paraId="7F452118" w14:textId="77777777" w:rsidTr="0047271B">
        <w:tc>
          <w:tcPr>
            <w:tcW w:w="4814" w:type="dxa"/>
          </w:tcPr>
          <w:p w14:paraId="6FEBA6DC" w14:textId="77777777" w:rsidR="00F21462" w:rsidRDefault="00F21462" w:rsidP="0047271B">
            <w:r>
              <w:t>Andre aktiviteter</w:t>
            </w:r>
          </w:p>
        </w:tc>
        <w:tc>
          <w:tcPr>
            <w:tcW w:w="4814" w:type="dxa"/>
          </w:tcPr>
          <w:p w14:paraId="3E6D3989" w14:textId="77777777" w:rsidR="00F21462" w:rsidRDefault="00F21462" w:rsidP="0047271B"/>
        </w:tc>
      </w:tr>
      <w:tr w:rsidR="00F21462" w14:paraId="0C8628C7" w14:textId="77777777" w:rsidTr="0047271B">
        <w:tc>
          <w:tcPr>
            <w:tcW w:w="4814" w:type="dxa"/>
          </w:tcPr>
          <w:p w14:paraId="1A139E3E" w14:textId="77777777" w:rsidR="00F21462" w:rsidRDefault="00F21462" w:rsidP="0047271B">
            <w:r>
              <w:t>Faglige mål</w:t>
            </w:r>
          </w:p>
        </w:tc>
        <w:tc>
          <w:tcPr>
            <w:tcW w:w="4814" w:type="dxa"/>
          </w:tcPr>
          <w:p w14:paraId="397B199F" w14:textId="77777777" w:rsidR="008B5FE4" w:rsidRDefault="008B5FE4" w:rsidP="0047271B">
            <w:r>
              <w:t xml:space="preserve">Eleverne skal: </w:t>
            </w:r>
          </w:p>
          <w:p w14:paraId="11662BF6" w14:textId="77777777" w:rsidR="008B5FE4" w:rsidRDefault="008B5FE4" w:rsidP="0047271B">
            <w:r>
              <w:t xml:space="preserve">- kunne veksle mellem et matematisk begrebs forskellige repræsentationer. </w:t>
            </w:r>
          </w:p>
          <w:p w14:paraId="0642A397" w14:textId="6DC85C4B" w:rsidR="008B5FE4" w:rsidRDefault="008B5FE4" w:rsidP="0047271B">
            <w:r>
              <w:t xml:space="preserve">- kunne formulere og løse matematiske problemer af såvel teoretisk som anvendelsesmæssig karakter. </w:t>
            </w:r>
          </w:p>
          <w:p w14:paraId="49CFA538" w14:textId="77777777" w:rsidR="008B5FE4" w:rsidRDefault="008B5FE4" w:rsidP="0047271B">
            <w:r>
              <w:t xml:space="preserve">- kunne anvende relevante matematiske hjælpemidler, herunder CAS og matematikprogrammer, til visualiseringer og undersøgelser, der understøtter begrebsudviklingen, samt til dokumentation. </w:t>
            </w:r>
          </w:p>
          <w:p w14:paraId="7DAA6233" w14:textId="3A898C14" w:rsidR="00F21462" w:rsidRDefault="008B5FE4" w:rsidP="0047271B">
            <w:r>
              <w:t>- kunne formulere sig i og skifte mellem det matematiske symbolsprog og det daglige skrevne eller talte sprog.</w:t>
            </w:r>
          </w:p>
        </w:tc>
      </w:tr>
    </w:tbl>
    <w:p w14:paraId="64E16A8A" w14:textId="77777777" w:rsidR="00F21462" w:rsidRDefault="00F21462"/>
    <w:tbl>
      <w:tblPr>
        <w:tblStyle w:val="Tabel-Gitter"/>
        <w:tblW w:w="0" w:type="auto"/>
        <w:tblLook w:val="04A0" w:firstRow="1" w:lastRow="0" w:firstColumn="1" w:lastColumn="0" w:noHBand="0" w:noVBand="1"/>
      </w:tblPr>
      <w:tblGrid>
        <w:gridCol w:w="4814"/>
        <w:gridCol w:w="4814"/>
      </w:tblGrid>
      <w:tr w:rsidR="00F21462" w14:paraId="2C079D96" w14:textId="77777777" w:rsidTr="0047271B">
        <w:tc>
          <w:tcPr>
            <w:tcW w:w="4814" w:type="dxa"/>
          </w:tcPr>
          <w:p w14:paraId="5A067746" w14:textId="4C1DF81A" w:rsidR="00F21462" w:rsidRDefault="00F21462" w:rsidP="0047271B">
            <w:r>
              <w:t xml:space="preserve">Titel </w:t>
            </w:r>
            <w:r>
              <w:t>6</w:t>
            </w:r>
          </w:p>
        </w:tc>
        <w:tc>
          <w:tcPr>
            <w:tcW w:w="4814" w:type="dxa"/>
          </w:tcPr>
          <w:p w14:paraId="451AB110" w14:textId="0F8738E7" w:rsidR="00F21462" w:rsidRDefault="00F11748" w:rsidP="0047271B">
            <w:r>
              <w:t>Centralt stillet projekt</w:t>
            </w:r>
          </w:p>
        </w:tc>
      </w:tr>
      <w:tr w:rsidR="00F21462" w14:paraId="433940B0" w14:textId="77777777" w:rsidTr="0047271B">
        <w:tc>
          <w:tcPr>
            <w:tcW w:w="4814" w:type="dxa"/>
          </w:tcPr>
          <w:p w14:paraId="3B35571D" w14:textId="77777777" w:rsidR="00F21462" w:rsidRDefault="00F21462" w:rsidP="0047271B">
            <w:r>
              <w:t>Tidsperiode</w:t>
            </w:r>
          </w:p>
        </w:tc>
        <w:tc>
          <w:tcPr>
            <w:tcW w:w="4814" w:type="dxa"/>
          </w:tcPr>
          <w:p w14:paraId="085BC24A" w14:textId="18A5D4A0" w:rsidR="00F21462" w:rsidRDefault="00707D84" w:rsidP="0047271B">
            <w:r>
              <w:t>Marts-maj</w:t>
            </w:r>
          </w:p>
        </w:tc>
      </w:tr>
      <w:tr w:rsidR="00F21462" w14:paraId="69EC1776" w14:textId="77777777" w:rsidTr="0047271B">
        <w:tc>
          <w:tcPr>
            <w:tcW w:w="4814" w:type="dxa"/>
          </w:tcPr>
          <w:p w14:paraId="0673756F" w14:textId="77777777" w:rsidR="00F21462" w:rsidRDefault="00F21462" w:rsidP="0047271B">
            <w:r>
              <w:t>Litteratur</w:t>
            </w:r>
          </w:p>
        </w:tc>
        <w:tc>
          <w:tcPr>
            <w:tcW w:w="4814" w:type="dxa"/>
          </w:tcPr>
          <w:p w14:paraId="166CE078" w14:textId="21397228" w:rsidR="00F21462" w:rsidRDefault="00707D84" w:rsidP="0047271B">
            <w:r>
              <w:t>Projektoplægget og alt tidligere litteratur</w:t>
            </w:r>
          </w:p>
        </w:tc>
      </w:tr>
      <w:tr w:rsidR="00F21462" w14:paraId="08C8ADAA" w14:textId="77777777" w:rsidTr="0047271B">
        <w:tc>
          <w:tcPr>
            <w:tcW w:w="4814" w:type="dxa"/>
          </w:tcPr>
          <w:p w14:paraId="214CE8BB" w14:textId="77777777" w:rsidR="00F21462" w:rsidRDefault="00F21462" w:rsidP="0047271B">
            <w:r>
              <w:t>Andre aktiviteter</w:t>
            </w:r>
          </w:p>
        </w:tc>
        <w:tc>
          <w:tcPr>
            <w:tcW w:w="4814" w:type="dxa"/>
          </w:tcPr>
          <w:p w14:paraId="1E88FFC3" w14:textId="24FC9288" w:rsidR="00F21462" w:rsidRDefault="003B6331" w:rsidP="0047271B">
            <w:r>
              <w:t>Matematik A elever laver projektet som årsprøve.</w:t>
            </w:r>
          </w:p>
        </w:tc>
      </w:tr>
      <w:tr w:rsidR="00F21462" w14:paraId="558D324D" w14:textId="77777777" w:rsidTr="0047271B">
        <w:tc>
          <w:tcPr>
            <w:tcW w:w="4814" w:type="dxa"/>
          </w:tcPr>
          <w:p w14:paraId="15BB13B9" w14:textId="77777777" w:rsidR="00F21462" w:rsidRDefault="00F21462" w:rsidP="0047271B">
            <w:r>
              <w:t>Faglige mål</w:t>
            </w:r>
          </w:p>
        </w:tc>
        <w:tc>
          <w:tcPr>
            <w:tcW w:w="4814" w:type="dxa"/>
          </w:tcPr>
          <w:p w14:paraId="1B211D49" w14:textId="77777777" w:rsidR="003B6331" w:rsidRDefault="003B6331" w:rsidP="0047271B">
            <w:r>
              <w:t xml:space="preserve">Eleverne skal: </w:t>
            </w:r>
          </w:p>
          <w:p w14:paraId="5BD65118" w14:textId="77777777" w:rsidR="003B6331" w:rsidRDefault="003B6331" w:rsidP="0047271B">
            <w:r>
              <w:t xml:space="preserve">- opnå kendskab til matematisk tankegang og ræsonnement, kunne foretage simple matematiske ræsonnementer samt gengive og forklare enkle beviser. </w:t>
            </w:r>
          </w:p>
          <w:p w14:paraId="27AF64E1" w14:textId="77777777" w:rsidR="003B6331" w:rsidRDefault="003B6331" w:rsidP="0047271B">
            <w:r>
              <w:t xml:space="preserve">- kunne veksle mellem et matematisk begrebs forskellige repræsentationer. </w:t>
            </w:r>
          </w:p>
          <w:p w14:paraId="4FC7CFD3" w14:textId="77777777" w:rsidR="003B6331" w:rsidRDefault="003B6331" w:rsidP="0047271B">
            <w:r>
              <w:lastRenderedPageBreak/>
              <w:t xml:space="preserve">- kunne formulere og løse matematiske problemer af såvel teoretisk som anvendelsesmæssig karakter. </w:t>
            </w:r>
          </w:p>
          <w:p w14:paraId="08F18669" w14:textId="34BE2B42" w:rsidR="00EE0998" w:rsidRDefault="003B6331" w:rsidP="0047271B">
            <w:r>
              <w:t xml:space="preserve">- kunne analysere konkrete, praktiske problemstillinger primært inden for teknologi og naturvidenskab, opstille en enkel matematisk model for problemet, løse problemet samt dokumentere og fortolke løsningen praktisk, herunder gøre rede for modellens eventuelle begrænsninger og dens validitet samt kunne foretage denne proces i samspil med andre fag.  </w:t>
            </w:r>
          </w:p>
          <w:p w14:paraId="44F06631" w14:textId="3BF0336C" w:rsidR="00F21462" w:rsidRDefault="003B6331" w:rsidP="0047271B">
            <w:r>
              <w:t>- kunne anvende relevante matematiske hjælpemidler, herunder CAS og matematikprogrammer, til visualiseringer og undersøgelser, der understøtter begrebsudviklingen samt til dokumentation.</w:t>
            </w:r>
          </w:p>
        </w:tc>
      </w:tr>
    </w:tbl>
    <w:p w14:paraId="0A8CE3A9" w14:textId="77777777" w:rsidR="00F21462" w:rsidRDefault="00F21462"/>
    <w:sectPr w:rsidR="00F214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2D"/>
    <w:rsid w:val="000614DB"/>
    <w:rsid w:val="00080C5E"/>
    <w:rsid w:val="00103C92"/>
    <w:rsid w:val="001E6182"/>
    <w:rsid w:val="002B151A"/>
    <w:rsid w:val="003B6331"/>
    <w:rsid w:val="00417C23"/>
    <w:rsid w:val="004408F0"/>
    <w:rsid w:val="00554F30"/>
    <w:rsid w:val="00601864"/>
    <w:rsid w:val="006E7D50"/>
    <w:rsid w:val="00707D84"/>
    <w:rsid w:val="0087152D"/>
    <w:rsid w:val="008B5FE4"/>
    <w:rsid w:val="009C106A"/>
    <w:rsid w:val="00A81438"/>
    <w:rsid w:val="00B31490"/>
    <w:rsid w:val="00ED7E0E"/>
    <w:rsid w:val="00EE0998"/>
    <w:rsid w:val="00F11748"/>
    <w:rsid w:val="00F214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A58C"/>
  <w15:chartTrackingRefBased/>
  <w15:docId w15:val="{8A3AF50F-A375-4EDB-B763-0BC94914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7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408F0"/>
    <w:rPr>
      <w:color w:val="0563C1" w:themeColor="hyperlink"/>
      <w:u w:val="single"/>
    </w:rPr>
  </w:style>
  <w:style w:type="character" w:styleId="Ulstomtale">
    <w:name w:val="Unresolved Mention"/>
    <w:basedOn w:val="Standardskrifttypeiafsnit"/>
    <w:uiPriority w:val="99"/>
    <w:semiHidden/>
    <w:unhideWhenUsed/>
    <w:rsid w:val="00440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tbhtx.systim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791</Words>
  <Characters>4827</Characters>
  <Application>Microsoft Office Word</Application>
  <DocSecurity>0</DocSecurity>
  <Lines>40</Lines>
  <Paragraphs>11</Paragraphs>
  <ScaleCrop>false</ScaleCrop>
  <Company>EUC Nordvest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Bendtsen</dc:creator>
  <cp:keywords/>
  <dc:description/>
  <cp:lastModifiedBy>Kristine Bendtsen</cp:lastModifiedBy>
  <cp:revision>20</cp:revision>
  <dcterms:created xsi:type="dcterms:W3CDTF">2022-06-24T08:19:00Z</dcterms:created>
  <dcterms:modified xsi:type="dcterms:W3CDTF">2023-10-24T10:24:00Z</dcterms:modified>
</cp:coreProperties>
</file>