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D75" w14:textId="77777777" w:rsidR="00075256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Undervisningsbeskrivelse </w:t>
      </w:r>
    </w:p>
    <w:p w14:paraId="7ED92700" w14:textId="77777777" w:rsidR="00920032" w:rsidRPr="00E94DCB" w:rsidRDefault="00920032" w:rsidP="00690A7B">
      <w:pPr>
        <w:rPr>
          <w:rFonts w:ascii="Arial" w:hAnsi="Arial" w:cs="Arial"/>
        </w:rPr>
      </w:pPr>
    </w:p>
    <w:p w14:paraId="6BBA1F5C" w14:textId="77777777" w:rsidR="00920032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Stamoplysninger til brug ved prøver til gymnasiale uddannelser </w:t>
      </w:r>
    </w:p>
    <w:p w14:paraId="5E521012" w14:textId="77777777" w:rsidR="00920032" w:rsidRPr="00E94DCB" w:rsidRDefault="00920032" w:rsidP="00690A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B75EF" w:rsidRPr="00E94DCB" w14:paraId="35814DF2" w14:textId="77777777" w:rsidTr="0065779C">
        <w:tc>
          <w:tcPr>
            <w:tcW w:w="1908" w:type="dxa"/>
          </w:tcPr>
          <w:p w14:paraId="0D3F61ED" w14:textId="77777777" w:rsidR="0094366B" w:rsidRPr="00E94DCB" w:rsidRDefault="0094366B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920" w:type="dxa"/>
          </w:tcPr>
          <w:p w14:paraId="539C7D57" w14:textId="706BAEB7" w:rsidR="0094366B" w:rsidRPr="00E94DCB" w:rsidRDefault="00903B21" w:rsidP="00690A7B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Sommer 20</w:t>
            </w:r>
            <w:r w:rsidR="00CB404A">
              <w:rPr>
                <w:rFonts w:ascii="Arial" w:hAnsi="Arial" w:cs="Arial"/>
              </w:rPr>
              <w:t>22</w:t>
            </w:r>
          </w:p>
        </w:tc>
      </w:tr>
      <w:tr w:rsidR="008B75EF" w:rsidRPr="00E94DCB" w14:paraId="01590DE3" w14:textId="77777777" w:rsidTr="0065779C">
        <w:tc>
          <w:tcPr>
            <w:tcW w:w="1908" w:type="dxa"/>
          </w:tcPr>
          <w:p w14:paraId="3C980080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920" w:type="dxa"/>
          </w:tcPr>
          <w:p w14:paraId="2E580232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EUC Nordvest/Thisted handelsgymnasium</w:t>
            </w:r>
          </w:p>
        </w:tc>
      </w:tr>
      <w:tr w:rsidR="008B75EF" w:rsidRPr="00E94DCB" w14:paraId="20692DEF" w14:textId="77777777" w:rsidTr="0065779C">
        <w:tc>
          <w:tcPr>
            <w:tcW w:w="1908" w:type="dxa"/>
          </w:tcPr>
          <w:p w14:paraId="50766926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Uddannelse</w:t>
            </w:r>
          </w:p>
        </w:tc>
        <w:tc>
          <w:tcPr>
            <w:tcW w:w="7920" w:type="dxa"/>
          </w:tcPr>
          <w:p w14:paraId="69ACACAC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HHX</w:t>
            </w:r>
          </w:p>
        </w:tc>
      </w:tr>
      <w:tr w:rsidR="008B75EF" w:rsidRPr="00E94DCB" w14:paraId="59D240DF" w14:textId="77777777" w:rsidTr="0065779C">
        <w:tc>
          <w:tcPr>
            <w:tcW w:w="1908" w:type="dxa"/>
          </w:tcPr>
          <w:p w14:paraId="7E13EF6E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Fag og niveau</w:t>
            </w:r>
          </w:p>
        </w:tc>
        <w:tc>
          <w:tcPr>
            <w:tcW w:w="7920" w:type="dxa"/>
          </w:tcPr>
          <w:p w14:paraId="5DD54559" w14:textId="04110517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Afsætning </w:t>
            </w:r>
            <w:r w:rsidR="00735121">
              <w:rPr>
                <w:rFonts w:ascii="Arial" w:hAnsi="Arial" w:cs="Arial"/>
              </w:rPr>
              <w:t>B</w:t>
            </w:r>
          </w:p>
        </w:tc>
      </w:tr>
      <w:tr w:rsidR="008B75EF" w:rsidRPr="00E94DCB" w14:paraId="1445A0BA" w14:textId="77777777" w:rsidTr="0065779C">
        <w:tc>
          <w:tcPr>
            <w:tcW w:w="1908" w:type="dxa"/>
          </w:tcPr>
          <w:p w14:paraId="720F872C" w14:textId="77777777" w:rsidR="0094366B" w:rsidRPr="00E94DCB" w:rsidRDefault="00235BD9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Lærer</w:t>
            </w:r>
            <w:r w:rsidR="0094366B" w:rsidRPr="00E94DCB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7920" w:type="dxa"/>
          </w:tcPr>
          <w:p w14:paraId="58C18CDB" w14:textId="2A2173B7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Pia Lynggaard</w:t>
            </w:r>
          </w:p>
        </w:tc>
      </w:tr>
      <w:tr w:rsidR="008B75EF" w:rsidRPr="00E94DCB" w14:paraId="49247521" w14:textId="77777777" w:rsidTr="0065779C">
        <w:tc>
          <w:tcPr>
            <w:tcW w:w="1908" w:type="dxa"/>
          </w:tcPr>
          <w:p w14:paraId="4E33BA04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920" w:type="dxa"/>
          </w:tcPr>
          <w:p w14:paraId="3173F901" w14:textId="0FD54E4C" w:rsidR="0094366B" w:rsidRPr="00E94DCB" w:rsidRDefault="00E963C5" w:rsidP="009759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59AF">
              <w:rPr>
                <w:rFonts w:ascii="Arial" w:hAnsi="Arial" w:cs="Arial"/>
              </w:rPr>
              <w:t>gt</w:t>
            </w:r>
            <w:r w:rsidR="00735121">
              <w:rPr>
                <w:rFonts w:ascii="Arial" w:hAnsi="Arial" w:cs="Arial"/>
              </w:rPr>
              <w:t>2</w:t>
            </w:r>
            <w:r w:rsidR="00C16334">
              <w:rPr>
                <w:rFonts w:ascii="Arial" w:hAnsi="Arial" w:cs="Arial"/>
              </w:rPr>
              <w:t>1</w:t>
            </w:r>
            <w:r w:rsidR="00CB404A">
              <w:rPr>
                <w:rFonts w:ascii="Arial" w:hAnsi="Arial" w:cs="Arial"/>
              </w:rPr>
              <w:t>21</w:t>
            </w:r>
          </w:p>
        </w:tc>
      </w:tr>
    </w:tbl>
    <w:p w14:paraId="16AE3DB2" w14:textId="77777777" w:rsidR="00075256" w:rsidRPr="00E94DCB" w:rsidRDefault="00075256">
      <w:pPr>
        <w:rPr>
          <w:rFonts w:ascii="Arial" w:hAnsi="Arial" w:cs="Arial"/>
        </w:rPr>
      </w:pPr>
    </w:p>
    <w:p w14:paraId="35818CD0" w14:textId="77777777" w:rsidR="00075256" w:rsidRPr="00E94DCB" w:rsidRDefault="00075256">
      <w:pPr>
        <w:rPr>
          <w:rFonts w:ascii="Arial" w:hAnsi="Arial" w:cs="Arial"/>
          <w:b/>
        </w:rPr>
      </w:pPr>
      <w:bookmarkStart w:id="0" w:name="Retur"/>
      <w:r w:rsidRPr="00E94DCB">
        <w:rPr>
          <w:rFonts w:ascii="Arial" w:hAnsi="Arial" w:cs="Arial"/>
          <w:b/>
        </w:rPr>
        <w:t>Oversigt over gennemførte undervisningsforløb</w:t>
      </w:r>
      <w:bookmarkEnd w:id="0"/>
    </w:p>
    <w:p w14:paraId="4603D56A" w14:textId="77777777" w:rsidR="00075256" w:rsidRPr="00E94DCB" w:rsidRDefault="0007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E94DCB" w14:paraId="488BFA2B" w14:textId="77777777" w:rsidTr="00244130">
        <w:tc>
          <w:tcPr>
            <w:tcW w:w="1129" w:type="dxa"/>
          </w:tcPr>
          <w:p w14:paraId="1C1F12C9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499" w:type="dxa"/>
          </w:tcPr>
          <w:p w14:paraId="6F20633C" w14:textId="1258F10A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interne forhold</w:t>
            </w:r>
          </w:p>
        </w:tc>
      </w:tr>
      <w:tr w:rsidR="00075256" w:rsidRPr="00E94DCB" w14:paraId="6AE2A297" w14:textId="77777777" w:rsidTr="00244130">
        <w:tc>
          <w:tcPr>
            <w:tcW w:w="1129" w:type="dxa"/>
          </w:tcPr>
          <w:p w14:paraId="3D0929C0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499" w:type="dxa"/>
          </w:tcPr>
          <w:p w14:paraId="23937455" w14:textId="1E00CC0F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eksterne forhold</w:t>
            </w:r>
          </w:p>
        </w:tc>
      </w:tr>
      <w:tr w:rsidR="00075256" w:rsidRPr="00E94DCB" w14:paraId="6E25BFE7" w14:textId="77777777" w:rsidTr="00244130">
        <w:tc>
          <w:tcPr>
            <w:tcW w:w="1129" w:type="dxa"/>
          </w:tcPr>
          <w:p w14:paraId="13846029" w14:textId="5BED2482" w:rsidR="00075256" w:rsidRPr="00E94DCB" w:rsidRDefault="00E963C5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3</w:t>
            </w:r>
          </w:p>
        </w:tc>
        <w:tc>
          <w:tcPr>
            <w:tcW w:w="8499" w:type="dxa"/>
          </w:tcPr>
          <w:p w14:paraId="5869CE8C" w14:textId="0ED33230" w:rsidR="00075256" w:rsidRPr="00E94DCB" w:rsidRDefault="000A0EC7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</w:t>
            </w:r>
          </w:p>
        </w:tc>
      </w:tr>
      <w:tr w:rsidR="00075256" w:rsidRPr="00E94DCB" w14:paraId="252DF25A" w14:textId="77777777" w:rsidTr="00244130">
        <w:tc>
          <w:tcPr>
            <w:tcW w:w="1129" w:type="dxa"/>
          </w:tcPr>
          <w:p w14:paraId="393FE21A" w14:textId="6714A014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4</w:t>
            </w:r>
          </w:p>
        </w:tc>
        <w:tc>
          <w:tcPr>
            <w:tcW w:w="8499" w:type="dxa"/>
          </w:tcPr>
          <w:p w14:paraId="62D1C98C" w14:textId="459FD1E6" w:rsidR="00075256" w:rsidRPr="00E94DCB" w:rsidRDefault="00482A5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Segmentering, målgruppevalg og positionering</w:t>
            </w:r>
          </w:p>
        </w:tc>
      </w:tr>
      <w:tr w:rsidR="00075256" w:rsidRPr="00E94DCB" w14:paraId="71C266F4" w14:textId="77777777" w:rsidTr="00244130">
        <w:tc>
          <w:tcPr>
            <w:tcW w:w="1129" w:type="dxa"/>
          </w:tcPr>
          <w:p w14:paraId="6EB72F26" w14:textId="1046F72A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5</w:t>
            </w:r>
          </w:p>
        </w:tc>
        <w:tc>
          <w:tcPr>
            <w:tcW w:w="8499" w:type="dxa"/>
          </w:tcPr>
          <w:p w14:paraId="0498B773" w14:textId="31C62F3E" w:rsidR="00075256" w:rsidRPr="00E94DCB" w:rsidRDefault="00482A59" w:rsidP="00F936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</w:t>
            </w:r>
          </w:p>
        </w:tc>
      </w:tr>
      <w:tr w:rsidR="00075256" w:rsidRPr="00E94DCB" w14:paraId="00770DB2" w14:textId="77777777" w:rsidTr="00244130">
        <w:tc>
          <w:tcPr>
            <w:tcW w:w="1129" w:type="dxa"/>
          </w:tcPr>
          <w:p w14:paraId="49F496FA" w14:textId="41402820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6</w:t>
            </w:r>
          </w:p>
        </w:tc>
        <w:tc>
          <w:tcPr>
            <w:tcW w:w="8499" w:type="dxa"/>
          </w:tcPr>
          <w:p w14:paraId="4750C3DF" w14:textId="17B50C7B" w:rsidR="00075256" w:rsidRPr="00E94DCB" w:rsidRDefault="00482A5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Markedsanalyse</w:t>
            </w:r>
          </w:p>
        </w:tc>
      </w:tr>
      <w:tr w:rsidR="00075256" w:rsidRPr="00E94DCB" w14:paraId="2399EC13" w14:textId="77777777" w:rsidTr="00244130">
        <w:tc>
          <w:tcPr>
            <w:tcW w:w="1129" w:type="dxa"/>
          </w:tcPr>
          <w:p w14:paraId="7255044F" w14:textId="699E7600" w:rsidR="00075256" w:rsidRPr="00E94DCB" w:rsidRDefault="00A066D3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7</w:t>
            </w:r>
          </w:p>
        </w:tc>
        <w:tc>
          <w:tcPr>
            <w:tcW w:w="8499" w:type="dxa"/>
          </w:tcPr>
          <w:p w14:paraId="42932FB4" w14:textId="4B877905" w:rsidR="00075256" w:rsidRPr="00E94DCB" w:rsidRDefault="00A066D3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Tværgående forløb</w:t>
            </w:r>
          </w:p>
        </w:tc>
      </w:tr>
      <w:tr w:rsidR="00075256" w:rsidRPr="00E94DCB" w14:paraId="2E63E3BC" w14:textId="77777777" w:rsidTr="00244130">
        <w:tc>
          <w:tcPr>
            <w:tcW w:w="1129" w:type="dxa"/>
          </w:tcPr>
          <w:p w14:paraId="49B92F34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054C058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328B4ACD" w14:textId="77777777" w:rsidTr="00244130">
        <w:tc>
          <w:tcPr>
            <w:tcW w:w="1129" w:type="dxa"/>
          </w:tcPr>
          <w:p w14:paraId="49246F20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15C7F193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6E20A2E6" w14:textId="77777777" w:rsidTr="00244130">
        <w:tc>
          <w:tcPr>
            <w:tcW w:w="1129" w:type="dxa"/>
          </w:tcPr>
          <w:p w14:paraId="24C16F5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2BDA3B45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9E7E30F" w14:textId="77777777" w:rsidTr="00244130">
        <w:tc>
          <w:tcPr>
            <w:tcW w:w="1129" w:type="dxa"/>
          </w:tcPr>
          <w:p w14:paraId="751653C7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7498EDC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E8D97" w14:textId="77777777" w:rsidR="00235BD9" w:rsidRPr="00E94DCB" w:rsidRDefault="00235BD9">
      <w:pPr>
        <w:rPr>
          <w:rFonts w:ascii="Arial" w:hAnsi="Arial" w:cs="Arial"/>
        </w:rPr>
      </w:pPr>
    </w:p>
    <w:p w14:paraId="238ABD36" w14:textId="77777777" w:rsidR="00235BD9" w:rsidRPr="00E94DCB" w:rsidRDefault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1C8994EA" w14:textId="77777777" w:rsidR="00BB22F1" w:rsidRPr="00E94DCB" w:rsidRDefault="00075256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652295BE" w14:textId="77777777" w:rsidR="00BB22F1" w:rsidRPr="00E94DCB" w:rsidRDefault="00BB22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656"/>
      </w:tblGrid>
      <w:tr w:rsidR="004B4443" w:rsidRPr="00E94DCB" w14:paraId="192A47FD" w14:textId="77777777" w:rsidTr="007F1927">
        <w:tc>
          <w:tcPr>
            <w:tcW w:w="0" w:type="auto"/>
          </w:tcPr>
          <w:p w14:paraId="7AD797D3" w14:textId="77777777" w:rsidR="008B75EF" w:rsidRPr="00E94DCB" w:rsidRDefault="004B4443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  <w:p w14:paraId="3BE878E2" w14:textId="77777777" w:rsidR="004B4443" w:rsidRPr="00E94DCB" w:rsidRDefault="004B4443" w:rsidP="00690A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56" w:type="dxa"/>
          </w:tcPr>
          <w:p w14:paraId="103210A3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interne forhold:</w:t>
            </w:r>
          </w:p>
          <w:p w14:paraId="60723A0F" w14:textId="1C512415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4EF34833" w14:textId="77777777" w:rsidTr="007F1927">
        <w:tc>
          <w:tcPr>
            <w:tcW w:w="0" w:type="auto"/>
          </w:tcPr>
          <w:p w14:paraId="06187607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5656" w:type="dxa"/>
          </w:tcPr>
          <w:p w14:paraId="47170E4E" w14:textId="173E92AA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Systime, Marketing, kap. 2</w:t>
            </w:r>
          </w:p>
          <w:p w14:paraId="5116C791" w14:textId="1023C3B1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Virksomhedskarakteristik</w:t>
            </w:r>
          </w:p>
          <w:p w14:paraId="71F2EAD4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Konkurrencedygtighed</w:t>
            </w:r>
          </w:p>
          <w:p w14:paraId="0F27A91A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Forretningsmodeller</w:t>
            </w:r>
          </w:p>
          <w:p w14:paraId="7F8EF513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Business Model Canvas</w:t>
            </w:r>
          </w:p>
          <w:p w14:paraId="2A5CE7AB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Værdikæder</w:t>
            </w:r>
          </w:p>
          <w:p w14:paraId="49305812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SW-opstilling</w:t>
            </w:r>
          </w:p>
          <w:p w14:paraId="7115087B" w14:textId="7C37E0B5" w:rsidR="000B4186" w:rsidRPr="00E94DCB" w:rsidRDefault="000B4186" w:rsidP="007F1927">
            <w:pPr>
              <w:pStyle w:val="Listeafsnit"/>
              <w:rPr>
                <w:rFonts w:ascii="Arial" w:hAnsi="Arial" w:cs="Arial"/>
              </w:rPr>
            </w:pPr>
          </w:p>
        </w:tc>
      </w:tr>
      <w:tr w:rsidR="004B4443" w:rsidRPr="00E94DCB" w14:paraId="02FAFEE8" w14:textId="77777777" w:rsidTr="007F1927">
        <w:tc>
          <w:tcPr>
            <w:tcW w:w="0" w:type="auto"/>
          </w:tcPr>
          <w:p w14:paraId="4E802968" w14:textId="4A3F0466" w:rsidR="004B4443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5656" w:type="dxa"/>
          </w:tcPr>
          <w:p w14:paraId="25C1482F" w14:textId="491F82DA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3DF71F8D" w14:textId="77777777" w:rsidTr="007F1927">
        <w:tc>
          <w:tcPr>
            <w:tcW w:w="0" w:type="auto"/>
          </w:tcPr>
          <w:p w14:paraId="7211B6DC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5656" w:type="dxa"/>
          </w:tcPr>
          <w:p w14:paraId="14EBA740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 kunne: </w:t>
            </w:r>
          </w:p>
          <w:p w14:paraId="2F7BF488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4160C2A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8195EE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059DD7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292F8FF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B6740C0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3C6D571" w14:textId="52BA9F45" w:rsidR="007F1927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</w:tc>
      </w:tr>
      <w:tr w:rsidR="004B4443" w:rsidRPr="00E94DCB" w14:paraId="3C63CF4B" w14:textId="77777777" w:rsidTr="007F1927">
        <w:tc>
          <w:tcPr>
            <w:tcW w:w="0" w:type="auto"/>
          </w:tcPr>
          <w:p w14:paraId="4C823359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5656" w:type="dxa"/>
          </w:tcPr>
          <w:p w14:paraId="05FE96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2D5E83E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333B5CB4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0760387D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483A2268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946C1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2A6FB8EB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  <w:p w14:paraId="42C93785" w14:textId="4FE6CFF4" w:rsidR="004B4443" w:rsidRPr="00E94DCB" w:rsidRDefault="004B4443" w:rsidP="007F1927">
            <w:pPr>
              <w:pStyle w:val="Listeafsnit"/>
              <w:rPr>
                <w:rFonts w:ascii="Arial" w:hAnsi="Arial" w:cs="Arial"/>
              </w:rPr>
            </w:pPr>
          </w:p>
        </w:tc>
      </w:tr>
    </w:tbl>
    <w:p w14:paraId="5C145240" w14:textId="77777777" w:rsidR="00235BD9" w:rsidRPr="00E94DCB" w:rsidRDefault="00235BD9">
      <w:pPr>
        <w:rPr>
          <w:rFonts w:ascii="Arial" w:hAnsi="Arial" w:cs="Arial"/>
        </w:rPr>
      </w:pPr>
    </w:p>
    <w:p w14:paraId="12A45192" w14:textId="7DD47914" w:rsidR="00235BD9" w:rsidRDefault="00235BD9" w:rsidP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5B35FFEE" w14:textId="26A93E1E" w:rsidR="00482A59" w:rsidRDefault="00482A59" w:rsidP="00235BD9">
      <w:pPr>
        <w:rPr>
          <w:rFonts w:ascii="Arial" w:hAnsi="Arial" w:cs="Arial"/>
        </w:rPr>
      </w:pPr>
    </w:p>
    <w:p w14:paraId="45C0C590" w14:textId="77777777" w:rsidR="00482A59" w:rsidRPr="00E94DCB" w:rsidRDefault="00482A59" w:rsidP="00235BD9">
      <w:pPr>
        <w:rPr>
          <w:rFonts w:ascii="Arial" w:hAnsi="Arial" w:cs="Arial"/>
        </w:rPr>
      </w:pPr>
    </w:p>
    <w:p w14:paraId="44DA0C3B" w14:textId="77777777" w:rsidR="00235BD9" w:rsidRPr="00E94DCB" w:rsidRDefault="00235BD9" w:rsidP="00235BD9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>Beskrivelse af det enkelte undervisningsforløb (1 skema for hvert forløb)</w:t>
      </w:r>
    </w:p>
    <w:p w14:paraId="7C140421" w14:textId="77777777" w:rsidR="00235BD9" w:rsidRPr="00E94DCB" w:rsidRDefault="00235BD9" w:rsidP="00235B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235BD9" w:rsidRPr="00E94DCB" w14:paraId="3123ABD4" w14:textId="77777777" w:rsidTr="0065779C">
        <w:tc>
          <w:tcPr>
            <w:tcW w:w="0" w:type="auto"/>
          </w:tcPr>
          <w:p w14:paraId="26EF57E2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  <w:p w14:paraId="470B302C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7068A9B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eksterne forhold:</w:t>
            </w:r>
          </w:p>
          <w:p w14:paraId="1343F53C" w14:textId="0E9F736B" w:rsidR="00235BD9" w:rsidRPr="00E94DCB" w:rsidRDefault="00235BD9" w:rsidP="007F19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35BD9" w:rsidRPr="00E94DCB" w14:paraId="779614F8" w14:textId="77777777" w:rsidTr="0065779C">
        <w:tc>
          <w:tcPr>
            <w:tcW w:w="0" w:type="auto"/>
          </w:tcPr>
          <w:p w14:paraId="4083C439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40B948A2" w14:textId="60B9CA27" w:rsidR="00450CCA" w:rsidRPr="00E94DCB" w:rsidRDefault="00520F02" w:rsidP="0045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3-7</w:t>
            </w:r>
          </w:p>
          <w:p w14:paraId="1F2451C2" w14:textId="77777777" w:rsidR="00450CCA" w:rsidRPr="00E94DCB" w:rsidRDefault="00450CCA" w:rsidP="00450CCA">
            <w:pPr>
              <w:rPr>
                <w:rFonts w:ascii="Arial" w:hAnsi="Arial" w:cs="Arial"/>
                <w:u w:val="single"/>
              </w:rPr>
            </w:pPr>
            <w:r w:rsidRPr="00E94DCB">
              <w:rPr>
                <w:rFonts w:ascii="Arial" w:hAnsi="Arial" w:cs="Arial"/>
                <w:u w:val="single"/>
              </w:rPr>
              <w:t>Kernestof:</w:t>
            </w:r>
          </w:p>
          <w:p w14:paraId="65E04012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Omverdensforhold:</w:t>
            </w:r>
          </w:p>
          <w:p w14:paraId="6706EE2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Omverdensmodellen</w:t>
            </w:r>
          </w:p>
          <w:p w14:paraId="0FEBF39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OT-opstilling</w:t>
            </w:r>
          </w:p>
          <w:p w14:paraId="69ECA70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Muligheds- og trusselsmatrix</w:t>
            </w:r>
          </w:p>
          <w:p w14:paraId="36D0496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PESTEL-analyse</w:t>
            </w:r>
          </w:p>
          <w:p w14:paraId="6F9BCA8E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Konkurrenceforhold:</w:t>
            </w:r>
          </w:p>
          <w:p w14:paraId="46B68BE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Markedskarakteristika</w:t>
            </w:r>
          </w:p>
          <w:p w14:paraId="64218FA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Konsument- og producentmarkedet</w:t>
            </w:r>
          </w:p>
          <w:p w14:paraId="7690F419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Konkurrentidentifikation</w:t>
            </w:r>
          </w:p>
          <w:p w14:paraId="31F15BA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Markedsandel og præferencer</w:t>
            </w:r>
          </w:p>
          <w:p w14:paraId="1355867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Konkurrencemæssige positioner</w:t>
            </w:r>
          </w:p>
          <w:p w14:paraId="5314153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Konkurrentanalyse</w:t>
            </w:r>
          </w:p>
          <w:p w14:paraId="447EA93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Brancheforhold:</w:t>
            </w:r>
          </w:p>
          <w:p w14:paraId="4A2F3CD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Branchekarakteristik</w:t>
            </w:r>
          </w:p>
          <w:p w14:paraId="113EAA8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Brancheanalyse</w:t>
            </w:r>
          </w:p>
          <w:p w14:paraId="2C1FBD8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  <w:b/>
              </w:rPr>
              <w:t>Købsadfærd på konsumentmarkedet:</w:t>
            </w:r>
          </w:p>
          <w:p w14:paraId="58B6B36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SOR-modellen</w:t>
            </w:r>
          </w:p>
          <w:p w14:paraId="740CEAE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Behov</w:t>
            </w:r>
          </w:p>
          <w:p w14:paraId="2E9B94A1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Købemotiver</w:t>
            </w:r>
          </w:p>
          <w:p w14:paraId="21A1A4B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Købstype og købsadfærdstyper</w:t>
            </w:r>
          </w:p>
          <w:p w14:paraId="51385A6B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Køberoller</w:t>
            </w:r>
          </w:p>
          <w:p w14:paraId="79F18A38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Beslutningsprocessen</w:t>
            </w:r>
          </w:p>
          <w:p w14:paraId="570F0D89" w14:textId="77777777" w:rsidR="00235BD9" w:rsidRDefault="003D3110" w:rsidP="00633796">
            <w:pPr>
              <w:rPr>
                <w:rFonts w:ascii="Arial" w:eastAsia="Cambria" w:hAnsi="Arial" w:cs="Arial"/>
              </w:rPr>
            </w:pPr>
            <w:r w:rsidRPr="00633796">
              <w:rPr>
                <w:rFonts w:ascii="Arial" w:eastAsia="Cambria" w:hAnsi="Arial" w:cs="Arial"/>
              </w:rPr>
              <w:t>Andre købsadfærdsbegreber</w:t>
            </w:r>
          </w:p>
          <w:p w14:paraId="2B5AD1FF" w14:textId="77777777" w:rsidR="00520F02" w:rsidRDefault="00520F02" w:rsidP="00633796">
            <w:pPr>
              <w:rPr>
                <w:rFonts w:ascii="Arial" w:hAnsi="Arial" w:cs="Arial"/>
                <w:b/>
              </w:rPr>
            </w:pPr>
            <w:r w:rsidRPr="00E963C5">
              <w:rPr>
                <w:rFonts w:ascii="Arial" w:hAnsi="Arial" w:cs="Arial"/>
                <w:b/>
              </w:rPr>
              <w:t>Købsadfærd på producentmarkedet</w:t>
            </w:r>
          </w:p>
          <w:p w14:paraId="66FF1584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Delmarkeder</w:t>
            </w:r>
          </w:p>
          <w:p w14:paraId="62E95346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købsadfærd</w:t>
            </w:r>
          </w:p>
          <w:p w14:paraId="2C2C9AF8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beslutningsproces</w:t>
            </w:r>
          </w:p>
          <w:p w14:paraId="4641DD35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Valgkriterier på de 3 markeder</w:t>
            </w:r>
          </w:p>
          <w:p w14:paraId="2AF7982F" w14:textId="67D00E2C" w:rsidR="00520F02" w:rsidRPr="00633796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Faktorer der påvirker købsadfærden</w:t>
            </w:r>
          </w:p>
        </w:tc>
      </w:tr>
      <w:tr w:rsidR="00235BD9" w:rsidRPr="00E94DCB" w14:paraId="6B2AE29F" w14:textId="77777777" w:rsidTr="0065779C">
        <w:tc>
          <w:tcPr>
            <w:tcW w:w="0" w:type="auto"/>
          </w:tcPr>
          <w:p w14:paraId="09782A32" w14:textId="6E3D90A0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F766AD" w14:textId="2E7DB67D" w:rsidR="00235BD9" w:rsidRPr="00E94DCB" w:rsidRDefault="00235BD9" w:rsidP="005E1E46">
            <w:pPr>
              <w:rPr>
                <w:rFonts w:ascii="Arial" w:hAnsi="Arial" w:cs="Arial"/>
              </w:rPr>
            </w:pPr>
          </w:p>
        </w:tc>
      </w:tr>
      <w:tr w:rsidR="00235BD9" w:rsidRPr="00E94DCB" w14:paraId="7E3AE8F1" w14:textId="77777777" w:rsidTr="0065779C">
        <w:tc>
          <w:tcPr>
            <w:tcW w:w="0" w:type="auto"/>
          </w:tcPr>
          <w:p w14:paraId="6744DD8D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6905ABDB" w14:textId="77777777" w:rsidR="00E94DCB" w:rsidRPr="00E94DCB" w:rsidRDefault="003D3110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</w:t>
            </w:r>
            <w:r w:rsidR="00E94DCB" w:rsidRPr="00E94DCB">
              <w:rPr>
                <w:rFonts w:ascii="Arial" w:hAnsi="Arial" w:cs="Arial"/>
              </w:rPr>
              <w:t xml:space="preserve">Eleverne skal kunne: </w:t>
            </w:r>
          </w:p>
          <w:p w14:paraId="199EE93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0064E79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A14C60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9FDA2E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2260690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7A98F2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6EE596B1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1B0086AA" w14:textId="3C9BEC73" w:rsidR="003D3110" w:rsidRPr="00E94DCB" w:rsidRDefault="003D3110" w:rsidP="003D3110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5BD9" w:rsidRPr="00E94DCB" w14:paraId="69A75999" w14:textId="77777777" w:rsidTr="0065779C">
        <w:tc>
          <w:tcPr>
            <w:tcW w:w="0" w:type="auto"/>
          </w:tcPr>
          <w:p w14:paraId="350766CE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F163E01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355AB72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89EEA49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638EE35C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7BECD490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A38303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5325BBED" w14:textId="745D23F1" w:rsidR="00235BD9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4532E17" w14:textId="14CA5190" w:rsidR="00893B93" w:rsidRDefault="00893B93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43"/>
      </w:tblGrid>
      <w:tr w:rsidR="00E963C5" w:rsidRPr="00E94DCB" w14:paraId="46B263F1" w14:textId="77777777" w:rsidTr="002205AD">
        <w:tc>
          <w:tcPr>
            <w:tcW w:w="0" w:type="auto"/>
          </w:tcPr>
          <w:p w14:paraId="07D49631" w14:textId="6B8039BB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20F02">
              <w:rPr>
                <w:rFonts w:ascii="Arial" w:hAnsi="Arial" w:cs="Arial"/>
                <w:b/>
              </w:rPr>
              <w:t>3</w:t>
            </w:r>
          </w:p>
          <w:p w14:paraId="01929D5D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84280E6" w14:textId="77777777" w:rsidR="00E963C5" w:rsidRDefault="00520F02" w:rsidP="002205AD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</w:t>
            </w:r>
          </w:p>
          <w:p w14:paraId="01EB9B53" w14:textId="74AC7CF4" w:rsidR="000A0EC7" w:rsidRPr="000A0EC7" w:rsidRDefault="000A0EC7" w:rsidP="002205A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963C5" w:rsidRPr="00633796" w14:paraId="320D3EA5" w14:textId="77777777" w:rsidTr="002205AD">
        <w:tc>
          <w:tcPr>
            <w:tcW w:w="0" w:type="auto"/>
          </w:tcPr>
          <w:p w14:paraId="44B0F583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7378ADDC" w14:textId="77777777" w:rsidR="00E963C5" w:rsidRPr="00520F02" w:rsidRDefault="00520F02" w:rsidP="002205AD">
            <w:pPr>
              <w:rPr>
                <w:rFonts w:ascii="Arial" w:hAnsi="Arial" w:cs="Arial"/>
              </w:rPr>
            </w:pPr>
            <w:r w:rsidRPr="00520F02">
              <w:rPr>
                <w:rFonts w:ascii="Arial" w:hAnsi="Arial" w:cs="Arial"/>
              </w:rPr>
              <w:t>Systime, Marketing, kap. 8</w:t>
            </w:r>
          </w:p>
          <w:p w14:paraId="7D8DAE3B" w14:textId="7318BBF3" w:rsidR="00520F02" w:rsidRDefault="00520F02" w:rsidP="002205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16EF5762" w14:textId="7A2D6544" w:rsidR="000A0EC7" w:rsidRPr="000A0EC7" w:rsidRDefault="000A0EC7" w:rsidP="002205AD">
            <w:pPr>
              <w:rPr>
                <w:rFonts w:ascii="Arial" w:hAnsi="Arial" w:cs="Arial"/>
                <w:b/>
              </w:rPr>
            </w:pPr>
            <w:r w:rsidRPr="000A0EC7">
              <w:rPr>
                <w:rFonts w:ascii="Arial" w:hAnsi="Arial" w:cs="Arial"/>
                <w:b/>
              </w:rPr>
              <w:t>Strategi</w:t>
            </w:r>
          </w:p>
          <w:p w14:paraId="5D35E27F" w14:textId="0ADA4D2D" w:rsidR="00520F02" w:rsidRDefault="00520F02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Mission, vision og værdier</w:t>
            </w:r>
          </w:p>
          <w:p w14:paraId="73CF790F" w14:textId="27908450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SWOT-opstilling</w:t>
            </w:r>
          </w:p>
          <w:p w14:paraId="6E30C342" w14:textId="79746525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TOWS-matrix</w:t>
            </w:r>
          </w:p>
          <w:p w14:paraId="01593E39" w14:textId="2662AD15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Konkurrencestrategier</w:t>
            </w:r>
          </w:p>
          <w:p w14:paraId="49ED5CC8" w14:textId="252B8407" w:rsidR="00520F02" w:rsidRPr="00520F02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Vækststrategier</w:t>
            </w:r>
          </w:p>
        </w:tc>
      </w:tr>
      <w:tr w:rsidR="00E963C5" w:rsidRPr="00E94DCB" w14:paraId="26884C7D" w14:textId="77777777" w:rsidTr="002205AD">
        <w:tc>
          <w:tcPr>
            <w:tcW w:w="0" w:type="auto"/>
          </w:tcPr>
          <w:p w14:paraId="41291F8D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AC355E" w14:textId="77777777" w:rsidR="00E963C5" w:rsidRPr="00E94DCB" w:rsidRDefault="00E963C5" w:rsidP="002205AD">
            <w:pPr>
              <w:rPr>
                <w:rFonts w:ascii="Arial" w:hAnsi="Arial" w:cs="Arial"/>
              </w:rPr>
            </w:pPr>
          </w:p>
        </w:tc>
      </w:tr>
      <w:tr w:rsidR="00E963C5" w:rsidRPr="00E94DCB" w14:paraId="1F73B2D1" w14:textId="77777777" w:rsidTr="002205AD">
        <w:tc>
          <w:tcPr>
            <w:tcW w:w="0" w:type="auto"/>
          </w:tcPr>
          <w:p w14:paraId="55EB1C1E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37A29A64" w14:textId="77777777" w:rsidR="00E963C5" w:rsidRPr="00E94DCB" w:rsidRDefault="00E963C5" w:rsidP="002205AD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7409D2F4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7EED8AC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0FB060A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9239962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05BFFFB9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31C21BBF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7EAF496C" w14:textId="77777777" w:rsidR="00E963C5" w:rsidRPr="00E94DCB" w:rsidRDefault="00E963C5" w:rsidP="002205AD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25A0A8AD" w14:textId="77777777" w:rsidR="00E963C5" w:rsidRPr="00E94DCB" w:rsidRDefault="00E963C5" w:rsidP="002205A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E963C5" w:rsidRPr="00E94DCB" w14:paraId="3B6CAA0F" w14:textId="77777777" w:rsidTr="002205AD">
        <w:tc>
          <w:tcPr>
            <w:tcW w:w="0" w:type="auto"/>
          </w:tcPr>
          <w:p w14:paraId="349FB7B8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E57E5BB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3D15399C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724FE71E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7E6254BE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1D59FE21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2076EA44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D0607FA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30A7CFFD" w14:textId="7B7DE8DB" w:rsidR="00E963C5" w:rsidRDefault="00E963C5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0A0EC7" w:rsidRPr="00E963C5" w14:paraId="200F60D0" w14:textId="77777777" w:rsidTr="00DE5CD4">
        <w:tc>
          <w:tcPr>
            <w:tcW w:w="0" w:type="auto"/>
          </w:tcPr>
          <w:p w14:paraId="12DA9724" w14:textId="5C1C96FA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66E501A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A7CC7F1" w14:textId="63F48962" w:rsidR="000A0EC7" w:rsidRPr="00E963C5" w:rsidRDefault="00D961EB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Segmentering, målgruppevalg og positionering</w:t>
            </w:r>
          </w:p>
        </w:tc>
      </w:tr>
      <w:tr w:rsidR="000A0EC7" w:rsidRPr="00520F02" w14:paraId="5C8A855E" w14:textId="77777777" w:rsidTr="00DE5CD4">
        <w:tc>
          <w:tcPr>
            <w:tcW w:w="0" w:type="auto"/>
          </w:tcPr>
          <w:p w14:paraId="0901D39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261E50DF" w14:textId="5842BE8D" w:rsidR="000A0EC7" w:rsidRPr="00520F02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11</w:t>
            </w:r>
          </w:p>
          <w:p w14:paraId="741143C4" w14:textId="5D43B3D1" w:rsidR="000A0EC7" w:rsidRDefault="000A0EC7" w:rsidP="00DE5CD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095637F0" w14:textId="4F2C3725" w:rsidR="000A0EC7" w:rsidRPr="000A0EC7" w:rsidRDefault="000A0EC7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</w:t>
            </w:r>
          </w:p>
          <w:p w14:paraId="1E18F2C6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Markedssegmentering</w:t>
            </w:r>
          </w:p>
          <w:p w14:paraId="6983DE19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Segmenteringsprocessen</w:t>
            </w:r>
          </w:p>
          <w:p w14:paraId="1363A81F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Målgruppevalg</w:t>
            </w:r>
          </w:p>
          <w:p w14:paraId="1D04CF1E" w14:textId="1585D0F6" w:rsidR="000A0EC7" w:rsidRPr="00520F02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Positionering</w:t>
            </w:r>
          </w:p>
        </w:tc>
      </w:tr>
      <w:tr w:rsidR="000A0EC7" w:rsidRPr="00E94DCB" w14:paraId="527DFD0E" w14:textId="77777777" w:rsidTr="00DE5CD4">
        <w:tc>
          <w:tcPr>
            <w:tcW w:w="0" w:type="auto"/>
          </w:tcPr>
          <w:p w14:paraId="492B4E5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1D68A490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43FAFE6A" w14:textId="77777777" w:rsidTr="00DE5CD4">
        <w:tc>
          <w:tcPr>
            <w:tcW w:w="0" w:type="auto"/>
          </w:tcPr>
          <w:p w14:paraId="4661ECA2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35BFE7EE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E317093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69B88C72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7F0D178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CA0E38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634674D5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20FCFCB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24773965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0CE18D6B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32CB9EA9" w14:textId="77777777" w:rsidTr="00DE5CD4">
        <w:tc>
          <w:tcPr>
            <w:tcW w:w="0" w:type="auto"/>
          </w:tcPr>
          <w:p w14:paraId="0EFEF95C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6B0F185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2D2E76E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6A933701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2CB21414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46B920A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258067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4BBC6F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285B06F5" w14:textId="134FE900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878"/>
      </w:tblGrid>
      <w:tr w:rsidR="000A0EC7" w:rsidRPr="00E963C5" w14:paraId="06CFEEA1" w14:textId="77777777" w:rsidTr="00DE5CD4">
        <w:tc>
          <w:tcPr>
            <w:tcW w:w="0" w:type="auto"/>
          </w:tcPr>
          <w:p w14:paraId="04F79F4E" w14:textId="5A38309D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2AA7268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97D4BC0" w14:textId="1C9AB8FC" w:rsidR="000A0EC7" w:rsidRPr="00E963C5" w:rsidRDefault="000A0EC7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Marketingmix</w:t>
            </w:r>
          </w:p>
        </w:tc>
      </w:tr>
      <w:tr w:rsidR="000A0EC7" w:rsidRPr="00520F02" w14:paraId="68A842AA" w14:textId="77777777" w:rsidTr="00DE5CD4">
        <w:tc>
          <w:tcPr>
            <w:tcW w:w="0" w:type="auto"/>
          </w:tcPr>
          <w:p w14:paraId="72023CD9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Indhold</w:t>
            </w:r>
          </w:p>
        </w:tc>
        <w:tc>
          <w:tcPr>
            <w:tcW w:w="0" w:type="auto"/>
          </w:tcPr>
          <w:p w14:paraId="5AE55108" w14:textId="0DAF8B49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14, 15, 16,18,20,22</w:t>
            </w:r>
          </w:p>
          <w:p w14:paraId="2A629805" w14:textId="7A979B88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45BFA85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Marketingmix</w:t>
            </w:r>
          </w:p>
          <w:p w14:paraId="7EE54CB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 og PLC-forløb</w:t>
            </w:r>
          </w:p>
          <w:p w14:paraId="556A81C3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Markedskort</w:t>
            </w:r>
          </w:p>
          <w:p w14:paraId="12561A99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Pull- og push strategi</w:t>
            </w:r>
          </w:p>
          <w:p w14:paraId="0E70E667" w14:textId="77777777" w:rsidR="000A0EC7" w:rsidRDefault="000A0EC7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</w:t>
            </w:r>
          </w:p>
          <w:p w14:paraId="04CFF4C7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Klassifikation af produkt</w:t>
            </w:r>
          </w:p>
          <w:p w14:paraId="6AD80183" w14:textId="77777777" w:rsidR="000A0EC7" w:rsidRPr="00DA2CD8" w:rsidRDefault="00DA2CD8" w:rsidP="00DE5CD4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Kvalitet</w:t>
            </w:r>
          </w:p>
          <w:p w14:paraId="4C5E2B01" w14:textId="77777777" w:rsidR="00DA2CD8" w:rsidRDefault="00DA2CD8" w:rsidP="00DE5CD4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Sortiment</w:t>
            </w:r>
          </w:p>
          <w:p w14:paraId="6565A6D8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Mærkestrategi</w:t>
            </w:r>
          </w:p>
          <w:p w14:paraId="74BCE71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Branding</w:t>
            </w:r>
          </w:p>
          <w:p w14:paraId="5C303FAE" w14:textId="4802B24A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Produktets livscyklus – PLC</w:t>
            </w:r>
          </w:p>
          <w:p w14:paraId="17669C41" w14:textId="77777777" w:rsidR="00DA2CD8" w:rsidRDefault="00DA2CD8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Serviceydelser</w:t>
            </w:r>
          </w:p>
          <w:p w14:paraId="127DA9D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Serviceydelser som begreb</w:t>
            </w:r>
          </w:p>
          <w:p w14:paraId="02B8F58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Servicepakke og værdikæde</w:t>
            </w:r>
          </w:p>
          <w:p w14:paraId="4B1D3A2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Serviceleverancesystem</w:t>
            </w:r>
          </w:p>
          <w:p w14:paraId="06F77AF7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7 P’ er</w:t>
            </w:r>
          </w:p>
          <w:p w14:paraId="337D2264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Oplevelsesøkonomi</w:t>
            </w:r>
          </w:p>
          <w:p w14:paraId="485B9491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Pris</w:t>
            </w:r>
          </w:p>
          <w:p w14:paraId="60BD435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Prisstrategi</w:t>
            </w:r>
          </w:p>
          <w:p w14:paraId="32913CCE" w14:textId="4423DB71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Priselasticitet</w:t>
            </w:r>
          </w:p>
          <w:p w14:paraId="2EA65C16" w14:textId="2BCDC422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Prisfastsættelsesmetoder</w:t>
            </w:r>
          </w:p>
          <w:p w14:paraId="0FEA1902" w14:textId="62B89F30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Prisdifferentiering</w:t>
            </w:r>
          </w:p>
          <w:p w14:paraId="5857FF98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 for nye produkter</w:t>
            </w:r>
          </w:p>
          <w:p w14:paraId="7E137EED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  <w:p w14:paraId="3FD3338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og indirekte distribution</w:t>
            </w:r>
          </w:p>
          <w:p w14:paraId="06CB89B2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Distributionskanaler</w:t>
            </w:r>
          </w:p>
          <w:p w14:paraId="1700D3F1" w14:textId="112564D0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Distributionsstrategi</w:t>
            </w:r>
          </w:p>
          <w:p w14:paraId="4CC16AF1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Kædeformer</w:t>
            </w:r>
          </w:p>
          <w:p w14:paraId="00330C5F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E-handel</w:t>
            </w:r>
          </w:p>
          <w:p w14:paraId="07B021DB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  <w:p w14:paraId="7CBB2992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Organisering af promotionaktiviteter</w:t>
            </w:r>
          </w:p>
          <w:p w14:paraId="471701E4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Promotionbudskab og indhold</w:t>
            </w:r>
          </w:p>
          <w:p w14:paraId="07BE7C4F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Promotionformer</w:t>
            </w:r>
          </w:p>
          <w:p w14:paraId="010BCF43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sociale medieplatform</w:t>
            </w:r>
          </w:p>
          <w:p w14:paraId="236EB1D0" w14:textId="0A43585F" w:rsidR="00DA2CD8" w:rsidRP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Viral markedsføring</w:t>
            </w:r>
          </w:p>
        </w:tc>
      </w:tr>
      <w:tr w:rsidR="000A0EC7" w:rsidRPr="00E94DCB" w14:paraId="6C228507" w14:textId="77777777" w:rsidTr="00DE5CD4">
        <w:tc>
          <w:tcPr>
            <w:tcW w:w="0" w:type="auto"/>
          </w:tcPr>
          <w:p w14:paraId="1A126640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4EE96DB4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1883368E" w14:textId="77777777" w:rsidTr="00DE5CD4">
        <w:tc>
          <w:tcPr>
            <w:tcW w:w="0" w:type="auto"/>
          </w:tcPr>
          <w:p w14:paraId="03565A4D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22D30016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3B703B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6F1748E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B544DDC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C3BD4A7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3E59DB8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1847306C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7E194E10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2BD4A9CF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09138F25" w14:textId="77777777" w:rsidTr="00DE5CD4">
        <w:tc>
          <w:tcPr>
            <w:tcW w:w="0" w:type="auto"/>
          </w:tcPr>
          <w:p w14:paraId="7CD09C94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A13E667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87AFB6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410A525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4404A8F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01D401A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3D4F197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1E8FAE04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7BAA5D91" w14:textId="626B9CE7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0A0EC7" w:rsidRPr="00E963C5" w14:paraId="791DB51B" w14:textId="77777777" w:rsidTr="00DE5CD4">
        <w:tc>
          <w:tcPr>
            <w:tcW w:w="0" w:type="auto"/>
          </w:tcPr>
          <w:p w14:paraId="7AD27A99" w14:textId="6592FAAF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A2CD8">
              <w:rPr>
                <w:rFonts w:ascii="Arial" w:hAnsi="Arial" w:cs="Arial"/>
                <w:b/>
              </w:rPr>
              <w:t>6</w:t>
            </w:r>
          </w:p>
          <w:p w14:paraId="77B62EEC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33310F1" w14:textId="3B9C9CD3" w:rsidR="000A0EC7" w:rsidRPr="00E963C5" w:rsidRDefault="00DA2CD8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Markedsanalyse</w:t>
            </w:r>
          </w:p>
        </w:tc>
      </w:tr>
      <w:tr w:rsidR="000A0EC7" w:rsidRPr="00520F02" w14:paraId="4B73D7D1" w14:textId="77777777" w:rsidTr="00DE5CD4">
        <w:tc>
          <w:tcPr>
            <w:tcW w:w="0" w:type="auto"/>
          </w:tcPr>
          <w:p w14:paraId="03B9B88F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06EA0139" w14:textId="5B73F489" w:rsidR="000A0EC7" w:rsidRPr="00520F02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Systime, Marketing, kap. </w:t>
            </w:r>
            <w:r w:rsidR="00DA2CD8">
              <w:rPr>
                <w:rFonts w:ascii="Arial" w:hAnsi="Arial" w:cs="Arial"/>
              </w:rPr>
              <w:t>1</w:t>
            </w:r>
          </w:p>
          <w:p w14:paraId="5A3D8ED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2BE3EB02" w14:textId="66E9F541" w:rsidR="000A0EC7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Formålet med dataindsamling</w:t>
            </w:r>
          </w:p>
          <w:p w14:paraId="3872BBE5" w14:textId="0FE81B34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Datakilder</w:t>
            </w:r>
          </w:p>
          <w:p w14:paraId="56684D84" w14:textId="2E0F379D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Databaser</w:t>
            </w:r>
          </w:p>
          <w:p w14:paraId="18D55549" w14:textId="3AEEFF13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Kvalitative metoder</w:t>
            </w:r>
          </w:p>
          <w:p w14:paraId="7DBC5597" w14:textId="27AD6FB2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Kvantitative metoder</w:t>
            </w:r>
          </w:p>
          <w:p w14:paraId="43A2CD11" w14:textId="2E3A7E35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Spørgeskemaudformning</w:t>
            </w:r>
          </w:p>
          <w:p w14:paraId="150871C7" w14:textId="67B1249A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Respondentudvælgelse</w:t>
            </w:r>
          </w:p>
          <w:p w14:paraId="11D60370" w14:textId="78E15E17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Stikprøveudvælgelse</w:t>
            </w:r>
          </w:p>
          <w:p w14:paraId="78E37E7B" w14:textId="7FDC470C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Fejlkilder</w:t>
            </w:r>
          </w:p>
          <w:p w14:paraId="409E9CCF" w14:textId="2395516E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Repræsentativitet</w:t>
            </w:r>
          </w:p>
          <w:p w14:paraId="32619FA9" w14:textId="5355F8E0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Markedsanalyseprocessen</w:t>
            </w:r>
          </w:p>
          <w:p w14:paraId="069CE117" w14:textId="4ACB2A0C" w:rsidR="00DA2CD8" w:rsidRPr="00520F02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data</w:t>
            </w:r>
          </w:p>
        </w:tc>
      </w:tr>
      <w:tr w:rsidR="000A0EC7" w:rsidRPr="00E94DCB" w14:paraId="656403F4" w14:textId="77777777" w:rsidTr="00DE5CD4">
        <w:tc>
          <w:tcPr>
            <w:tcW w:w="0" w:type="auto"/>
          </w:tcPr>
          <w:p w14:paraId="362B4A10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35C51930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1847D6F2" w14:textId="77777777" w:rsidTr="00DE5CD4">
        <w:tc>
          <w:tcPr>
            <w:tcW w:w="0" w:type="auto"/>
          </w:tcPr>
          <w:p w14:paraId="48F8865A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0146F4F4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A2FE858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AF1382F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53053B9A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0ACC60E9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DAE759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08E18BA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FB84EAD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6CAF3316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43AFA9FB" w14:textId="77777777" w:rsidTr="00DE5CD4">
        <w:tc>
          <w:tcPr>
            <w:tcW w:w="0" w:type="auto"/>
          </w:tcPr>
          <w:p w14:paraId="170DB07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0336D78A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69F77F9A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6E7392C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7F8931FC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4D4F8B0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F967152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498663C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56F25B4" w14:textId="65B54D78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5173"/>
      </w:tblGrid>
      <w:tr w:rsidR="00A066D3" w:rsidRPr="00E963C5" w14:paraId="003BC881" w14:textId="77777777" w:rsidTr="00217097">
        <w:tc>
          <w:tcPr>
            <w:tcW w:w="0" w:type="auto"/>
          </w:tcPr>
          <w:p w14:paraId="18995CFC" w14:textId="2C1C6960" w:rsidR="00A066D3" w:rsidRPr="00E94DCB" w:rsidRDefault="00A066D3" w:rsidP="00217097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7</w:t>
            </w:r>
          </w:p>
          <w:p w14:paraId="4E90F228" w14:textId="77777777" w:rsidR="00A066D3" w:rsidRPr="00E94DCB" w:rsidRDefault="00A066D3" w:rsidP="0021709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9A6D4BB" w14:textId="11D013CE" w:rsidR="00A066D3" w:rsidRPr="00E963C5" w:rsidRDefault="00A066D3" w:rsidP="00217097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Tværgående forløb</w:t>
            </w:r>
          </w:p>
        </w:tc>
      </w:tr>
      <w:tr w:rsidR="00A066D3" w:rsidRPr="00520F02" w14:paraId="5270C799" w14:textId="77777777" w:rsidTr="00217097">
        <w:tc>
          <w:tcPr>
            <w:tcW w:w="0" w:type="auto"/>
          </w:tcPr>
          <w:p w14:paraId="1087A3AE" w14:textId="77777777" w:rsidR="00A066D3" w:rsidRPr="00E94DCB" w:rsidRDefault="00A066D3" w:rsidP="00217097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3E9F0123" w14:textId="3850B683" w:rsidR="00A066D3" w:rsidRDefault="00A066D3" w:rsidP="00217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Systime, Marketing, kap. 1, 2, 3, 4, 5, 6, 7, 8, 11, 14, 15,  </w:t>
            </w:r>
          </w:p>
          <w:p w14:paraId="74FB6306" w14:textId="5B279A8C" w:rsidR="00A066D3" w:rsidRDefault="00A066D3" w:rsidP="00217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16, 18, 20, 22</w:t>
            </w:r>
          </w:p>
          <w:p w14:paraId="7A2E0488" w14:textId="26BEC942" w:rsidR="00A066D3" w:rsidRPr="00520F02" w:rsidRDefault="00A066D3" w:rsidP="00217097">
            <w:pPr>
              <w:rPr>
                <w:rFonts w:ascii="Arial" w:hAnsi="Arial" w:cs="Arial"/>
              </w:rPr>
            </w:pPr>
          </w:p>
        </w:tc>
      </w:tr>
      <w:tr w:rsidR="00A066D3" w:rsidRPr="00E94DCB" w14:paraId="1018B1BC" w14:textId="77777777" w:rsidTr="00217097">
        <w:tc>
          <w:tcPr>
            <w:tcW w:w="0" w:type="auto"/>
          </w:tcPr>
          <w:p w14:paraId="4BA60B87" w14:textId="77777777" w:rsidR="00A066D3" w:rsidRPr="00E94DCB" w:rsidRDefault="00A066D3" w:rsidP="00217097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3C1516CE" w14:textId="77777777" w:rsidR="00A066D3" w:rsidRPr="00E94DCB" w:rsidRDefault="00A066D3" w:rsidP="00217097">
            <w:pPr>
              <w:rPr>
                <w:rFonts w:ascii="Arial" w:hAnsi="Arial" w:cs="Arial"/>
              </w:rPr>
            </w:pPr>
          </w:p>
        </w:tc>
      </w:tr>
      <w:tr w:rsidR="00A066D3" w:rsidRPr="00E94DCB" w14:paraId="347B2443" w14:textId="77777777" w:rsidTr="00217097">
        <w:tc>
          <w:tcPr>
            <w:tcW w:w="0" w:type="auto"/>
          </w:tcPr>
          <w:p w14:paraId="1E67250F" w14:textId="77777777" w:rsidR="00A066D3" w:rsidRPr="00E94DCB" w:rsidRDefault="00A066D3" w:rsidP="00217097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68D0FCB2" w14:textId="77777777" w:rsidR="00A066D3" w:rsidRPr="00E94DCB" w:rsidRDefault="00A066D3" w:rsidP="00A066D3">
            <w:pPr>
              <w:pStyle w:val="Default"/>
              <w:rPr>
                <w:rFonts w:ascii="Arial" w:hAnsi="Arial" w:cs="Arial"/>
                <w:bCs/>
                <w:iCs/>
              </w:rPr>
            </w:pPr>
          </w:p>
        </w:tc>
      </w:tr>
      <w:tr w:rsidR="00A066D3" w:rsidRPr="00A066D3" w14:paraId="6F23C2A5" w14:textId="77777777" w:rsidTr="00217097">
        <w:tc>
          <w:tcPr>
            <w:tcW w:w="0" w:type="auto"/>
          </w:tcPr>
          <w:p w14:paraId="0CCC3698" w14:textId="77777777" w:rsidR="00A066D3" w:rsidRPr="00A066D3" w:rsidRDefault="00A066D3" w:rsidP="00A066D3">
            <w:pPr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  <w:b/>
              </w:rPr>
              <w:t>METODE:</w:t>
            </w:r>
          </w:p>
          <w:p w14:paraId="732AF1E2" w14:textId="11571B8C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</w:rPr>
              <w:t>Kvalitative og kvantitative metoder</w:t>
            </w:r>
          </w:p>
        </w:tc>
        <w:tc>
          <w:tcPr>
            <w:tcW w:w="0" w:type="auto"/>
          </w:tcPr>
          <w:p w14:paraId="05B4127B" w14:textId="77777777" w:rsidR="00A066D3" w:rsidRPr="00A066D3" w:rsidRDefault="00A066D3" w:rsidP="00A066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14:paraId="6835AEC8" w14:textId="77777777" w:rsidR="00A066D3" w:rsidRPr="00A066D3" w:rsidRDefault="00A066D3" w:rsidP="00A066D3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Datakilder og indsamlingsmetoder</w:t>
            </w:r>
          </w:p>
          <w:p w14:paraId="6E7F0E0A" w14:textId="77777777" w:rsidR="00A066D3" w:rsidRPr="00A066D3" w:rsidRDefault="00A066D3" w:rsidP="00A066D3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Kvalitative og kvantitative metoder</w:t>
            </w:r>
          </w:p>
          <w:p w14:paraId="1B4A783E" w14:textId="77777777" w:rsidR="00A066D3" w:rsidRPr="00A066D3" w:rsidRDefault="00A066D3" w:rsidP="00A066D3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Sekundære og primære data</w:t>
            </w:r>
          </w:p>
          <w:p w14:paraId="12F39780" w14:textId="77777777" w:rsidR="00A066D3" w:rsidRPr="00A066D3" w:rsidRDefault="00A066D3" w:rsidP="00A066D3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Kildekritik og repræsentativitet</w:t>
            </w:r>
          </w:p>
          <w:p w14:paraId="2607CD16" w14:textId="77777777" w:rsidR="00A066D3" w:rsidRPr="00A066D3" w:rsidRDefault="00A066D3" w:rsidP="00A066D3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Spørgeskema</w:t>
            </w:r>
          </w:p>
          <w:p w14:paraId="145398B1" w14:textId="77777777" w:rsidR="00A066D3" w:rsidRPr="00A066D3" w:rsidRDefault="00A066D3" w:rsidP="00A066D3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  <w:color w:val="000000"/>
              </w:rPr>
              <w:t>Markedsanalyseprocessen</w:t>
            </w:r>
          </w:p>
          <w:p w14:paraId="73B48373" w14:textId="55C8716C" w:rsidR="00A066D3" w:rsidRPr="00A066D3" w:rsidRDefault="00A066D3" w:rsidP="00A066D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066D3" w:rsidRPr="00A066D3" w14:paraId="706EFDDE" w14:textId="77777777" w:rsidTr="00217097">
        <w:tc>
          <w:tcPr>
            <w:tcW w:w="0" w:type="auto"/>
          </w:tcPr>
          <w:p w14:paraId="6D0E0E61" w14:textId="77777777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  <w:b/>
              </w:rPr>
              <w:t>EKSTERNE SITUATION:</w:t>
            </w:r>
          </w:p>
          <w:p w14:paraId="67030D22" w14:textId="4F4A8C42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</w:rPr>
              <w:t>Omverdensforhold</w:t>
            </w:r>
          </w:p>
        </w:tc>
        <w:tc>
          <w:tcPr>
            <w:tcW w:w="0" w:type="auto"/>
          </w:tcPr>
          <w:p w14:paraId="79F3A4E7" w14:textId="77777777" w:rsidR="00A066D3" w:rsidRPr="00A066D3" w:rsidRDefault="00A066D3" w:rsidP="00A066D3">
            <w:pPr>
              <w:ind w:left="360"/>
              <w:rPr>
                <w:rFonts w:ascii="Arial" w:hAnsi="Arial" w:cs="Arial"/>
                <w:b/>
              </w:rPr>
            </w:pPr>
          </w:p>
          <w:p w14:paraId="130A2576" w14:textId="77777777" w:rsidR="00A066D3" w:rsidRPr="00A066D3" w:rsidRDefault="00A066D3" w:rsidP="00A066D3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</w:rPr>
              <w:t>Omverdensmodel</w:t>
            </w:r>
          </w:p>
          <w:p w14:paraId="7B1BB155" w14:textId="77777777" w:rsidR="00A066D3" w:rsidRPr="00A066D3" w:rsidRDefault="00A066D3" w:rsidP="00A066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A066D3" w:rsidRPr="00A066D3" w14:paraId="2C6CA341" w14:textId="77777777" w:rsidTr="00217097">
        <w:tc>
          <w:tcPr>
            <w:tcW w:w="0" w:type="auto"/>
          </w:tcPr>
          <w:p w14:paraId="5EBFC8FB" w14:textId="77777777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  <w:b/>
              </w:rPr>
              <w:t>INTERNE FORHOLD OG STRATEGI:</w:t>
            </w:r>
          </w:p>
          <w:p w14:paraId="7E8E3340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</w:rPr>
              <w:t>Ide, vision, mission</w:t>
            </w:r>
          </w:p>
          <w:p w14:paraId="305117EF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</w:rPr>
              <w:t>Værdikæder</w:t>
            </w:r>
          </w:p>
          <w:p w14:paraId="1F414FB9" w14:textId="32100511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</w:rPr>
              <w:t>Strategisk planlægning</w:t>
            </w:r>
          </w:p>
        </w:tc>
        <w:tc>
          <w:tcPr>
            <w:tcW w:w="0" w:type="auto"/>
          </w:tcPr>
          <w:p w14:paraId="2B9F1D77" w14:textId="77777777" w:rsidR="00A066D3" w:rsidRPr="00A066D3" w:rsidRDefault="00A066D3" w:rsidP="00A066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14:paraId="123A323A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Ide og mål</w:t>
            </w:r>
          </w:p>
          <w:p w14:paraId="5DA5A64C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Værdikæder</w:t>
            </w:r>
          </w:p>
          <w:p w14:paraId="36E99989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Forretningsmodeller</w:t>
            </w:r>
          </w:p>
          <w:p w14:paraId="3AB3F423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SWOT-opstilling</w:t>
            </w:r>
          </w:p>
          <w:p w14:paraId="24A9B49D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Konkurrencestrategi / Generisk strategi</w:t>
            </w:r>
          </w:p>
          <w:p w14:paraId="1D82B2F8" w14:textId="77777777" w:rsidR="00A066D3" w:rsidRPr="00A066D3" w:rsidRDefault="00A066D3" w:rsidP="00A066D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Vækststrategier</w:t>
            </w:r>
          </w:p>
          <w:p w14:paraId="3A1895F5" w14:textId="77777777" w:rsidR="00A066D3" w:rsidRPr="00A066D3" w:rsidRDefault="00A066D3" w:rsidP="00A066D3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- Intensivering </w:t>
            </w:r>
          </w:p>
          <w:p w14:paraId="279C260E" w14:textId="77777777" w:rsidR="00A066D3" w:rsidRPr="00A066D3" w:rsidRDefault="00A066D3" w:rsidP="00A066D3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A066D3" w:rsidRPr="00A066D3" w14:paraId="2D8EDD35" w14:textId="77777777" w:rsidTr="00217097">
        <w:tc>
          <w:tcPr>
            <w:tcW w:w="0" w:type="auto"/>
          </w:tcPr>
          <w:p w14:paraId="5CC90328" w14:textId="77777777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  <w:b/>
              </w:rPr>
              <w:t xml:space="preserve">EFTERSPØRGSELSFORHOLD: </w:t>
            </w:r>
          </w:p>
          <w:p w14:paraId="268B0B9F" w14:textId="77777777" w:rsidR="00A066D3" w:rsidRPr="00A066D3" w:rsidRDefault="00A066D3" w:rsidP="00A066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Markedets størrelse </w:t>
            </w:r>
          </w:p>
          <w:p w14:paraId="3F49906E" w14:textId="77777777" w:rsidR="00A066D3" w:rsidRPr="00A066D3" w:rsidRDefault="00A066D3" w:rsidP="00A066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lastRenderedPageBreak/>
              <w:t xml:space="preserve">Segmentering og målgruppevalg </w:t>
            </w:r>
          </w:p>
          <w:p w14:paraId="0436923F" w14:textId="77777777" w:rsidR="00A066D3" w:rsidRPr="00A066D3" w:rsidRDefault="00A066D3" w:rsidP="00A066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Købsadfærd på konsumentmarkedet </w:t>
            </w:r>
          </w:p>
          <w:p w14:paraId="3C953CE6" w14:textId="77777777" w:rsidR="00A066D3" w:rsidRPr="00A066D3" w:rsidRDefault="00A066D3" w:rsidP="00A066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Købsadfærd på B2B-markedet</w:t>
            </w:r>
          </w:p>
          <w:p w14:paraId="31241862" w14:textId="77777777" w:rsidR="00A066D3" w:rsidRPr="00A066D3" w:rsidRDefault="00A066D3" w:rsidP="00A066D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44E1E5E" w14:textId="77777777" w:rsidR="00A066D3" w:rsidRPr="00A066D3" w:rsidRDefault="00A066D3" w:rsidP="00A066D3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14:paraId="03EFDBB0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Markedets størrelse</w:t>
            </w:r>
          </w:p>
          <w:p w14:paraId="23CB92C1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B2C og B2B </w:t>
            </w:r>
          </w:p>
          <w:p w14:paraId="53C9C935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lastRenderedPageBreak/>
              <w:t xml:space="preserve">Det potentielle marked og det effektive marked </w:t>
            </w:r>
          </w:p>
          <w:p w14:paraId="7F38E0F3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Segmentering og målgruppevalg</w:t>
            </w:r>
          </w:p>
          <w:p w14:paraId="441ABD4B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Livsstilsmodeller </w:t>
            </w:r>
          </w:p>
          <w:p w14:paraId="50DCB931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Positionering</w:t>
            </w:r>
          </w:p>
          <w:p w14:paraId="3EB96990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Købsadfærdsmodeller / SOR</w:t>
            </w:r>
          </w:p>
          <w:p w14:paraId="6A138E34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Købemotiver</w:t>
            </w:r>
          </w:p>
          <w:p w14:paraId="0B435961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Behov</w:t>
            </w:r>
          </w:p>
          <w:p w14:paraId="31C894B6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Købstyper</w:t>
            </w:r>
          </w:p>
          <w:p w14:paraId="76FDE5FA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Beslutningsproces</w:t>
            </w:r>
          </w:p>
          <w:p w14:paraId="056C9C30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Købsroller </w:t>
            </w:r>
          </w:p>
          <w:p w14:paraId="32B0945C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Delmarkeder på B2B</w:t>
            </w:r>
          </w:p>
          <w:p w14:paraId="3B386CBB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Købsadfærd på B2B</w:t>
            </w:r>
          </w:p>
          <w:p w14:paraId="7EB01D91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Valgkriterier på B2B</w:t>
            </w:r>
          </w:p>
          <w:p w14:paraId="50C841BD" w14:textId="77777777" w:rsidR="00A066D3" w:rsidRPr="00A066D3" w:rsidRDefault="00A066D3" w:rsidP="00A066D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066D3" w:rsidRPr="00A066D3" w14:paraId="73C3D9D6" w14:textId="77777777" w:rsidTr="00A066D3">
        <w:tc>
          <w:tcPr>
            <w:tcW w:w="4531" w:type="dxa"/>
          </w:tcPr>
          <w:p w14:paraId="65999AE7" w14:textId="77777777" w:rsidR="00A066D3" w:rsidRPr="00A066D3" w:rsidRDefault="00A066D3" w:rsidP="00217097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  <w:b/>
              </w:rPr>
              <w:lastRenderedPageBreak/>
              <w:t>UDBUDSFORHOLD:</w:t>
            </w:r>
          </w:p>
          <w:p w14:paraId="50D86D47" w14:textId="77777777" w:rsidR="00A066D3" w:rsidRPr="00A066D3" w:rsidRDefault="00A066D3" w:rsidP="00A066D3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Markedsafgrænsning </w:t>
            </w:r>
          </w:p>
          <w:p w14:paraId="19E52313" w14:textId="77777777" w:rsidR="00A066D3" w:rsidRPr="00A066D3" w:rsidRDefault="00A066D3" w:rsidP="00A066D3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Konkurrenceforhold</w:t>
            </w:r>
          </w:p>
          <w:p w14:paraId="067F410F" w14:textId="77777777" w:rsidR="00A066D3" w:rsidRPr="00A066D3" w:rsidRDefault="00A066D3" w:rsidP="00217097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AEF95EB" w14:textId="77777777" w:rsidR="00A066D3" w:rsidRPr="00A066D3" w:rsidRDefault="00A066D3" w:rsidP="0021709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14:paraId="34573E6D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Markedsafgrænsning </w:t>
            </w:r>
          </w:p>
          <w:p w14:paraId="12029E36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Konkurrentidentifikation</w:t>
            </w:r>
          </w:p>
          <w:p w14:paraId="097C4374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Konkurrencemæssige positioner</w:t>
            </w:r>
          </w:p>
          <w:p w14:paraId="7F3477B4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Konkurrentanalyse</w:t>
            </w:r>
          </w:p>
          <w:p w14:paraId="1AE127EF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Konkurrentreaktioner</w:t>
            </w:r>
          </w:p>
          <w:p w14:paraId="4AC5B2E5" w14:textId="77777777" w:rsidR="00A066D3" w:rsidRPr="00A066D3" w:rsidRDefault="00A066D3" w:rsidP="00A066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Markedsandel og præferencer</w:t>
            </w:r>
          </w:p>
          <w:p w14:paraId="1D6CE870" w14:textId="77777777" w:rsidR="00A066D3" w:rsidRPr="00A066D3" w:rsidRDefault="00A066D3" w:rsidP="00A066D3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  <w:color w:val="000000"/>
              </w:rPr>
              <w:t>Positionering</w:t>
            </w:r>
          </w:p>
          <w:p w14:paraId="761DE414" w14:textId="77777777" w:rsidR="00A066D3" w:rsidRPr="00A066D3" w:rsidRDefault="00A066D3" w:rsidP="00217097">
            <w:pPr>
              <w:pStyle w:val="Listeafsnit"/>
              <w:rPr>
                <w:rFonts w:ascii="Arial" w:hAnsi="Arial" w:cs="Arial"/>
              </w:rPr>
            </w:pPr>
          </w:p>
        </w:tc>
      </w:tr>
      <w:tr w:rsidR="00A066D3" w:rsidRPr="00A066D3" w14:paraId="3850EA0C" w14:textId="77777777" w:rsidTr="00A066D3">
        <w:tc>
          <w:tcPr>
            <w:tcW w:w="4531" w:type="dxa"/>
          </w:tcPr>
          <w:p w14:paraId="3B88C946" w14:textId="77777777" w:rsidR="00A066D3" w:rsidRPr="00A066D3" w:rsidRDefault="00A066D3" w:rsidP="00217097">
            <w:pPr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  <w:b/>
              </w:rPr>
              <w:t>MARKETINGMIX/PARAMETERMIX:</w:t>
            </w:r>
          </w:p>
          <w:p w14:paraId="099E56E1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</w:rPr>
              <w:t>Produkt</w:t>
            </w:r>
          </w:p>
          <w:p w14:paraId="1A779E0D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</w:rPr>
              <w:t>Pris</w:t>
            </w:r>
          </w:p>
          <w:p w14:paraId="79F727EB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</w:rPr>
              <w:t>Place (distribution)</w:t>
            </w:r>
          </w:p>
          <w:p w14:paraId="19C3625A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A066D3">
              <w:rPr>
                <w:rFonts w:ascii="Arial" w:hAnsi="Arial" w:cs="Arial"/>
              </w:rPr>
              <w:t>Promotion</w:t>
            </w:r>
          </w:p>
        </w:tc>
        <w:tc>
          <w:tcPr>
            <w:tcW w:w="5097" w:type="dxa"/>
          </w:tcPr>
          <w:p w14:paraId="77A0D376" w14:textId="77777777" w:rsidR="00A066D3" w:rsidRPr="00A066D3" w:rsidRDefault="00A066D3" w:rsidP="00217097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DD3B9E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Produktklassificering</w:t>
            </w:r>
          </w:p>
          <w:p w14:paraId="15451004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Kvalitet, emballage, sortiment</w:t>
            </w:r>
          </w:p>
          <w:p w14:paraId="1584276C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Brandingstrategi</w:t>
            </w:r>
          </w:p>
          <w:p w14:paraId="09E91608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Mærkestrategi</w:t>
            </w:r>
          </w:p>
          <w:p w14:paraId="4DFEE26F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PLC</w:t>
            </w:r>
          </w:p>
          <w:p w14:paraId="464198A3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Serviceydelser</w:t>
            </w:r>
          </w:p>
          <w:p w14:paraId="5D8976A9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De 7 P’er</w:t>
            </w:r>
          </w:p>
          <w:p w14:paraId="7D9A1C3D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Prisfastsættelsesmetoder</w:t>
            </w:r>
          </w:p>
          <w:p w14:paraId="1C3A511D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Priselasticitet</w:t>
            </w:r>
          </w:p>
          <w:p w14:paraId="0446903E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Prisstrategi – nye og nuværende</w:t>
            </w:r>
          </w:p>
          <w:p w14:paraId="221851AC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Prisdifferentiering </w:t>
            </w:r>
          </w:p>
          <w:p w14:paraId="1A020156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Distributionskanaler</w:t>
            </w:r>
          </w:p>
          <w:p w14:paraId="59FA0F84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Konsument- og B2B-markedet</w:t>
            </w:r>
          </w:p>
          <w:p w14:paraId="69321B89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Distributionsstrategi</w:t>
            </w:r>
          </w:p>
          <w:p w14:paraId="425735C7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Kædeformer</w:t>
            </w:r>
          </w:p>
          <w:p w14:paraId="26B6F96C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 xml:space="preserve">E-business </w:t>
            </w:r>
          </w:p>
          <w:p w14:paraId="548B6DD0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Promotionformer, traditionelle og digitale</w:t>
            </w:r>
          </w:p>
          <w:p w14:paraId="0400ACA4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Promotionsstrategi</w:t>
            </w:r>
          </w:p>
          <w:p w14:paraId="28EBCE85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066D3">
              <w:rPr>
                <w:rFonts w:ascii="Arial" w:hAnsi="Arial" w:cs="Arial"/>
                <w:color w:val="000000"/>
              </w:rPr>
              <w:t>Markedskort</w:t>
            </w:r>
          </w:p>
          <w:p w14:paraId="795E8DF8" w14:textId="77777777" w:rsidR="00A066D3" w:rsidRPr="00A066D3" w:rsidRDefault="00A066D3" w:rsidP="00A066D3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</w:rPr>
            </w:pPr>
            <w:r w:rsidRPr="00A066D3">
              <w:rPr>
                <w:rFonts w:ascii="Arial" w:hAnsi="Arial" w:cs="Arial"/>
                <w:color w:val="000000"/>
              </w:rPr>
              <w:t>Markedsføringsplan</w:t>
            </w:r>
          </w:p>
          <w:p w14:paraId="3B795223" w14:textId="77777777" w:rsidR="00A066D3" w:rsidRPr="00A066D3" w:rsidRDefault="00A066D3" w:rsidP="00217097">
            <w:pPr>
              <w:pStyle w:val="Listeafsnit"/>
              <w:rPr>
                <w:rFonts w:ascii="Arial" w:hAnsi="Arial" w:cs="Arial"/>
                <w:b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6243"/>
      </w:tblGrid>
      <w:tr w:rsidR="00A066D3" w:rsidRPr="00E94DCB" w14:paraId="39C68F36" w14:textId="77777777" w:rsidTr="00A066D3">
        <w:tc>
          <w:tcPr>
            <w:tcW w:w="0" w:type="auto"/>
          </w:tcPr>
          <w:p w14:paraId="51A4234C" w14:textId="77777777" w:rsidR="00A066D3" w:rsidRPr="00E94DCB" w:rsidRDefault="00A066D3" w:rsidP="00217097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6243" w:type="dxa"/>
          </w:tcPr>
          <w:p w14:paraId="20EAF473" w14:textId="77777777" w:rsidR="00A066D3" w:rsidRPr="00E94DCB" w:rsidRDefault="00A066D3" w:rsidP="0021709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4594622B" w14:textId="77777777" w:rsidR="00A066D3" w:rsidRPr="00E94DCB" w:rsidRDefault="00A066D3" w:rsidP="0021709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lastRenderedPageBreak/>
              <w:t xml:space="preserve">Gruppearbejde </w:t>
            </w:r>
          </w:p>
          <w:p w14:paraId="6886D9EB" w14:textId="3008F56B" w:rsidR="00A066D3" w:rsidRDefault="00A066D3" w:rsidP="00217097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E94DCB">
              <w:rPr>
                <w:rFonts w:ascii="Arial" w:eastAsia="Calibri" w:hAnsi="Arial" w:cs="Arial"/>
              </w:rPr>
              <w:t xml:space="preserve">Casearbejde </w:t>
            </w:r>
          </w:p>
          <w:p w14:paraId="62BBDDB7" w14:textId="3668D292" w:rsidR="00A066D3" w:rsidRPr="00E94DCB" w:rsidRDefault="00A066D3" w:rsidP="0021709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Synopsis</w:t>
            </w:r>
          </w:p>
          <w:p w14:paraId="706DA7AD" w14:textId="6ACED0D7" w:rsidR="00A066D3" w:rsidRPr="00E94DCB" w:rsidRDefault="00A066D3" w:rsidP="0021709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7769EB34" w14:textId="77777777" w:rsidR="00A066D3" w:rsidRPr="00A066D3" w:rsidRDefault="00A066D3" w:rsidP="003D3110">
      <w:pPr>
        <w:spacing w:line="240" w:lineRule="auto"/>
        <w:rPr>
          <w:rFonts w:ascii="Arial" w:hAnsi="Arial" w:cs="Arial"/>
        </w:rPr>
      </w:pPr>
    </w:p>
    <w:sectPr w:rsidR="00A066D3" w:rsidRPr="00A066D3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FAC" w14:textId="77777777" w:rsidR="00B35BEB" w:rsidRDefault="00B35BEB">
      <w:r>
        <w:separator/>
      </w:r>
    </w:p>
  </w:endnote>
  <w:endnote w:type="continuationSeparator" w:id="0">
    <w:p w14:paraId="14A9BF92" w14:textId="77777777" w:rsidR="00B35BEB" w:rsidRDefault="00B3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E047" w14:textId="6AAB87F0" w:rsidR="00CB1724" w:rsidRDefault="00CB17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066D3">
      <w:rPr>
        <w:noProof/>
      </w:rPr>
      <w:t>2</w:t>
    </w:r>
    <w:r>
      <w:fldChar w:fldCharType="end"/>
    </w:r>
    <w:r>
      <w:t xml:space="preserve"> af </w:t>
    </w:r>
    <w:r w:rsidR="009E065A">
      <w:rPr>
        <w:noProof/>
      </w:rPr>
      <w:fldChar w:fldCharType="begin"/>
    </w:r>
    <w:r w:rsidR="009E065A">
      <w:rPr>
        <w:noProof/>
      </w:rPr>
      <w:instrText xml:space="preserve"> NUMPAGES </w:instrText>
    </w:r>
    <w:r w:rsidR="009E065A">
      <w:rPr>
        <w:noProof/>
      </w:rPr>
      <w:fldChar w:fldCharType="separate"/>
    </w:r>
    <w:r w:rsidR="00A066D3">
      <w:rPr>
        <w:noProof/>
      </w:rPr>
      <w:t>10</w:t>
    </w:r>
    <w:r w:rsidR="009E06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9C96" w14:textId="77777777" w:rsidR="00B35BEB" w:rsidRDefault="00B35BEB">
      <w:r>
        <w:separator/>
      </w:r>
    </w:p>
  </w:footnote>
  <w:footnote w:type="continuationSeparator" w:id="0">
    <w:p w14:paraId="4BC36F58" w14:textId="77777777" w:rsidR="00B35BEB" w:rsidRDefault="00B3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8AF" w14:textId="77777777" w:rsidR="00CB1724" w:rsidRDefault="00CB17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5B9362" wp14:editId="5C31E44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18E"/>
    <w:multiLevelType w:val="hybridMultilevel"/>
    <w:tmpl w:val="9D5EC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A67"/>
    <w:multiLevelType w:val="hybridMultilevel"/>
    <w:tmpl w:val="0A801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9A9"/>
    <w:multiLevelType w:val="hybridMultilevel"/>
    <w:tmpl w:val="AC82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A83"/>
    <w:multiLevelType w:val="hybridMultilevel"/>
    <w:tmpl w:val="E89C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22C5"/>
    <w:multiLevelType w:val="hybridMultilevel"/>
    <w:tmpl w:val="0AB07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145F"/>
    <w:multiLevelType w:val="hybridMultilevel"/>
    <w:tmpl w:val="826A9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1F3E"/>
    <w:multiLevelType w:val="hybridMultilevel"/>
    <w:tmpl w:val="37A8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79E"/>
    <w:multiLevelType w:val="hybridMultilevel"/>
    <w:tmpl w:val="311C9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A0D4E"/>
    <w:multiLevelType w:val="hybridMultilevel"/>
    <w:tmpl w:val="3ED8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6355"/>
    <w:multiLevelType w:val="hybridMultilevel"/>
    <w:tmpl w:val="5ADAB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A5CF4"/>
    <w:multiLevelType w:val="hybridMultilevel"/>
    <w:tmpl w:val="D800F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50071"/>
    <w:multiLevelType w:val="hybridMultilevel"/>
    <w:tmpl w:val="C624C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2ACF"/>
    <w:multiLevelType w:val="hybridMultilevel"/>
    <w:tmpl w:val="55AA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290C"/>
    <w:multiLevelType w:val="hybridMultilevel"/>
    <w:tmpl w:val="7C207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38AC"/>
    <w:multiLevelType w:val="hybridMultilevel"/>
    <w:tmpl w:val="C5223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1086"/>
    <w:multiLevelType w:val="hybridMultilevel"/>
    <w:tmpl w:val="24809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D3E3A"/>
    <w:multiLevelType w:val="hybridMultilevel"/>
    <w:tmpl w:val="3C947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F02CC"/>
    <w:multiLevelType w:val="hybridMultilevel"/>
    <w:tmpl w:val="14D0B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731F9"/>
    <w:multiLevelType w:val="hybridMultilevel"/>
    <w:tmpl w:val="C69A91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247A2"/>
    <w:multiLevelType w:val="hybridMultilevel"/>
    <w:tmpl w:val="2AB85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4"/>
  </w:num>
  <w:num w:numId="5">
    <w:abstractNumId w:val="7"/>
  </w:num>
  <w:num w:numId="6">
    <w:abstractNumId w:val="18"/>
  </w:num>
  <w:num w:numId="7">
    <w:abstractNumId w:val="15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12"/>
  </w:num>
  <w:num w:numId="17">
    <w:abstractNumId w:val="21"/>
  </w:num>
  <w:num w:numId="18">
    <w:abstractNumId w:val="6"/>
  </w:num>
  <w:num w:numId="19">
    <w:abstractNumId w:val="20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47A"/>
    <w:rsid w:val="000463F9"/>
    <w:rsid w:val="0007120B"/>
    <w:rsid w:val="00075256"/>
    <w:rsid w:val="0008511B"/>
    <w:rsid w:val="00091541"/>
    <w:rsid w:val="000A0EC7"/>
    <w:rsid w:val="000B4186"/>
    <w:rsid w:val="000C51B0"/>
    <w:rsid w:val="00102A2C"/>
    <w:rsid w:val="0014225B"/>
    <w:rsid w:val="00151525"/>
    <w:rsid w:val="00162BA0"/>
    <w:rsid w:val="00235BD9"/>
    <w:rsid w:val="002409B6"/>
    <w:rsid w:val="002434CC"/>
    <w:rsid w:val="00244130"/>
    <w:rsid w:val="00266176"/>
    <w:rsid w:val="002B3DA8"/>
    <w:rsid w:val="002F5059"/>
    <w:rsid w:val="00323E27"/>
    <w:rsid w:val="00394E9B"/>
    <w:rsid w:val="003D3110"/>
    <w:rsid w:val="003F3F0B"/>
    <w:rsid w:val="00450591"/>
    <w:rsid w:val="00450CCA"/>
    <w:rsid w:val="00452279"/>
    <w:rsid w:val="00482A59"/>
    <w:rsid w:val="004A36E6"/>
    <w:rsid w:val="004A5154"/>
    <w:rsid w:val="004B4443"/>
    <w:rsid w:val="004C4EB0"/>
    <w:rsid w:val="004E5E22"/>
    <w:rsid w:val="00520F02"/>
    <w:rsid w:val="00542060"/>
    <w:rsid w:val="005437DE"/>
    <w:rsid w:val="0055612E"/>
    <w:rsid w:val="0059720E"/>
    <w:rsid w:val="005D4AC8"/>
    <w:rsid w:val="005E0E26"/>
    <w:rsid w:val="005E1E46"/>
    <w:rsid w:val="00610880"/>
    <w:rsid w:val="006128BC"/>
    <w:rsid w:val="00625633"/>
    <w:rsid w:val="00633796"/>
    <w:rsid w:val="0065779C"/>
    <w:rsid w:val="006749D4"/>
    <w:rsid w:val="00690A7B"/>
    <w:rsid w:val="006A19BD"/>
    <w:rsid w:val="007104AC"/>
    <w:rsid w:val="00735121"/>
    <w:rsid w:val="00753268"/>
    <w:rsid w:val="007C0CB2"/>
    <w:rsid w:val="007E6C0B"/>
    <w:rsid w:val="007F1927"/>
    <w:rsid w:val="00893B93"/>
    <w:rsid w:val="008A724E"/>
    <w:rsid w:val="008B75EF"/>
    <w:rsid w:val="008E44C3"/>
    <w:rsid w:val="00902F77"/>
    <w:rsid w:val="00903B21"/>
    <w:rsid w:val="00920032"/>
    <w:rsid w:val="0094366B"/>
    <w:rsid w:val="009759AF"/>
    <w:rsid w:val="009A557F"/>
    <w:rsid w:val="009C1803"/>
    <w:rsid w:val="009E065A"/>
    <w:rsid w:val="00A066D3"/>
    <w:rsid w:val="00A8063D"/>
    <w:rsid w:val="00A9456E"/>
    <w:rsid w:val="00B35BEB"/>
    <w:rsid w:val="00B42DC1"/>
    <w:rsid w:val="00BA3F80"/>
    <w:rsid w:val="00BB22F1"/>
    <w:rsid w:val="00C16334"/>
    <w:rsid w:val="00C52FD9"/>
    <w:rsid w:val="00CA0B23"/>
    <w:rsid w:val="00CB1724"/>
    <w:rsid w:val="00CB404A"/>
    <w:rsid w:val="00D15BF5"/>
    <w:rsid w:val="00D63855"/>
    <w:rsid w:val="00D961EB"/>
    <w:rsid w:val="00DA2CD8"/>
    <w:rsid w:val="00DD40A6"/>
    <w:rsid w:val="00DF781A"/>
    <w:rsid w:val="00E1625E"/>
    <w:rsid w:val="00E2088E"/>
    <w:rsid w:val="00E94DCB"/>
    <w:rsid w:val="00E963C5"/>
    <w:rsid w:val="00EA3429"/>
    <w:rsid w:val="00EA6BD9"/>
    <w:rsid w:val="00EB1C94"/>
    <w:rsid w:val="00EB6AFC"/>
    <w:rsid w:val="00EB72B3"/>
    <w:rsid w:val="00EE0DDC"/>
    <w:rsid w:val="00F065D2"/>
    <w:rsid w:val="00F87AB0"/>
    <w:rsid w:val="00F9369B"/>
    <w:rsid w:val="00FE77A6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DC04F"/>
  <w14:defaultImageDpi w14:val="300"/>
  <w15:docId w15:val="{921281F4-1C77-4421-9DCC-08C86F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50CCA"/>
    <w:pPr>
      <w:ind w:left="720"/>
      <w:contextualSpacing/>
    </w:pPr>
  </w:style>
  <w:style w:type="character" w:styleId="Fremhv">
    <w:name w:val="Emphasis"/>
    <w:basedOn w:val="Standardskrifttypeiafsnit"/>
    <w:qFormat/>
    <w:rsid w:val="00CB1724"/>
    <w:rPr>
      <w:i/>
      <w:iCs/>
    </w:rPr>
  </w:style>
  <w:style w:type="paragraph" w:customStyle="1" w:styleId="Default">
    <w:name w:val="Default"/>
    <w:rsid w:val="007F1927"/>
    <w:pPr>
      <w:autoSpaceDE w:val="0"/>
      <w:autoSpaceDN w:val="0"/>
      <w:adjustRightInd w:val="0"/>
    </w:pPr>
    <w:rPr>
      <w:rFonts w:ascii="___WRD_EMBED_SUB_43" w:hAnsi="___WRD_EMBED_SUB_43" w:cs="___WRD_EMBED_SUB_43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066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1650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11699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Pia Lynggaard</cp:lastModifiedBy>
  <cp:revision>4</cp:revision>
  <cp:lastPrinted>2018-05-15T06:15:00Z</cp:lastPrinted>
  <dcterms:created xsi:type="dcterms:W3CDTF">2021-10-15T10:36:00Z</dcterms:created>
  <dcterms:modified xsi:type="dcterms:W3CDTF">2021-10-15T10:46:00Z</dcterms:modified>
</cp:coreProperties>
</file>