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lang w:eastAsia="en-US"/>
        </w:rPr>
        <w:id w:val="-366982234"/>
        <w:docPartObj>
          <w:docPartGallery w:val="Cover Pages"/>
          <w:docPartUnique/>
        </w:docPartObj>
      </w:sdtPr>
      <w:sdtEndPr/>
      <w:sdtContent>
        <w:p w14:paraId="6A76921D" w14:textId="7E9C81AD" w:rsidR="00692D65" w:rsidRDefault="00692D65">
          <w:pPr>
            <w:pStyle w:val="Ingenafstand"/>
          </w:pPr>
          <w:r>
            <w:rPr>
              <w:noProof/>
            </w:rPr>
            <mc:AlternateContent>
              <mc:Choice Requires="wpg">
                <w:drawing>
                  <wp:anchor distT="0" distB="0" distL="114300" distR="114300" simplePos="0" relativeHeight="251659264" behindDoc="1" locked="0" layoutInCell="1" allowOverlap="1" wp14:anchorId="61D05B51" wp14:editId="114C2B23">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uppe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ktangel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o"/>
                                    <w:tag w:val=""/>
                                    <w:id w:val="-650599894"/>
                                    <w:dataBinding w:prefixMappings="xmlns:ns0='http://schemas.microsoft.com/office/2006/coverPageProps' " w:xpath="/ns0:CoverPageProperties[1]/ns0:PublishDate[1]" w:storeItemID="{55AF091B-3C7A-41E3-B477-F2FDAA23CFDA}"/>
                                    <w:date w:fullDate="2022-05-19T00:00:00Z">
                                      <w:dateFormat w:val="dd-MM-yyyy"/>
                                      <w:lid w:val="da-DK"/>
                                      <w:storeMappedDataAs w:val="dateTime"/>
                                      <w:calendar w:val="gregorian"/>
                                    </w:date>
                                  </w:sdtPr>
                                  <w:sdtEndPr/>
                                  <w:sdtContent>
                                    <w:p w14:paraId="77A3933E" w14:textId="717ACF94" w:rsidR="00692D65" w:rsidRDefault="00DF6E5D">
                                      <w:pPr>
                                        <w:pStyle w:val="Ingenafstand"/>
                                        <w:jc w:val="right"/>
                                        <w:rPr>
                                          <w:color w:val="FFFFFF" w:themeColor="background1"/>
                                          <w:sz w:val="28"/>
                                          <w:szCs w:val="28"/>
                                        </w:rPr>
                                      </w:pPr>
                                      <w:r>
                                        <w:rPr>
                                          <w:color w:val="FFFFFF" w:themeColor="background1"/>
                                          <w:sz w:val="28"/>
                                          <w:szCs w:val="28"/>
                                        </w:rPr>
                                        <w:t>19</w:t>
                                      </w:r>
                                      <w:r w:rsidR="00861281">
                                        <w:rPr>
                                          <w:color w:val="FFFFFF" w:themeColor="background1"/>
                                          <w:sz w:val="28"/>
                                          <w:szCs w:val="28"/>
                                        </w:rPr>
                                        <w:t>-0</w:t>
                                      </w:r>
                                      <w:r>
                                        <w:rPr>
                                          <w:color w:val="FFFFFF" w:themeColor="background1"/>
                                          <w:sz w:val="28"/>
                                          <w:szCs w:val="28"/>
                                        </w:rPr>
                                        <w:t>5</w:t>
                                      </w:r>
                                      <w:r w:rsidR="00861281">
                                        <w:rPr>
                                          <w:color w:val="FFFFFF" w:themeColor="background1"/>
                                          <w:sz w:val="28"/>
                                          <w:szCs w:val="28"/>
                                        </w:rPr>
                                        <w:t>-2022</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pe 5"/>
                            <wpg:cNvGrpSpPr/>
                            <wpg:grpSpPr>
                              <a:xfrm>
                                <a:off x="76200" y="4210050"/>
                                <a:ext cx="2057400" cy="4910328"/>
                                <a:chOff x="80645" y="4211812"/>
                                <a:chExt cx="1306273" cy="3121026"/>
                              </a:xfrm>
                            </wpg:grpSpPr>
                            <wpg:grpSp>
                              <wpg:cNvPr id="6" name="Gruppe 6"/>
                              <wpg:cNvGrpSpPr>
                                <a:grpSpLocks noChangeAspect="1"/>
                              </wpg:cNvGrpSpPr>
                              <wpg:grpSpPr>
                                <a:xfrm>
                                  <a:off x="141062" y="4211812"/>
                                  <a:ext cx="1047750" cy="3121026"/>
                                  <a:chOff x="141062" y="4211812"/>
                                  <a:chExt cx="1047750" cy="3121026"/>
                                </a:xfrm>
                              </wpg:grpSpPr>
                              <wps:wsp>
                                <wps:cNvPr id="20" name="Kombinationstegning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Kombinationstegning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Kombinationstegning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Kombinationstegning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Kombinationstegning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Kombinationstegning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Kombinationstegning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Kombinationstegning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Kombinationstegning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Kombinationstegning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Kombinationstegning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Kombinationstegning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pe 7"/>
                              <wpg:cNvGrpSpPr>
                                <a:grpSpLocks noChangeAspect="1"/>
                              </wpg:cNvGrpSpPr>
                              <wpg:grpSpPr>
                                <a:xfrm>
                                  <a:off x="80645" y="4826972"/>
                                  <a:ext cx="1306273" cy="2505863"/>
                                  <a:chOff x="80645" y="4649964"/>
                                  <a:chExt cx="874712" cy="1677988"/>
                                </a:xfrm>
                              </wpg:grpSpPr>
                              <wps:wsp>
                                <wps:cNvPr id="8" name="Kombinationstegning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Kombinationstegning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Kombinationstegning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Kombinationstegning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Kombinationstegning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Kombinationstegning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Kombinationstegning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Kombinationstegning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Kombinationstegning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Kombinationstegning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Kombinationstegning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61D05B51" id="Gruppe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">
                    <v:rect id="Rektangel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sdt>
                            <w:sdtPr>
                              <w:rPr>
                                <w:color w:val="FFFFFF" w:themeColor="background1"/>
                                <w:sz w:val="28"/>
                                <w:szCs w:val="28"/>
                              </w:rPr>
                              <w:alias w:val="Dato"/>
                              <w:tag w:val=""/>
                              <w:id w:val="-650599894"/>
                              <w:dataBinding w:prefixMappings="xmlns:ns0='http://schemas.microsoft.com/office/2006/coverPageProps' " w:xpath="/ns0:CoverPageProperties[1]/ns0:PublishDate[1]" w:storeItemID="{55AF091B-3C7A-41E3-B477-F2FDAA23CFDA}"/>
                              <w:date w:fullDate="2022-05-19T00:00:00Z">
                                <w:dateFormat w:val="dd-MM-yyyy"/>
                                <w:lid w:val="da-DK"/>
                                <w:storeMappedDataAs w:val="dateTime"/>
                                <w:calendar w:val="gregorian"/>
                              </w:date>
                            </w:sdtPr>
                            <w:sdtEndPr/>
                            <w:sdtContent>
                              <w:p w14:paraId="77A3933E" w14:textId="717ACF94" w:rsidR="00692D65" w:rsidRDefault="00DF6E5D">
                                <w:pPr>
                                  <w:pStyle w:val="Ingenafstand"/>
                                  <w:jc w:val="right"/>
                                  <w:rPr>
                                    <w:color w:val="FFFFFF" w:themeColor="background1"/>
                                    <w:sz w:val="28"/>
                                    <w:szCs w:val="28"/>
                                  </w:rPr>
                                </w:pPr>
                                <w:r>
                                  <w:rPr>
                                    <w:color w:val="FFFFFF" w:themeColor="background1"/>
                                    <w:sz w:val="28"/>
                                    <w:szCs w:val="28"/>
                                  </w:rPr>
                                  <w:t>19</w:t>
                                </w:r>
                                <w:r w:rsidR="00861281">
                                  <w:rPr>
                                    <w:color w:val="FFFFFF" w:themeColor="background1"/>
                                    <w:sz w:val="28"/>
                                    <w:szCs w:val="28"/>
                                  </w:rPr>
                                  <w:t>-0</w:t>
                                </w:r>
                                <w:r>
                                  <w:rPr>
                                    <w:color w:val="FFFFFF" w:themeColor="background1"/>
                                    <w:sz w:val="28"/>
                                    <w:szCs w:val="28"/>
                                  </w:rPr>
                                  <w:t>5</w:t>
                                </w:r>
                                <w:r w:rsidR="00861281">
                                  <w:rPr>
                                    <w:color w:val="FFFFFF" w:themeColor="background1"/>
                                    <w:sz w:val="28"/>
                                    <w:szCs w:val="28"/>
                                  </w:rPr>
                                  <w:t>-2022</w:t>
                                </w:r>
                              </w:p>
                            </w:sdtContent>
                          </w:sdt>
                        </w:txbxContent>
                      </v:textbox>
                    </v:shape>
                    <v:group id="Gruppe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pe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Kombinationstegning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Kombinationstegning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Kombinationstegning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Kombinationstegning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Kombinationstegning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Kombinationstegning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Kombinationstegning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Kombinationstegning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Kombinationstegning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Kombinationstegning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Kombinationstegning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Kombinationstegning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pe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Kombinationstegning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Kombinationstegning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Kombinationstegning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Kombinationstegning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Kombinationstegning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Kombinationstegning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Kombinationstegning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Kombinationstegning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Kombinationstegning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Kombinationstegning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Kombinationstegning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311BAC78" wp14:editId="5527D27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kstfelt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44C66A" w14:textId="111671BB" w:rsidR="00692D65" w:rsidRPr="00ED33AD" w:rsidRDefault="000E3333">
                                <w:pPr>
                                  <w:pStyle w:val="Ingenafstand"/>
                                  <w:rPr>
                                    <w:rFonts w:ascii="Arial" w:eastAsiaTheme="majorEastAsia" w:hAnsi="Arial" w:cs="Arial"/>
                                    <w:color w:val="262626" w:themeColor="text1" w:themeTint="D9"/>
                                    <w:sz w:val="40"/>
                                    <w:szCs w:val="40"/>
                                  </w:rPr>
                                </w:pPr>
                                <w:sdt>
                                  <w:sdtPr>
                                    <w:rPr>
                                      <w:rFonts w:ascii="Arial" w:hAnsi="Arial" w:cs="Arial"/>
                                      <w:b/>
                                      <w:color w:val="5B9BD5" w:themeColor="accent1"/>
                                      <w:sz w:val="40"/>
                                      <w:szCs w:val="40"/>
                                    </w:rPr>
                                    <w:alias w:val="Ti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93654A" w:rsidRPr="00ED33AD">
                                      <w:rPr>
                                        <w:rFonts w:ascii="Arial" w:hAnsi="Arial" w:cs="Arial"/>
                                        <w:b/>
                                        <w:color w:val="5B9BD5" w:themeColor="accent1"/>
                                        <w:sz w:val="40"/>
                                        <w:szCs w:val="40"/>
                                      </w:rPr>
                                      <w:t>Studie- og ordensregler på erhvervsuddannelserne EUC Nordvest</w:t>
                                    </w:r>
                                  </w:sdtContent>
                                </w:sdt>
                              </w:p>
                              <w:p w14:paraId="2D7C942B" w14:textId="43CACC0E" w:rsidR="00692D65" w:rsidRPr="00ED33AD" w:rsidRDefault="000E3333">
                                <w:pPr>
                                  <w:spacing w:before="120"/>
                                  <w:rPr>
                                    <w:rFonts w:ascii="Arial" w:hAnsi="Arial" w:cs="Arial"/>
                                    <w:color w:val="404040" w:themeColor="text1" w:themeTint="BF"/>
                                    <w:sz w:val="36"/>
                                    <w:szCs w:val="36"/>
                                  </w:rPr>
                                </w:pPr>
                                <w:sdt>
                                  <w:sdtPr>
                                    <w:rPr>
                                      <w:rFonts w:ascii="Arial" w:hAnsi="Arial" w:cs="Arial"/>
                                      <w:color w:val="404040" w:themeColor="text1" w:themeTint="BF"/>
                                      <w:sz w:val="36"/>
                                      <w:szCs w:val="36"/>
                                    </w:rPr>
                                    <w:alias w:val="Underti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6906E0" w:rsidRPr="00ED33AD">
                                      <w:rPr>
                                        <w:rFonts w:ascii="Arial" w:hAnsi="Arial" w:cs="Arial"/>
                                        <w:color w:val="404040" w:themeColor="text1" w:themeTint="BF"/>
                                        <w:sz w:val="36"/>
                                        <w:szCs w:val="36"/>
                                      </w:rPr>
                                      <w:t>Skoleåret 202</w:t>
                                    </w:r>
                                    <w:r w:rsidR="00B011B4">
                                      <w:rPr>
                                        <w:rFonts w:ascii="Arial" w:hAnsi="Arial" w:cs="Arial"/>
                                        <w:color w:val="404040" w:themeColor="text1" w:themeTint="BF"/>
                                        <w:sz w:val="36"/>
                                        <w:szCs w:val="36"/>
                                      </w:rPr>
                                      <w:t>2</w:t>
                                    </w:r>
                                    <w:r w:rsidR="006906E0" w:rsidRPr="00ED33AD">
                                      <w:rPr>
                                        <w:rFonts w:ascii="Arial" w:hAnsi="Arial" w:cs="Arial"/>
                                        <w:color w:val="404040" w:themeColor="text1" w:themeTint="BF"/>
                                        <w:sz w:val="36"/>
                                        <w:szCs w:val="36"/>
                                      </w:rPr>
                                      <w:t>/202</w:t>
                                    </w:r>
                                    <w:r w:rsidR="00B011B4">
                                      <w:rPr>
                                        <w:rFonts w:ascii="Arial" w:hAnsi="Arial" w:cs="Arial"/>
                                        <w:color w:val="404040" w:themeColor="text1" w:themeTint="BF"/>
                                        <w:sz w:val="36"/>
                                        <w:szCs w:val="36"/>
                                      </w:rPr>
                                      <w:t>3</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311BAC78" id="_x0000_t202" coordsize="21600,21600" o:spt="202" path="m,l,21600r21600,l21600,xe">
                    <v:stroke joinstyle="miter"/>
                    <v:path gradientshapeok="t" o:connecttype="rect"/>
                  </v:shapetype>
                  <v:shape id="Tekstfelt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RNHYQ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" filled="f" stroked="f" strokeweight=".5pt">
                    <v:textbox style="mso-fit-shape-to-text:t" inset="0,0,0,0">
                      <w:txbxContent>
                        <w:p w14:paraId="1444C66A" w14:textId="111671BB" w:rsidR="00692D65" w:rsidRPr="00ED33AD" w:rsidRDefault="000E3333">
                          <w:pPr>
                            <w:pStyle w:val="Ingenafstand"/>
                            <w:rPr>
                              <w:rFonts w:ascii="Arial" w:eastAsiaTheme="majorEastAsia" w:hAnsi="Arial" w:cs="Arial"/>
                              <w:color w:val="262626" w:themeColor="text1" w:themeTint="D9"/>
                              <w:sz w:val="40"/>
                              <w:szCs w:val="40"/>
                            </w:rPr>
                          </w:pPr>
                          <w:sdt>
                            <w:sdtPr>
                              <w:rPr>
                                <w:rFonts w:ascii="Arial" w:hAnsi="Arial" w:cs="Arial"/>
                                <w:b/>
                                <w:color w:val="5B9BD5" w:themeColor="accent1"/>
                                <w:sz w:val="40"/>
                                <w:szCs w:val="40"/>
                              </w:rPr>
                              <w:alias w:val="Ti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93654A" w:rsidRPr="00ED33AD">
                                <w:rPr>
                                  <w:rFonts w:ascii="Arial" w:hAnsi="Arial" w:cs="Arial"/>
                                  <w:b/>
                                  <w:color w:val="5B9BD5" w:themeColor="accent1"/>
                                  <w:sz w:val="40"/>
                                  <w:szCs w:val="40"/>
                                </w:rPr>
                                <w:t>Studie- og ordensregler på erhvervsuddannelserne EUC Nordvest</w:t>
                              </w:r>
                            </w:sdtContent>
                          </w:sdt>
                        </w:p>
                        <w:p w14:paraId="2D7C942B" w14:textId="43CACC0E" w:rsidR="00692D65" w:rsidRPr="00ED33AD" w:rsidRDefault="000E3333">
                          <w:pPr>
                            <w:spacing w:before="120"/>
                            <w:rPr>
                              <w:rFonts w:ascii="Arial" w:hAnsi="Arial" w:cs="Arial"/>
                              <w:color w:val="404040" w:themeColor="text1" w:themeTint="BF"/>
                              <w:sz w:val="36"/>
                              <w:szCs w:val="36"/>
                            </w:rPr>
                          </w:pPr>
                          <w:sdt>
                            <w:sdtPr>
                              <w:rPr>
                                <w:rFonts w:ascii="Arial" w:hAnsi="Arial" w:cs="Arial"/>
                                <w:color w:val="404040" w:themeColor="text1" w:themeTint="BF"/>
                                <w:sz w:val="36"/>
                                <w:szCs w:val="36"/>
                              </w:rPr>
                              <w:alias w:val="Underti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6906E0" w:rsidRPr="00ED33AD">
                                <w:rPr>
                                  <w:rFonts w:ascii="Arial" w:hAnsi="Arial" w:cs="Arial"/>
                                  <w:color w:val="404040" w:themeColor="text1" w:themeTint="BF"/>
                                  <w:sz w:val="36"/>
                                  <w:szCs w:val="36"/>
                                </w:rPr>
                                <w:t>Skoleåret 202</w:t>
                              </w:r>
                              <w:r w:rsidR="00B011B4">
                                <w:rPr>
                                  <w:rFonts w:ascii="Arial" w:hAnsi="Arial" w:cs="Arial"/>
                                  <w:color w:val="404040" w:themeColor="text1" w:themeTint="BF"/>
                                  <w:sz w:val="36"/>
                                  <w:szCs w:val="36"/>
                                </w:rPr>
                                <w:t>2</w:t>
                              </w:r>
                              <w:r w:rsidR="006906E0" w:rsidRPr="00ED33AD">
                                <w:rPr>
                                  <w:rFonts w:ascii="Arial" w:hAnsi="Arial" w:cs="Arial"/>
                                  <w:color w:val="404040" w:themeColor="text1" w:themeTint="BF"/>
                                  <w:sz w:val="36"/>
                                  <w:szCs w:val="36"/>
                                </w:rPr>
                                <w:t>/202</w:t>
                              </w:r>
                              <w:r w:rsidR="00B011B4">
                                <w:rPr>
                                  <w:rFonts w:ascii="Arial" w:hAnsi="Arial" w:cs="Arial"/>
                                  <w:color w:val="404040" w:themeColor="text1" w:themeTint="BF"/>
                                  <w:sz w:val="36"/>
                                  <w:szCs w:val="36"/>
                                </w:rPr>
                                <w:t>3</w:t>
                              </w:r>
                            </w:sdtContent>
                          </w:sdt>
                        </w:p>
                      </w:txbxContent>
                    </v:textbox>
                    <w10:wrap anchorx="page" anchory="page"/>
                  </v:shape>
                </w:pict>
              </mc:Fallback>
            </mc:AlternateContent>
          </w:r>
        </w:p>
        <w:p w14:paraId="0EEE559E" w14:textId="2E5DAFE6" w:rsidR="00692D65" w:rsidRDefault="00692D65">
          <w:pPr>
            <w:rPr>
              <w:rFonts w:asciiTheme="majorHAnsi" w:eastAsiaTheme="majorEastAsia" w:hAnsiTheme="majorHAnsi" w:cstheme="majorBidi"/>
              <w:color w:val="2E74B5" w:themeColor="accent1" w:themeShade="BF"/>
              <w:sz w:val="32"/>
              <w:szCs w:val="32"/>
            </w:rPr>
          </w:pPr>
          <w:r>
            <w:br w:type="page"/>
          </w:r>
        </w:p>
      </w:sdtContent>
    </w:sdt>
    <w:sdt>
      <w:sdtPr>
        <w:rPr>
          <w:rFonts w:asciiTheme="minorHAnsi" w:eastAsiaTheme="minorHAnsi" w:hAnsiTheme="minorHAnsi" w:cstheme="minorBidi"/>
          <w:color w:val="auto"/>
          <w:sz w:val="22"/>
          <w:szCs w:val="22"/>
          <w:lang w:eastAsia="en-US"/>
        </w:rPr>
        <w:id w:val="-10305761"/>
        <w:docPartObj>
          <w:docPartGallery w:val="Table of Contents"/>
          <w:docPartUnique/>
        </w:docPartObj>
      </w:sdtPr>
      <w:sdtEndPr>
        <w:rPr>
          <w:b/>
          <w:bCs/>
        </w:rPr>
      </w:sdtEndPr>
      <w:sdtContent>
        <w:p w14:paraId="35346223" w14:textId="1BBF24AA" w:rsidR="00AF79CD" w:rsidRPr="007C2892" w:rsidRDefault="00AF79CD">
          <w:pPr>
            <w:pStyle w:val="Overskrift"/>
            <w:rPr>
              <w:b/>
              <w:bCs/>
            </w:rPr>
          </w:pPr>
          <w:r w:rsidRPr="007C2892">
            <w:rPr>
              <w:b/>
              <w:bCs/>
            </w:rPr>
            <w:t>Indhold</w:t>
          </w:r>
        </w:p>
        <w:p w14:paraId="128F3E5A" w14:textId="2722E2BC" w:rsidR="009E3458" w:rsidRDefault="00AF79CD">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103678610" w:history="1">
            <w:r w:rsidR="009E3458" w:rsidRPr="00777921">
              <w:rPr>
                <w:rStyle w:val="Hyperlink"/>
                <w:noProof/>
              </w:rPr>
              <w:t>Mødepligt og studieaktivitet</w:t>
            </w:r>
            <w:r w:rsidR="009E3458">
              <w:rPr>
                <w:noProof/>
                <w:webHidden/>
              </w:rPr>
              <w:tab/>
            </w:r>
            <w:r w:rsidR="009E3458">
              <w:rPr>
                <w:noProof/>
                <w:webHidden/>
              </w:rPr>
              <w:fldChar w:fldCharType="begin"/>
            </w:r>
            <w:r w:rsidR="009E3458">
              <w:rPr>
                <w:noProof/>
                <w:webHidden/>
              </w:rPr>
              <w:instrText xml:space="preserve"> PAGEREF _Toc103678610 \h </w:instrText>
            </w:r>
            <w:r w:rsidR="009E3458">
              <w:rPr>
                <w:noProof/>
                <w:webHidden/>
              </w:rPr>
            </w:r>
            <w:r w:rsidR="009E3458">
              <w:rPr>
                <w:noProof/>
                <w:webHidden/>
              </w:rPr>
              <w:fldChar w:fldCharType="separate"/>
            </w:r>
            <w:r w:rsidR="009E3458">
              <w:rPr>
                <w:noProof/>
                <w:webHidden/>
              </w:rPr>
              <w:t>2</w:t>
            </w:r>
            <w:r w:rsidR="009E3458">
              <w:rPr>
                <w:noProof/>
                <w:webHidden/>
              </w:rPr>
              <w:fldChar w:fldCharType="end"/>
            </w:r>
          </w:hyperlink>
        </w:p>
        <w:p w14:paraId="1C57C289" w14:textId="491229F7" w:rsidR="009E3458" w:rsidRDefault="000E3333">
          <w:pPr>
            <w:pStyle w:val="Indholdsfortegnelse1"/>
            <w:tabs>
              <w:tab w:val="right" w:leader="dot" w:pos="9628"/>
            </w:tabs>
            <w:rPr>
              <w:rFonts w:eastAsiaTheme="minorEastAsia"/>
              <w:noProof/>
              <w:lang w:eastAsia="da-DK"/>
            </w:rPr>
          </w:pPr>
          <w:hyperlink w:anchor="_Toc103678611" w:history="1">
            <w:r w:rsidR="009E3458" w:rsidRPr="00777921">
              <w:rPr>
                <w:rStyle w:val="Hyperlink"/>
                <w:noProof/>
              </w:rPr>
              <w:t>Brug af mobiltelefon og computer</w:t>
            </w:r>
            <w:r w:rsidR="009E3458">
              <w:rPr>
                <w:noProof/>
                <w:webHidden/>
              </w:rPr>
              <w:tab/>
            </w:r>
            <w:r w:rsidR="009E3458">
              <w:rPr>
                <w:noProof/>
                <w:webHidden/>
              </w:rPr>
              <w:fldChar w:fldCharType="begin"/>
            </w:r>
            <w:r w:rsidR="009E3458">
              <w:rPr>
                <w:noProof/>
                <w:webHidden/>
              </w:rPr>
              <w:instrText xml:space="preserve"> PAGEREF _Toc103678611 \h </w:instrText>
            </w:r>
            <w:r w:rsidR="009E3458">
              <w:rPr>
                <w:noProof/>
                <w:webHidden/>
              </w:rPr>
            </w:r>
            <w:r w:rsidR="009E3458">
              <w:rPr>
                <w:noProof/>
                <w:webHidden/>
              </w:rPr>
              <w:fldChar w:fldCharType="separate"/>
            </w:r>
            <w:r w:rsidR="009E3458">
              <w:rPr>
                <w:noProof/>
                <w:webHidden/>
              </w:rPr>
              <w:t>2</w:t>
            </w:r>
            <w:r w:rsidR="009E3458">
              <w:rPr>
                <w:noProof/>
                <w:webHidden/>
              </w:rPr>
              <w:fldChar w:fldCharType="end"/>
            </w:r>
          </w:hyperlink>
        </w:p>
        <w:p w14:paraId="6DCED251" w14:textId="0F81B986" w:rsidR="009E3458" w:rsidRDefault="000E3333">
          <w:pPr>
            <w:pStyle w:val="Indholdsfortegnelse1"/>
            <w:tabs>
              <w:tab w:val="right" w:leader="dot" w:pos="9628"/>
            </w:tabs>
            <w:rPr>
              <w:rFonts w:eastAsiaTheme="minorEastAsia"/>
              <w:noProof/>
              <w:lang w:eastAsia="da-DK"/>
            </w:rPr>
          </w:pPr>
          <w:hyperlink w:anchor="_Toc103678612" w:history="1">
            <w:r w:rsidR="009E3458" w:rsidRPr="00777921">
              <w:rPr>
                <w:rStyle w:val="Hyperlink"/>
                <w:noProof/>
              </w:rPr>
              <w:t>Regler omkring fravær og sygdom</w:t>
            </w:r>
            <w:r w:rsidR="009E3458">
              <w:rPr>
                <w:noProof/>
                <w:webHidden/>
              </w:rPr>
              <w:tab/>
            </w:r>
            <w:r w:rsidR="009E3458">
              <w:rPr>
                <w:noProof/>
                <w:webHidden/>
              </w:rPr>
              <w:fldChar w:fldCharType="begin"/>
            </w:r>
            <w:r w:rsidR="009E3458">
              <w:rPr>
                <w:noProof/>
                <w:webHidden/>
              </w:rPr>
              <w:instrText xml:space="preserve"> PAGEREF _Toc103678612 \h </w:instrText>
            </w:r>
            <w:r w:rsidR="009E3458">
              <w:rPr>
                <w:noProof/>
                <w:webHidden/>
              </w:rPr>
            </w:r>
            <w:r w:rsidR="009E3458">
              <w:rPr>
                <w:noProof/>
                <w:webHidden/>
              </w:rPr>
              <w:fldChar w:fldCharType="separate"/>
            </w:r>
            <w:r w:rsidR="009E3458">
              <w:rPr>
                <w:noProof/>
                <w:webHidden/>
              </w:rPr>
              <w:t>2</w:t>
            </w:r>
            <w:r w:rsidR="009E3458">
              <w:rPr>
                <w:noProof/>
                <w:webHidden/>
              </w:rPr>
              <w:fldChar w:fldCharType="end"/>
            </w:r>
          </w:hyperlink>
        </w:p>
        <w:p w14:paraId="32675162" w14:textId="5D3BD3F1" w:rsidR="009E3458" w:rsidRDefault="000E3333">
          <w:pPr>
            <w:pStyle w:val="Indholdsfortegnelse1"/>
            <w:tabs>
              <w:tab w:val="right" w:leader="dot" w:pos="9628"/>
            </w:tabs>
            <w:rPr>
              <w:rFonts w:eastAsiaTheme="minorEastAsia"/>
              <w:noProof/>
              <w:lang w:eastAsia="da-DK"/>
            </w:rPr>
          </w:pPr>
          <w:hyperlink w:anchor="_Toc103678613" w:history="1">
            <w:r w:rsidR="009E3458" w:rsidRPr="00777921">
              <w:rPr>
                <w:rStyle w:val="Hyperlink"/>
                <w:noProof/>
              </w:rPr>
              <w:t>Konsekvenser af fravær, herunder sanktioner</w:t>
            </w:r>
            <w:r w:rsidR="009E3458">
              <w:rPr>
                <w:noProof/>
                <w:webHidden/>
              </w:rPr>
              <w:tab/>
            </w:r>
            <w:r w:rsidR="009E3458">
              <w:rPr>
                <w:noProof/>
                <w:webHidden/>
              </w:rPr>
              <w:fldChar w:fldCharType="begin"/>
            </w:r>
            <w:r w:rsidR="009E3458">
              <w:rPr>
                <w:noProof/>
                <w:webHidden/>
              </w:rPr>
              <w:instrText xml:space="preserve"> PAGEREF _Toc103678613 \h </w:instrText>
            </w:r>
            <w:r w:rsidR="009E3458">
              <w:rPr>
                <w:noProof/>
                <w:webHidden/>
              </w:rPr>
            </w:r>
            <w:r w:rsidR="009E3458">
              <w:rPr>
                <w:noProof/>
                <w:webHidden/>
              </w:rPr>
              <w:fldChar w:fldCharType="separate"/>
            </w:r>
            <w:r w:rsidR="009E3458">
              <w:rPr>
                <w:noProof/>
                <w:webHidden/>
              </w:rPr>
              <w:t>3</w:t>
            </w:r>
            <w:r w:rsidR="009E3458">
              <w:rPr>
                <w:noProof/>
                <w:webHidden/>
              </w:rPr>
              <w:fldChar w:fldCharType="end"/>
            </w:r>
          </w:hyperlink>
        </w:p>
        <w:p w14:paraId="40A9DC11" w14:textId="6C189A44" w:rsidR="009E3458" w:rsidRDefault="000E3333">
          <w:pPr>
            <w:pStyle w:val="Indholdsfortegnelse1"/>
            <w:tabs>
              <w:tab w:val="right" w:leader="dot" w:pos="9628"/>
            </w:tabs>
            <w:rPr>
              <w:rFonts w:eastAsiaTheme="minorEastAsia"/>
              <w:noProof/>
              <w:lang w:eastAsia="da-DK"/>
            </w:rPr>
          </w:pPr>
          <w:hyperlink w:anchor="_Toc103678614" w:history="1">
            <w:r w:rsidR="009E3458" w:rsidRPr="00777921">
              <w:rPr>
                <w:rStyle w:val="Hyperlink"/>
                <w:noProof/>
              </w:rPr>
              <w:t>Sygemeldinger</w:t>
            </w:r>
            <w:r w:rsidR="009E3458">
              <w:rPr>
                <w:noProof/>
                <w:webHidden/>
              </w:rPr>
              <w:tab/>
            </w:r>
            <w:r w:rsidR="009E3458">
              <w:rPr>
                <w:noProof/>
                <w:webHidden/>
              </w:rPr>
              <w:fldChar w:fldCharType="begin"/>
            </w:r>
            <w:r w:rsidR="009E3458">
              <w:rPr>
                <w:noProof/>
                <w:webHidden/>
              </w:rPr>
              <w:instrText xml:space="preserve"> PAGEREF _Toc103678614 \h </w:instrText>
            </w:r>
            <w:r w:rsidR="009E3458">
              <w:rPr>
                <w:noProof/>
                <w:webHidden/>
              </w:rPr>
            </w:r>
            <w:r w:rsidR="009E3458">
              <w:rPr>
                <w:noProof/>
                <w:webHidden/>
              </w:rPr>
              <w:fldChar w:fldCharType="separate"/>
            </w:r>
            <w:r w:rsidR="009E3458">
              <w:rPr>
                <w:noProof/>
                <w:webHidden/>
              </w:rPr>
              <w:t>3</w:t>
            </w:r>
            <w:r w:rsidR="009E3458">
              <w:rPr>
                <w:noProof/>
                <w:webHidden/>
              </w:rPr>
              <w:fldChar w:fldCharType="end"/>
            </w:r>
          </w:hyperlink>
        </w:p>
        <w:p w14:paraId="4F6C4C3F" w14:textId="0C40DA49" w:rsidR="009E3458" w:rsidRDefault="000E3333">
          <w:pPr>
            <w:pStyle w:val="Indholdsfortegnelse1"/>
            <w:tabs>
              <w:tab w:val="right" w:leader="dot" w:pos="9628"/>
            </w:tabs>
            <w:rPr>
              <w:rFonts w:eastAsiaTheme="minorEastAsia"/>
              <w:noProof/>
              <w:lang w:eastAsia="da-DK"/>
            </w:rPr>
          </w:pPr>
          <w:hyperlink w:anchor="_Toc103678615" w:history="1">
            <w:r w:rsidR="009E3458" w:rsidRPr="00777921">
              <w:rPr>
                <w:rStyle w:val="Hyperlink"/>
                <w:noProof/>
              </w:rPr>
              <w:t>I risiko for frafald</w:t>
            </w:r>
            <w:r w:rsidR="009E3458">
              <w:rPr>
                <w:noProof/>
                <w:webHidden/>
              </w:rPr>
              <w:tab/>
            </w:r>
            <w:r w:rsidR="009E3458">
              <w:rPr>
                <w:noProof/>
                <w:webHidden/>
              </w:rPr>
              <w:fldChar w:fldCharType="begin"/>
            </w:r>
            <w:r w:rsidR="009E3458">
              <w:rPr>
                <w:noProof/>
                <w:webHidden/>
              </w:rPr>
              <w:instrText xml:space="preserve"> PAGEREF _Toc103678615 \h </w:instrText>
            </w:r>
            <w:r w:rsidR="009E3458">
              <w:rPr>
                <w:noProof/>
                <w:webHidden/>
              </w:rPr>
            </w:r>
            <w:r w:rsidR="009E3458">
              <w:rPr>
                <w:noProof/>
                <w:webHidden/>
              </w:rPr>
              <w:fldChar w:fldCharType="separate"/>
            </w:r>
            <w:r w:rsidR="009E3458">
              <w:rPr>
                <w:noProof/>
                <w:webHidden/>
              </w:rPr>
              <w:t>3</w:t>
            </w:r>
            <w:r w:rsidR="009E3458">
              <w:rPr>
                <w:noProof/>
                <w:webHidden/>
              </w:rPr>
              <w:fldChar w:fldCharType="end"/>
            </w:r>
          </w:hyperlink>
        </w:p>
        <w:p w14:paraId="08B5DF16" w14:textId="2057F1E3" w:rsidR="009E3458" w:rsidRDefault="000E3333">
          <w:pPr>
            <w:pStyle w:val="Indholdsfortegnelse1"/>
            <w:tabs>
              <w:tab w:val="right" w:leader="dot" w:pos="9628"/>
            </w:tabs>
            <w:rPr>
              <w:rFonts w:eastAsiaTheme="minorEastAsia"/>
              <w:noProof/>
              <w:lang w:eastAsia="da-DK"/>
            </w:rPr>
          </w:pPr>
          <w:hyperlink w:anchor="_Toc103678616" w:history="1">
            <w:r w:rsidR="009E3458" w:rsidRPr="00777921">
              <w:rPr>
                <w:rStyle w:val="Hyperlink"/>
                <w:noProof/>
              </w:rPr>
              <w:t>Ugentlig arbejdstid</w:t>
            </w:r>
            <w:r w:rsidR="009E3458">
              <w:rPr>
                <w:noProof/>
                <w:webHidden/>
              </w:rPr>
              <w:tab/>
            </w:r>
            <w:r w:rsidR="009E3458">
              <w:rPr>
                <w:noProof/>
                <w:webHidden/>
              </w:rPr>
              <w:fldChar w:fldCharType="begin"/>
            </w:r>
            <w:r w:rsidR="009E3458">
              <w:rPr>
                <w:noProof/>
                <w:webHidden/>
              </w:rPr>
              <w:instrText xml:space="preserve"> PAGEREF _Toc103678616 \h </w:instrText>
            </w:r>
            <w:r w:rsidR="009E3458">
              <w:rPr>
                <w:noProof/>
                <w:webHidden/>
              </w:rPr>
            </w:r>
            <w:r w:rsidR="009E3458">
              <w:rPr>
                <w:noProof/>
                <w:webHidden/>
              </w:rPr>
              <w:fldChar w:fldCharType="separate"/>
            </w:r>
            <w:r w:rsidR="009E3458">
              <w:rPr>
                <w:noProof/>
                <w:webHidden/>
              </w:rPr>
              <w:t>4</w:t>
            </w:r>
            <w:r w:rsidR="009E3458">
              <w:rPr>
                <w:noProof/>
                <w:webHidden/>
              </w:rPr>
              <w:fldChar w:fldCharType="end"/>
            </w:r>
          </w:hyperlink>
        </w:p>
        <w:p w14:paraId="443C0C6F" w14:textId="05A62242" w:rsidR="009E3458" w:rsidRDefault="000E3333">
          <w:pPr>
            <w:pStyle w:val="Indholdsfortegnelse1"/>
            <w:tabs>
              <w:tab w:val="right" w:leader="dot" w:pos="9628"/>
            </w:tabs>
            <w:rPr>
              <w:rFonts w:eastAsiaTheme="minorEastAsia"/>
              <w:noProof/>
              <w:lang w:eastAsia="da-DK"/>
            </w:rPr>
          </w:pPr>
          <w:hyperlink w:anchor="_Toc103678617" w:history="1">
            <w:r w:rsidR="009E3458" w:rsidRPr="00777921">
              <w:rPr>
                <w:rStyle w:val="Hyperlink"/>
                <w:noProof/>
              </w:rPr>
              <w:t>Hjemmearbejde og afleveringer</w:t>
            </w:r>
            <w:r w:rsidR="009E3458">
              <w:rPr>
                <w:noProof/>
                <w:webHidden/>
              </w:rPr>
              <w:tab/>
            </w:r>
            <w:r w:rsidR="009E3458">
              <w:rPr>
                <w:noProof/>
                <w:webHidden/>
              </w:rPr>
              <w:fldChar w:fldCharType="begin"/>
            </w:r>
            <w:r w:rsidR="009E3458">
              <w:rPr>
                <w:noProof/>
                <w:webHidden/>
              </w:rPr>
              <w:instrText xml:space="preserve"> PAGEREF _Toc103678617 \h </w:instrText>
            </w:r>
            <w:r w:rsidR="009E3458">
              <w:rPr>
                <w:noProof/>
                <w:webHidden/>
              </w:rPr>
            </w:r>
            <w:r w:rsidR="009E3458">
              <w:rPr>
                <w:noProof/>
                <w:webHidden/>
              </w:rPr>
              <w:fldChar w:fldCharType="separate"/>
            </w:r>
            <w:r w:rsidR="009E3458">
              <w:rPr>
                <w:noProof/>
                <w:webHidden/>
              </w:rPr>
              <w:t>4</w:t>
            </w:r>
            <w:r w:rsidR="009E3458">
              <w:rPr>
                <w:noProof/>
                <w:webHidden/>
              </w:rPr>
              <w:fldChar w:fldCharType="end"/>
            </w:r>
          </w:hyperlink>
        </w:p>
        <w:p w14:paraId="4EB5D611" w14:textId="415B3256" w:rsidR="009E3458" w:rsidRDefault="000E3333">
          <w:pPr>
            <w:pStyle w:val="Indholdsfortegnelse1"/>
            <w:tabs>
              <w:tab w:val="right" w:leader="dot" w:pos="9628"/>
            </w:tabs>
            <w:rPr>
              <w:rFonts w:eastAsiaTheme="minorEastAsia"/>
              <w:noProof/>
              <w:lang w:eastAsia="da-DK"/>
            </w:rPr>
          </w:pPr>
          <w:hyperlink w:anchor="_Toc103678618" w:history="1">
            <w:r w:rsidR="009E3458" w:rsidRPr="00777921">
              <w:rPr>
                <w:rStyle w:val="Hyperlink"/>
                <w:noProof/>
              </w:rPr>
              <w:t>Adfærd</w:t>
            </w:r>
            <w:r w:rsidR="009E3458">
              <w:rPr>
                <w:noProof/>
                <w:webHidden/>
              </w:rPr>
              <w:tab/>
            </w:r>
            <w:r w:rsidR="009E3458">
              <w:rPr>
                <w:noProof/>
                <w:webHidden/>
              </w:rPr>
              <w:fldChar w:fldCharType="begin"/>
            </w:r>
            <w:r w:rsidR="009E3458">
              <w:rPr>
                <w:noProof/>
                <w:webHidden/>
              </w:rPr>
              <w:instrText xml:space="preserve"> PAGEREF _Toc103678618 \h </w:instrText>
            </w:r>
            <w:r w:rsidR="009E3458">
              <w:rPr>
                <w:noProof/>
                <w:webHidden/>
              </w:rPr>
            </w:r>
            <w:r w:rsidR="009E3458">
              <w:rPr>
                <w:noProof/>
                <w:webHidden/>
              </w:rPr>
              <w:fldChar w:fldCharType="separate"/>
            </w:r>
            <w:r w:rsidR="009E3458">
              <w:rPr>
                <w:noProof/>
                <w:webHidden/>
              </w:rPr>
              <w:t>4</w:t>
            </w:r>
            <w:r w:rsidR="009E3458">
              <w:rPr>
                <w:noProof/>
                <w:webHidden/>
              </w:rPr>
              <w:fldChar w:fldCharType="end"/>
            </w:r>
          </w:hyperlink>
        </w:p>
        <w:p w14:paraId="30E2188D" w14:textId="7A980C31" w:rsidR="009E3458" w:rsidRDefault="000E3333">
          <w:pPr>
            <w:pStyle w:val="Indholdsfortegnelse1"/>
            <w:tabs>
              <w:tab w:val="right" w:leader="dot" w:pos="9628"/>
            </w:tabs>
            <w:rPr>
              <w:rFonts w:eastAsiaTheme="minorEastAsia"/>
              <w:noProof/>
              <w:lang w:eastAsia="da-DK"/>
            </w:rPr>
          </w:pPr>
          <w:hyperlink w:anchor="_Toc103678619" w:history="1">
            <w:r w:rsidR="009E3458" w:rsidRPr="00777921">
              <w:rPr>
                <w:rStyle w:val="Hyperlink"/>
                <w:noProof/>
              </w:rPr>
              <w:t>Oprydning</w:t>
            </w:r>
            <w:r w:rsidR="009E3458">
              <w:rPr>
                <w:noProof/>
                <w:webHidden/>
              </w:rPr>
              <w:tab/>
            </w:r>
            <w:r w:rsidR="009E3458">
              <w:rPr>
                <w:noProof/>
                <w:webHidden/>
              </w:rPr>
              <w:fldChar w:fldCharType="begin"/>
            </w:r>
            <w:r w:rsidR="009E3458">
              <w:rPr>
                <w:noProof/>
                <w:webHidden/>
              </w:rPr>
              <w:instrText xml:space="preserve"> PAGEREF _Toc103678619 \h </w:instrText>
            </w:r>
            <w:r w:rsidR="009E3458">
              <w:rPr>
                <w:noProof/>
                <w:webHidden/>
              </w:rPr>
            </w:r>
            <w:r w:rsidR="009E3458">
              <w:rPr>
                <w:noProof/>
                <w:webHidden/>
              </w:rPr>
              <w:fldChar w:fldCharType="separate"/>
            </w:r>
            <w:r w:rsidR="009E3458">
              <w:rPr>
                <w:noProof/>
                <w:webHidden/>
              </w:rPr>
              <w:t>4</w:t>
            </w:r>
            <w:r w:rsidR="009E3458">
              <w:rPr>
                <w:noProof/>
                <w:webHidden/>
              </w:rPr>
              <w:fldChar w:fldCharType="end"/>
            </w:r>
          </w:hyperlink>
        </w:p>
        <w:p w14:paraId="6CD4B2E9" w14:textId="435E20BA" w:rsidR="009E3458" w:rsidRDefault="000E3333">
          <w:pPr>
            <w:pStyle w:val="Indholdsfortegnelse1"/>
            <w:tabs>
              <w:tab w:val="right" w:leader="dot" w:pos="9628"/>
            </w:tabs>
            <w:rPr>
              <w:rFonts w:eastAsiaTheme="minorEastAsia"/>
              <w:noProof/>
              <w:lang w:eastAsia="da-DK"/>
            </w:rPr>
          </w:pPr>
          <w:hyperlink w:anchor="_Toc103678620" w:history="1">
            <w:r w:rsidR="009E3458" w:rsidRPr="00777921">
              <w:rPr>
                <w:rStyle w:val="Hyperlink"/>
                <w:noProof/>
              </w:rPr>
              <w:t>Demokratisk adfærd og medborgerskab</w:t>
            </w:r>
            <w:r w:rsidR="009E3458">
              <w:rPr>
                <w:noProof/>
                <w:webHidden/>
              </w:rPr>
              <w:tab/>
            </w:r>
            <w:r w:rsidR="009E3458">
              <w:rPr>
                <w:noProof/>
                <w:webHidden/>
              </w:rPr>
              <w:fldChar w:fldCharType="begin"/>
            </w:r>
            <w:r w:rsidR="009E3458">
              <w:rPr>
                <w:noProof/>
                <w:webHidden/>
              </w:rPr>
              <w:instrText xml:space="preserve"> PAGEREF _Toc103678620 \h </w:instrText>
            </w:r>
            <w:r w:rsidR="009E3458">
              <w:rPr>
                <w:noProof/>
                <w:webHidden/>
              </w:rPr>
            </w:r>
            <w:r w:rsidR="009E3458">
              <w:rPr>
                <w:noProof/>
                <w:webHidden/>
              </w:rPr>
              <w:fldChar w:fldCharType="separate"/>
            </w:r>
            <w:r w:rsidR="009E3458">
              <w:rPr>
                <w:noProof/>
                <w:webHidden/>
              </w:rPr>
              <w:t>4</w:t>
            </w:r>
            <w:r w:rsidR="009E3458">
              <w:rPr>
                <w:noProof/>
                <w:webHidden/>
              </w:rPr>
              <w:fldChar w:fldCharType="end"/>
            </w:r>
          </w:hyperlink>
        </w:p>
        <w:p w14:paraId="36E07EBE" w14:textId="51033E68" w:rsidR="009E3458" w:rsidRDefault="000E3333">
          <w:pPr>
            <w:pStyle w:val="Indholdsfortegnelse1"/>
            <w:tabs>
              <w:tab w:val="right" w:leader="dot" w:pos="9628"/>
            </w:tabs>
            <w:rPr>
              <w:rFonts w:eastAsiaTheme="minorEastAsia"/>
              <w:noProof/>
              <w:lang w:eastAsia="da-DK"/>
            </w:rPr>
          </w:pPr>
          <w:hyperlink w:anchor="_Toc103678621" w:history="1">
            <w:r w:rsidR="009E3458" w:rsidRPr="00777921">
              <w:rPr>
                <w:rStyle w:val="Hyperlink"/>
                <w:noProof/>
              </w:rPr>
              <w:t>Mobning</w:t>
            </w:r>
            <w:r w:rsidR="009E3458">
              <w:rPr>
                <w:noProof/>
                <w:webHidden/>
              </w:rPr>
              <w:tab/>
            </w:r>
            <w:r w:rsidR="009E3458">
              <w:rPr>
                <w:noProof/>
                <w:webHidden/>
              </w:rPr>
              <w:fldChar w:fldCharType="begin"/>
            </w:r>
            <w:r w:rsidR="009E3458">
              <w:rPr>
                <w:noProof/>
                <w:webHidden/>
              </w:rPr>
              <w:instrText xml:space="preserve"> PAGEREF _Toc103678621 \h </w:instrText>
            </w:r>
            <w:r w:rsidR="009E3458">
              <w:rPr>
                <w:noProof/>
                <w:webHidden/>
              </w:rPr>
            </w:r>
            <w:r w:rsidR="009E3458">
              <w:rPr>
                <w:noProof/>
                <w:webHidden/>
              </w:rPr>
              <w:fldChar w:fldCharType="separate"/>
            </w:r>
            <w:r w:rsidR="009E3458">
              <w:rPr>
                <w:noProof/>
                <w:webHidden/>
              </w:rPr>
              <w:t>5</w:t>
            </w:r>
            <w:r w:rsidR="009E3458">
              <w:rPr>
                <w:noProof/>
                <w:webHidden/>
              </w:rPr>
              <w:fldChar w:fldCharType="end"/>
            </w:r>
          </w:hyperlink>
        </w:p>
        <w:p w14:paraId="5D6B20A7" w14:textId="257C8AC1" w:rsidR="009E3458" w:rsidRDefault="000E3333">
          <w:pPr>
            <w:pStyle w:val="Indholdsfortegnelse1"/>
            <w:tabs>
              <w:tab w:val="right" w:leader="dot" w:pos="9628"/>
            </w:tabs>
            <w:rPr>
              <w:rFonts w:eastAsiaTheme="minorEastAsia"/>
              <w:noProof/>
              <w:lang w:eastAsia="da-DK"/>
            </w:rPr>
          </w:pPr>
          <w:hyperlink w:anchor="_Toc103678622" w:history="1">
            <w:r w:rsidR="009E3458" w:rsidRPr="00777921">
              <w:rPr>
                <w:rStyle w:val="Hyperlink"/>
                <w:rFonts w:eastAsia="Times New Roman"/>
                <w:noProof/>
                <w:lang w:eastAsia="da-DK"/>
              </w:rPr>
              <w:t>Vold</w:t>
            </w:r>
            <w:r w:rsidR="009E3458">
              <w:rPr>
                <w:noProof/>
                <w:webHidden/>
              </w:rPr>
              <w:tab/>
            </w:r>
            <w:r w:rsidR="009E3458">
              <w:rPr>
                <w:noProof/>
                <w:webHidden/>
              </w:rPr>
              <w:fldChar w:fldCharType="begin"/>
            </w:r>
            <w:r w:rsidR="009E3458">
              <w:rPr>
                <w:noProof/>
                <w:webHidden/>
              </w:rPr>
              <w:instrText xml:space="preserve"> PAGEREF _Toc103678622 \h </w:instrText>
            </w:r>
            <w:r w:rsidR="009E3458">
              <w:rPr>
                <w:noProof/>
                <w:webHidden/>
              </w:rPr>
            </w:r>
            <w:r w:rsidR="009E3458">
              <w:rPr>
                <w:noProof/>
                <w:webHidden/>
              </w:rPr>
              <w:fldChar w:fldCharType="separate"/>
            </w:r>
            <w:r w:rsidR="009E3458">
              <w:rPr>
                <w:noProof/>
                <w:webHidden/>
              </w:rPr>
              <w:t>5</w:t>
            </w:r>
            <w:r w:rsidR="009E3458">
              <w:rPr>
                <w:noProof/>
                <w:webHidden/>
              </w:rPr>
              <w:fldChar w:fldCharType="end"/>
            </w:r>
          </w:hyperlink>
        </w:p>
        <w:p w14:paraId="71D09A81" w14:textId="1B330819" w:rsidR="009E3458" w:rsidRDefault="000E3333">
          <w:pPr>
            <w:pStyle w:val="Indholdsfortegnelse1"/>
            <w:tabs>
              <w:tab w:val="right" w:leader="dot" w:pos="9628"/>
            </w:tabs>
            <w:rPr>
              <w:rFonts w:eastAsiaTheme="minorEastAsia"/>
              <w:noProof/>
              <w:lang w:eastAsia="da-DK"/>
            </w:rPr>
          </w:pPr>
          <w:hyperlink w:anchor="_Toc103678623" w:history="1">
            <w:r w:rsidR="009E3458" w:rsidRPr="00777921">
              <w:rPr>
                <w:rStyle w:val="Hyperlink"/>
                <w:noProof/>
              </w:rPr>
              <w:t>Digital adfærd/dannelse og IT-regler</w:t>
            </w:r>
            <w:r w:rsidR="009E3458">
              <w:rPr>
                <w:noProof/>
                <w:webHidden/>
              </w:rPr>
              <w:tab/>
            </w:r>
            <w:r w:rsidR="009E3458">
              <w:rPr>
                <w:noProof/>
                <w:webHidden/>
              </w:rPr>
              <w:fldChar w:fldCharType="begin"/>
            </w:r>
            <w:r w:rsidR="009E3458">
              <w:rPr>
                <w:noProof/>
                <w:webHidden/>
              </w:rPr>
              <w:instrText xml:space="preserve"> PAGEREF _Toc103678623 \h </w:instrText>
            </w:r>
            <w:r w:rsidR="009E3458">
              <w:rPr>
                <w:noProof/>
                <w:webHidden/>
              </w:rPr>
            </w:r>
            <w:r w:rsidR="009E3458">
              <w:rPr>
                <w:noProof/>
                <w:webHidden/>
              </w:rPr>
              <w:fldChar w:fldCharType="separate"/>
            </w:r>
            <w:r w:rsidR="009E3458">
              <w:rPr>
                <w:noProof/>
                <w:webHidden/>
              </w:rPr>
              <w:t>5</w:t>
            </w:r>
            <w:r w:rsidR="009E3458">
              <w:rPr>
                <w:noProof/>
                <w:webHidden/>
              </w:rPr>
              <w:fldChar w:fldCharType="end"/>
            </w:r>
          </w:hyperlink>
        </w:p>
        <w:p w14:paraId="6AC44005" w14:textId="5936CF29" w:rsidR="009E3458" w:rsidRDefault="000E3333">
          <w:pPr>
            <w:pStyle w:val="Indholdsfortegnelse1"/>
            <w:tabs>
              <w:tab w:val="right" w:leader="dot" w:pos="9628"/>
            </w:tabs>
            <w:rPr>
              <w:rFonts w:eastAsiaTheme="minorEastAsia"/>
              <w:noProof/>
              <w:lang w:eastAsia="da-DK"/>
            </w:rPr>
          </w:pPr>
          <w:hyperlink w:anchor="_Toc103678624" w:history="1">
            <w:r w:rsidR="009E3458" w:rsidRPr="00777921">
              <w:rPr>
                <w:rStyle w:val="Hyperlink"/>
                <w:noProof/>
              </w:rPr>
              <w:t>Rygning</w:t>
            </w:r>
            <w:r w:rsidR="009E3458">
              <w:rPr>
                <w:noProof/>
                <w:webHidden/>
              </w:rPr>
              <w:tab/>
            </w:r>
            <w:r w:rsidR="009E3458">
              <w:rPr>
                <w:noProof/>
                <w:webHidden/>
              </w:rPr>
              <w:fldChar w:fldCharType="begin"/>
            </w:r>
            <w:r w:rsidR="009E3458">
              <w:rPr>
                <w:noProof/>
                <w:webHidden/>
              </w:rPr>
              <w:instrText xml:space="preserve"> PAGEREF _Toc103678624 \h </w:instrText>
            </w:r>
            <w:r w:rsidR="009E3458">
              <w:rPr>
                <w:noProof/>
                <w:webHidden/>
              </w:rPr>
            </w:r>
            <w:r w:rsidR="009E3458">
              <w:rPr>
                <w:noProof/>
                <w:webHidden/>
              </w:rPr>
              <w:fldChar w:fldCharType="separate"/>
            </w:r>
            <w:r w:rsidR="009E3458">
              <w:rPr>
                <w:noProof/>
                <w:webHidden/>
              </w:rPr>
              <w:t>6</w:t>
            </w:r>
            <w:r w:rsidR="009E3458">
              <w:rPr>
                <w:noProof/>
                <w:webHidden/>
              </w:rPr>
              <w:fldChar w:fldCharType="end"/>
            </w:r>
          </w:hyperlink>
        </w:p>
        <w:p w14:paraId="05D8F515" w14:textId="56BC1049" w:rsidR="009E3458" w:rsidRDefault="000E3333">
          <w:pPr>
            <w:pStyle w:val="Indholdsfortegnelse1"/>
            <w:tabs>
              <w:tab w:val="right" w:leader="dot" w:pos="9628"/>
            </w:tabs>
            <w:rPr>
              <w:rFonts w:eastAsiaTheme="minorEastAsia"/>
              <w:noProof/>
              <w:lang w:eastAsia="da-DK"/>
            </w:rPr>
          </w:pPr>
          <w:hyperlink w:anchor="_Toc103678625" w:history="1">
            <w:r w:rsidR="009E3458" w:rsidRPr="00777921">
              <w:rPr>
                <w:rStyle w:val="Hyperlink"/>
                <w:noProof/>
              </w:rPr>
              <w:t>Spisning</w:t>
            </w:r>
            <w:r w:rsidR="009E3458">
              <w:rPr>
                <w:noProof/>
                <w:webHidden/>
              </w:rPr>
              <w:tab/>
            </w:r>
            <w:r w:rsidR="009E3458">
              <w:rPr>
                <w:noProof/>
                <w:webHidden/>
              </w:rPr>
              <w:fldChar w:fldCharType="begin"/>
            </w:r>
            <w:r w:rsidR="009E3458">
              <w:rPr>
                <w:noProof/>
                <w:webHidden/>
              </w:rPr>
              <w:instrText xml:space="preserve"> PAGEREF _Toc103678625 \h </w:instrText>
            </w:r>
            <w:r w:rsidR="009E3458">
              <w:rPr>
                <w:noProof/>
                <w:webHidden/>
              </w:rPr>
            </w:r>
            <w:r w:rsidR="009E3458">
              <w:rPr>
                <w:noProof/>
                <w:webHidden/>
              </w:rPr>
              <w:fldChar w:fldCharType="separate"/>
            </w:r>
            <w:r w:rsidR="009E3458">
              <w:rPr>
                <w:noProof/>
                <w:webHidden/>
              </w:rPr>
              <w:t>7</w:t>
            </w:r>
            <w:r w:rsidR="009E3458">
              <w:rPr>
                <w:noProof/>
                <w:webHidden/>
              </w:rPr>
              <w:fldChar w:fldCharType="end"/>
            </w:r>
          </w:hyperlink>
        </w:p>
        <w:p w14:paraId="6F3EE471" w14:textId="6FF117BC" w:rsidR="009E3458" w:rsidRDefault="000E3333">
          <w:pPr>
            <w:pStyle w:val="Indholdsfortegnelse1"/>
            <w:tabs>
              <w:tab w:val="right" w:leader="dot" w:pos="9628"/>
            </w:tabs>
            <w:rPr>
              <w:rFonts w:eastAsiaTheme="minorEastAsia"/>
              <w:noProof/>
              <w:lang w:eastAsia="da-DK"/>
            </w:rPr>
          </w:pPr>
          <w:hyperlink w:anchor="_Toc103678626" w:history="1">
            <w:r w:rsidR="009E3458" w:rsidRPr="00777921">
              <w:rPr>
                <w:rStyle w:val="Hyperlink"/>
                <w:noProof/>
              </w:rPr>
              <w:t>Alkohol</w:t>
            </w:r>
            <w:r w:rsidR="009E3458">
              <w:rPr>
                <w:noProof/>
                <w:webHidden/>
              </w:rPr>
              <w:tab/>
            </w:r>
            <w:r w:rsidR="009E3458">
              <w:rPr>
                <w:noProof/>
                <w:webHidden/>
              </w:rPr>
              <w:fldChar w:fldCharType="begin"/>
            </w:r>
            <w:r w:rsidR="009E3458">
              <w:rPr>
                <w:noProof/>
                <w:webHidden/>
              </w:rPr>
              <w:instrText xml:space="preserve"> PAGEREF _Toc103678626 \h </w:instrText>
            </w:r>
            <w:r w:rsidR="009E3458">
              <w:rPr>
                <w:noProof/>
                <w:webHidden/>
              </w:rPr>
            </w:r>
            <w:r w:rsidR="009E3458">
              <w:rPr>
                <w:noProof/>
                <w:webHidden/>
              </w:rPr>
              <w:fldChar w:fldCharType="separate"/>
            </w:r>
            <w:r w:rsidR="009E3458">
              <w:rPr>
                <w:noProof/>
                <w:webHidden/>
              </w:rPr>
              <w:t>7</w:t>
            </w:r>
            <w:r w:rsidR="009E3458">
              <w:rPr>
                <w:noProof/>
                <w:webHidden/>
              </w:rPr>
              <w:fldChar w:fldCharType="end"/>
            </w:r>
          </w:hyperlink>
        </w:p>
        <w:p w14:paraId="5ACEBDA2" w14:textId="57612260" w:rsidR="009E3458" w:rsidRDefault="000E3333">
          <w:pPr>
            <w:pStyle w:val="Indholdsfortegnelse1"/>
            <w:tabs>
              <w:tab w:val="right" w:leader="dot" w:pos="9628"/>
            </w:tabs>
            <w:rPr>
              <w:rFonts w:eastAsiaTheme="minorEastAsia"/>
              <w:noProof/>
              <w:lang w:eastAsia="da-DK"/>
            </w:rPr>
          </w:pPr>
          <w:hyperlink w:anchor="_Toc103678627" w:history="1">
            <w:r w:rsidR="009E3458" w:rsidRPr="00777921">
              <w:rPr>
                <w:rStyle w:val="Hyperlink"/>
                <w:noProof/>
              </w:rPr>
              <w:t>Euforiserende stoffer</w:t>
            </w:r>
            <w:r w:rsidR="009E3458">
              <w:rPr>
                <w:noProof/>
                <w:webHidden/>
              </w:rPr>
              <w:tab/>
            </w:r>
            <w:r w:rsidR="009E3458">
              <w:rPr>
                <w:noProof/>
                <w:webHidden/>
              </w:rPr>
              <w:fldChar w:fldCharType="begin"/>
            </w:r>
            <w:r w:rsidR="009E3458">
              <w:rPr>
                <w:noProof/>
                <w:webHidden/>
              </w:rPr>
              <w:instrText xml:space="preserve"> PAGEREF _Toc103678627 \h </w:instrText>
            </w:r>
            <w:r w:rsidR="009E3458">
              <w:rPr>
                <w:noProof/>
                <w:webHidden/>
              </w:rPr>
            </w:r>
            <w:r w:rsidR="009E3458">
              <w:rPr>
                <w:noProof/>
                <w:webHidden/>
              </w:rPr>
              <w:fldChar w:fldCharType="separate"/>
            </w:r>
            <w:r w:rsidR="009E3458">
              <w:rPr>
                <w:noProof/>
                <w:webHidden/>
              </w:rPr>
              <w:t>7</w:t>
            </w:r>
            <w:r w:rsidR="009E3458">
              <w:rPr>
                <w:noProof/>
                <w:webHidden/>
              </w:rPr>
              <w:fldChar w:fldCharType="end"/>
            </w:r>
          </w:hyperlink>
        </w:p>
        <w:p w14:paraId="484DCFFC" w14:textId="7A7C501A" w:rsidR="009E3458" w:rsidRDefault="000E3333">
          <w:pPr>
            <w:pStyle w:val="Indholdsfortegnelse1"/>
            <w:tabs>
              <w:tab w:val="right" w:leader="dot" w:pos="9628"/>
            </w:tabs>
            <w:rPr>
              <w:rFonts w:eastAsiaTheme="minorEastAsia"/>
              <w:noProof/>
              <w:lang w:eastAsia="da-DK"/>
            </w:rPr>
          </w:pPr>
          <w:hyperlink w:anchor="_Toc103678628" w:history="1">
            <w:r w:rsidR="009E3458" w:rsidRPr="00777921">
              <w:rPr>
                <w:rStyle w:val="Hyperlink"/>
                <w:noProof/>
              </w:rPr>
              <w:t>Arbejdstøj</w:t>
            </w:r>
            <w:r w:rsidR="009E3458">
              <w:rPr>
                <w:noProof/>
                <w:webHidden/>
              </w:rPr>
              <w:tab/>
            </w:r>
            <w:r w:rsidR="009E3458">
              <w:rPr>
                <w:noProof/>
                <w:webHidden/>
              </w:rPr>
              <w:fldChar w:fldCharType="begin"/>
            </w:r>
            <w:r w:rsidR="009E3458">
              <w:rPr>
                <w:noProof/>
                <w:webHidden/>
              </w:rPr>
              <w:instrText xml:space="preserve"> PAGEREF _Toc103678628 \h </w:instrText>
            </w:r>
            <w:r w:rsidR="009E3458">
              <w:rPr>
                <w:noProof/>
                <w:webHidden/>
              </w:rPr>
            </w:r>
            <w:r w:rsidR="009E3458">
              <w:rPr>
                <w:noProof/>
                <w:webHidden/>
              </w:rPr>
              <w:fldChar w:fldCharType="separate"/>
            </w:r>
            <w:r w:rsidR="009E3458">
              <w:rPr>
                <w:noProof/>
                <w:webHidden/>
              </w:rPr>
              <w:t>7</w:t>
            </w:r>
            <w:r w:rsidR="009E3458">
              <w:rPr>
                <w:noProof/>
                <w:webHidden/>
              </w:rPr>
              <w:fldChar w:fldCharType="end"/>
            </w:r>
          </w:hyperlink>
        </w:p>
        <w:p w14:paraId="35A5ADC2" w14:textId="6C30D21B" w:rsidR="00AF79CD" w:rsidRDefault="00AF79CD">
          <w:r>
            <w:rPr>
              <w:b/>
              <w:bCs/>
            </w:rPr>
            <w:fldChar w:fldCharType="end"/>
          </w:r>
        </w:p>
      </w:sdtContent>
    </w:sdt>
    <w:p w14:paraId="3FB8029F" w14:textId="77777777" w:rsidR="001D56D7" w:rsidRDefault="001D56D7" w:rsidP="00964575">
      <w:pPr>
        <w:pStyle w:val="Overskrift1"/>
      </w:pPr>
    </w:p>
    <w:p w14:paraId="476058E5" w14:textId="77777777" w:rsidR="001D56D7" w:rsidRDefault="001D56D7" w:rsidP="00964575">
      <w:pPr>
        <w:pStyle w:val="Overskrift1"/>
      </w:pPr>
    </w:p>
    <w:p w14:paraId="4E6684A1" w14:textId="77777777" w:rsidR="001D56D7" w:rsidRDefault="001D56D7" w:rsidP="00964575">
      <w:pPr>
        <w:pStyle w:val="Overskrift1"/>
      </w:pPr>
    </w:p>
    <w:p w14:paraId="247FA92B" w14:textId="57A04B67" w:rsidR="00692D65" w:rsidRDefault="00692D65" w:rsidP="00964575">
      <w:pPr>
        <w:pStyle w:val="Overskrift1"/>
      </w:pPr>
    </w:p>
    <w:p w14:paraId="3B7985DC" w14:textId="77777777" w:rsidR="00692D65" w:rsidRDefault="00692D65">
      <w:pPr>
        <w:rPr>
          <w:rFonts w:asciiTheme="majorHAnsi" w:eastAsiaTheme="majorEastAsia" w:hAnsiTheme="majorHAnsi" w:cstheme="majorBidi"/>
          <w:color w:val="2E74B5" w:themeColor="accent1" w:themeShade="BF"/>
          <w:sz w:val="32"/>
          <w:szCs w:val="32"/>
        </w:rPr>
      </w:pPr>
      <w:r>
        <w:br w:type="page"/>
      </w:r>
    </w:p>
    <w:p w14:paraId="47BD5413" w14:textId="5942DBAE" w:rsidR="00501ED3" w:rsidRDefault="00501ED3" w:rsidP="00964575">
      <w:pPr>
        <w:pStyle w:val="Overskrift1"/>
      </w:pPr>
      <w:bookmarkStart w:id="0" w:name="_Toc103678610"/>
      <w:r w:rsidRPr="00845954">
        <w:lastRenderedPageBreak/>
        <w:t xml:space="preserve">Mødepligt </w:t>
      </w:r>
      <w:r w:rsidR="00D741E7">
        <w:t>og studieaktivitet</w:t>
      </w:r>
      <w:bookmarkEnd w:id="0"/>
    </w:p>
    <w:p w14:paraId="670A7AD1" w14:textId="10AB5B89" w:rsidR="00D0692F" w:rsidRPr="006A0455" w:rsidRDefault="00E140A7" w:rsidP="00371FF4">
      <w:pPr>
        <w:rPr>
          <w:rFonts w:ascii="Arial" w:hAnsi="Arial" w:cs="Arial"/>
          <w:b/>
          <w:sz w:val="24"/>
          <w:szCs w:val="24"/>
        </w:rPr>
      </w:pPr>
      <w:r>
        <w:rPr>
          <w:rFonts w:ascii="Arial" w:hAnsi="Arial" w:cs="Arial"/>
          <w:sz w:val="24"/>
          <w:szCs w:val="24"/>
        </w:rPr>
        <w:t xml:space="preserve">Der er mødepligt til al undervisning, </w:t>
      </w:r>
      <w:r w:rsidR="00D0692F">
        <w:rPr>
          <w:rFonts w:ascii="Arial" w:hAnsi="Arial" w:cs="Arial"/>
          <w:sz w:val="24"/>
          <w:szCs w:val="24"/>
        </w:rPr>
        <w:t>og der registreres tilstedeværelse/fravær i hver enkelt lektion. Hvis man kommer for sent til</w:t>
      </w:r>
      <w:r w:rsidR="00D0692F" w:rsidRPr="00D0692F">
        <w:rPr>
          <w:rFonts w:ascii="Arial" w:hAnsi="Arial" w:cs="Arial"/>
          <w:sz w:val="24"/>
          <w:szCs w:val="24"/>
        </w:rPr>
        <w:t xml:space="preserve"> undervisning, </w:t>
      </w:r>
      <w:r w:rsidR="00694498">
        <w:rPr>
          <w:rFonts w:ascii="Arial" w:hAnsi="Arial" w:cs="Arial"/>
          <w:sz w:val="24"/>
          <w:szCs w:val="24"/>
        </w:rPr>
        <w:t>registreres man som fraværende</w:t>
      </w:r>
      <w:r w:rsidR="003A04D8">
        <w:rPr>
          <w:rFonts w:ascii="Arial" w:hAnsi="Arial" w:cs="Arial"/>
          <w:sz w:val="24"/>
          <w:szCs w:val="24"/>
        </w:rPr>
        <w:t xml:space="preserve"> for den tid, man er fraværende</w:t>
      </w:r>
      <w:r w:rsidR="00D0692F" w:rsidRPr="00D0692F">
        <w:rPr>
          <w:rFonts w:ascii="Arial" w:hAnsi="Arial" w:cs="Arial"/>
          <w:sz w:val="24"/>
          <w:szCs w:val="24"/>
        </w:rPr>
        <w:t xml:space="preserve">. </w:t>
      </w:r>
    </w:p>
    <w:p w14:paraId="44D8CB47" w14:textId="5AB5F54A" w:rsidR="00E140A7" w:rsidRPr="00D741E7" w:rsidRDefault="006A0455" w:rsidP="006A0455">
      <w:pPr>
        <w:rPr>
          <w:rFonts w:ascii="Arial" w:hAnsi="Arial" w:cs="Arial"/>
          <w:b/>
          <w:sz w:val="24"/>
          <w:szCs w:val="24"/>
        </w:rPr>
      </w:pPr>
      <w:r>
        <w:rPr>
          <w:rFonts w:ascii="Arial" w:hAnsi="Arial" w:cs="Arial"/>
          <w:sz w:val="24"/>
          <w:szCs w:val="24"/>
        </w:rPr>
        <w:t xml:space="preserve">Vi forventer, at </w:t>
      </w:r>
      <w:r w:rsidR="00FE4266">
        <w:rPr>
          <w:rFonts w:ascii="Arial" w:hAnsi="Arial" w:cs="Arial"/>
          <w:sz w:val="24"/>
          <w:szCs w:val="24"/>
        </w:rPr>
        <w:t>eleverne</w:t>
      </w:r>
      <w:r>
        <w:rPr>
          <w:rFonts w:ascii="Arial" w:hAnsi="Arial" w:cs="Arial"/>
          <w:sz w:val="24"/>
          <w:szCs w:val="24"/>
        </w:rPr>
        <w:t xml:space="preserve"> er studieaktiv</w:t>
      </w:r>
      <w:r w:rsidR="00FE4266">
        <w:rPr>
          <w:rFonts w:ascii="Arial" w:hAnsi="Arial" w:cs="Arial"/>
          <w:sz w:val="24"/>
          <w:szCs w:val="24"/>
        </w:rPr>
        <w:t>e</w:t>
      </w:r>
      <w:r>
        <w:rPr>
          <w:rFonts w:ascii="Arial" w:hAnsi="Arial" w:cs="Arial"/>
          <w:sz w:val="24"/>
          <w:szCs w:val="24"/>
        </w:rPr>
        <w:t xml:space="preserve"> – både i forbindelse med selve undervisningen og i forhold til at forberede</w:t>
      </w:r>
      <w:r w:rsidR="00FE4266">
        <w:rPr>
          <w:rFonts w:ascii="Arial" w:hAnsi="Arial" w:cs="Arial"/>
          <w:sz w:val="24"/>
          <w:szCs w:val="24"/>
        </w:rPr>
        <w:t>lse til</w:t>
      </w:r>
      <w:r>
        <w:rPr>
          <w:rFonts w:ascii="Arial" w:hAnsi="Arial" w:cs="Arial"/>
          <w:sz w:val="24"/>
          <w:szCs w:val="24"/>
        </w:rPr>
        <w:t xml:space="preserve"> undervisningen</w:t>
      </w:r>
      <w:r w:rsidR="003108BB">
        <w:rPr>
          <w:rFonts w:ascii="Arial" w:hAnsi="Arial" w:cs="Arial"/>
          <w:sz w:val="24"/>
          <w:szCs w:val="24"/>
        </w:rPr>
        <w:t xml:space="preserve"> og lave de påkrævede afleveringer</w:t>
      </w:r>
      <w:r w:rsidR="009B4590">
        <w:rPr>
          <w:rFonts w:ascii="Arial" w:hAnsi="Arial" w:cs="Arial"/>
          <w:sz w:val="24"/>
          <w:szCs w:val="24"/>
        </w:rPr>
        <w:t>.</w:t>
      </w:r>
    </w:p>
    <w:p w14:paraId="1F65F7CC" w14:textId="19E5E6F1" w:rsidR="00D741E7" w:rsidRDefault="00D741E7" w:rsidP="00D741E7">
      <w:pPr>
        <w:rPr>
          <w:rFonts w:ascii="Arial" w:hAnsi="Arial" w:cs="Arial"/>
          <w:sz w:val="24"/>
          <w:szCs w:val="24"/>
        </w:rPr>
      </w:pPr>
      <w:r>
        <w:rPr>
          <w:rFonts w:ascii="Arial" w:hAnsi="Arial" w:cs="Arial"/>
          <w:sz w:val="24"/>
          <w:szCs w:val="24"/>
        </w:rPr>
        <w:t>Det vil være kontaktlæreren, der følger op på elevernes tilstedeværelse</w:t>
      </w:r>
      <w:r w:rsidR="006A0455">
        <w:rPr>
          <w:rFonts w:ascii="Arial" w:hAnsi="Arial" w:cs="Arial"/>
          <w:sz w:val="24"/>
          <w:szCs w:val="24"/>
        </w:rPr>
        <w:t xml:space="preserve"> - eventuelt</w:t>
      </w:r>
      <w:r w:rsidR="00FC3BBE">
        <w:rPr>
          <w:rFonts w:ascii="Arial" w:hAnsi="Arial" w:cs="Arial"/>
          <w:sz w:val="24"/>
          <w:szCs w:val="24"/>
        </w:rPr>
        <w:t xml:space="preserve"> i samarbejde med afdelingslederen</w:t>
      </w:r>
      <w:r>
        <w:rPr>
          <w:rFonts w:ascii="Arial" w:hAnsi="Arial" w:cs="Arial"/>
          <w:sz w:val="24"/>
          <w:szCs w:val="24"/>
        </w:rPr>
        <w:t>. Konsekvensen af manglende studieaktivitet eller fravær kan være:</w:t>
      </w:r>
    </w:p>
    <w:p w14:paraId="7BF77774" w14:textId="24A18B72" w:rsidR="00D741E7" w:rsidRPr="00D741E7" w:rsidRDefault="00D741E7" w:rsidP="00D741E7">
      <w:pPr>
        <w:pStyle w:val="Listeafsnit"/>
        <w:numPr>
          <w:ilvl w:val="0"/>
          <w:numId w:val="2"/>
        </w:numPr>
        <w:rPr>
          <w:rFonts w:ascii="Arial" w:hAnsi="Arial" w:cs="Arial"/>
          <w:b/>
          <w:sz w:val="24"/>
          <w:szCs w:val="24"/>
        </w:rPr>
      </w:pPr>
      <w:r>
        <w:rPr>
          <w:rFonts w:ascii="Arial" w:hAnsi="Arial" w:cs="Arial"/>
          <w:sz w:val="24"/>
          <w:szCs w:val="24"/>
        </w:rPr>
        <w:t xml:space="preserve">Samtaler med </w:t>
      </w:r>
      <w:r w:rsidR="00781E0C">
        <w:rPr>
          <w:rFonts w:ascii="Arial" w:hAnsi="Arial" w:cs="Arial"/>
          <w:sz w:val="24"/>
          <w:szCs w:val="24"/>
        </w:rPr>
        <w:t xml:space="preserve">kontaktlærer </w:t>
      </w:r>
      <w:r w:rsidR="008F25BF">
        <w:rPr>
          <w:rFonts w:ascii="Arial" w:hAnsi="Arial" w:cs="Arial"/>
          <w:sz w:val="24"/>
          <w:szCs w:val="24"/>
        </w:rPr>
        <w:t xml:space="preserve">og/eller </w:t>
      </w:r>
      <w:r>
        <w:rPr>
          <w:rFonts w:ascii="Arial" w:hAnsi="Arial" w:cs="Arial"/>
          <w:sz w:val="24"/>
          <w:szCs w:val="24"/>
        </w:rPr>
        <w:t>mentor fra skolens Stifinderafdeling</w:t>
      </w:r>
      <w:r w:rsidR="008F25BF">
        <w:rPr>
          <w:rFonts w:ascii="Arial" w:hAnsi="Arial" w:cs="Arial"/>
          <w:sz w:val="24"/>
          <w:szCs w:val="24"/>
        </w:rPr>
        <w:t>/uddannelseschef</w:t>
      </w:r>
    </w:p>
    <w:p w14:paraId="2DEB1D31" w14:textId="1D2CC504" w:rsidR="00D741E7" w:rsidRPr="00C43663" w:rsidRDefault="00D741E7" w:rsidP="00D741E7">
      <w:pPr>
        <w:pStyle w:val="Listeafsnit"/>
        <w:numPr>
          <w:ilvl w:val="0"/>
          <w:numId w:val="2"/>
        </w:numPr>
        <w:rPr>
          <w:rFonts w:ascii="Arial" w:hAnsi="Arial" w:cs="Arial"/>
          <w:b/>
          <w:sz w:val="24"/>
          <w:szCs w:val="24"/>
        </w:rPr>
      </w:pPr>
      <w:r>
        <w:rPr>
          <w:rFonts w:ascii="Arial" w:hAnsi="Arial" w:cs="Arial"/>
          <w:sz w:val="24"/>
          <w:szCs w:val="24"/>
        </w:rPr>
        <w:t>Tvungen deltagelse i lektiehjælp efter skoletid</w:t>
      </w:r>
    </w:p>
    <w:p w14:paraId="598EE1C0" w14:textId="44B24F8B" w:rsidR="00C43663" w:rsidRPr="00D741E7" w:rsidRDefault="00C43663" w:rsidP="00D741E7">
      <w:pPr>
        <w:pStyle w:val="Listeafsnit"/>
        <w:numPr>
          <w:ilvl w:val="0"/>
          <w:numId w:val="2"/>
        </w:numPr>
        <w:rPr>
          <w:rFonts w:ascii="Arial" w:hAnsi="Arial" w:cs="Arial"/>
          <w:b/>
          <w:sz w:val="24"/>
          <w:szCs w:val="24"/>
        </w:rPr>
      </w:pPr>
      <w:r>
        <w:rPr>
          <w:rFonts w:ascii="Arial" w:hAnsi="Arial" w:cs="Arial"/>
          <w:sz w:val="24"/>
          <w:szCs w:val="24"/>
        </w:rPr>
        <w:t xml:space="preserve">Mundtlige og skriftlige advarsler i henhold til retningslinjer beskrevet i skolens interne </w:t>
      </w:r>
      <w:r w:rsidR="00D4750A">
        <w:rPr>
          <w:rFonts w:ascii="Arial" w:hAnsi="Arial" w:cs="Arial"/>
          <w:sz w:val="24"/>
          <w:szCs w:val="24"/>
        </w:rPr>
        <w:t>procedurebeskrivelse for opfølgning på fravær</w:t>
      </w:r>
      <w:r w:rsidR="0092352F">
        <w:rPr>
          <w:rFonts w:ascii="Arial" w:hAnsi="Arial" w:cs="Arial"/>
          <w:sz w:val="24"/>
          <w:szCs w:val="24"/>
        </w:rPr>
        <w:t>. Advarsler gives af afdelingens uddannelseschef</w:t>
      </w:r>
      <w:r w:rsidR="0075770B">
        <w:rPr>
          <w:rFonts w:ascii="Arial" w:hAnsi="Arial" w:cs="Arial"/>
          <w:sz w:val="24"/>
          <w:szCs w:val="24"/>
        </w:rPr>
        <w:t xml:space="preserve">. </w:t>
      </w:r>
    </w:p>
    <w:p w14:paraId="2CEE1409" w14:textId="16B5A538" w:rsidR="00D741E7" w:rsidRPr="00D741E7" w:rsidRDefault="00D741E7" w:rsidP="00D741E7">
      <w:pPr>
        <w:pStyle w:val="Listeafsnit"/>
        <w:numPr>
          <w:ilvl w:val="0"/>
          <w:numId w:val="2"/>
        </w:numPr>
        <w:rPr>
          <w:rFonts w:ascii="Arial" w:hAnsi="Arial" w:cs="Arial"/>
          <w:b/>
          <w:sz w:val="24"/>
          <w:szCs w:val="24"/>
        </w:rPr>
      </w:pPr>
      <w:r>
        <w:rPr>
          <w:rFonts w:ascii="Arial" w:hAnsi="Arial" w:cs="Arial"/>
          <w:sz w:val="24"/>
          <w:szCs w:val="24"/>
        </w:rPr>
        <w:t>At et fag skal tages om</w:t>
      </w:r>
    </w:p>
    <w:p w14:paraId="3DC3AC4C" w14:textId="539C8775" w:rsidR="00D741E7" w:rsidRPr="008F25BF" w:rsidRDefault="00D741E7" w:rsidP="00D741E7">
      <w:pPr>
        <w:pStyle w:val="Listeafsnit"/>
        <w:numPr>
          <w:ilvl w:val="0"/>
          <w:numId w:val="2"/>
        </w:numPr>
        <w:rPr>
          <w:rFonts w:ascii="Arial" w:hAnsi="Arial" w:cs="Arial"/>
          <w:b/>
          <w:sz w:val="24"/>
          <w:szCs w:val="24"/>
        </w:rPr>
      </w:pPr>
      <w:r>
        <w:rPr>
          <w:rFonts w:ascii="Arial" w:hAnsi="Arial" w:cs="Arial"/>
          <w:sz w:val="24"/>
          <w:szCs w:val="24"/>
        </w:rPr>
        <w:t>At en delperiode skal tages om</w:t>
      </w:r>
    </w:p>
    <w:p w14:paraId="1605B7FE" w14:textId="77777777" w:rsidR="008D4E93" w:rsidRPr="008D4E93" w:rsidRDefault="00D741E7" w:rsidP="00D741E7">
      <w:pPr>
        <w:pStyle w:val="Listeafsnit"/>
        <w:numPr>
          <w:ilvl w:val="0"/>
          <w:numId w:val="2"/>
        </w:numPr>
        <w:rPr>
          <w:rFonts w:ascii="Arial" w:hAnsi="Arial" w:cs="Arial"/>
          <w:b/>
          <w:sz w:val="24"/>
          <w:szCs w:val="24"/>
        </w:rPr>
      </w:pPr>
      <w:r>
        <w:rPr>
          <w:rFonts w:ascii="Arial" w:hAnsi="Arial" w:cs="Arial"/>
          <w:sz w:val="24"/>
          <w:szCs w:val="24"/>
        </w:rPr>
        <w:t>At</w:t>
      </w:r>
      <w:r w:rsidR="00CF1683">
        <w:rPr>
          <w:rFonts w:ascii="Arial" w:hAnsi="Arial" w:cs="Arial"/>
          <w:sz w:val="24"/>
          <w:szCs w:val="24"/>
        </w:rPr>
        <w:t xml:space="preserve"> </w:t>
      </w:r>
      <w:r w:rsidR="008D4E93">
        <w:rPr>
          <w:rFonts w:ascii="Arial" w:hAnsi="Arial" w:cs="Arial"/>
          <w:sz w:val="24"/>
          <w:szCs w:val="24"/>
        </w:rPr>
        <w:t>eleven udmeldes</w:t>
      </w:r>
    </w:p>
    <w:p w14:paraId="024D9660" w14:textId="303978DE" w:rsidR="00F30FA8" w:rsidRPr="00F30FA8" w:rsidRDefault="00F30FA8" w:rsidP="00964575">
      <w:pPr>
        <w:pStyle w:val="Overskrift1"/>
      </w:pPr>
      <w:bookmarkStart w:id="1" w:name="_Toc103678611"/>
      <w:r w:rsidRPr="00F30FA8">
        <w:t>Brug af mobiltelefon og computer</w:t>
      </w:r>
      <w:bookmarkEnd w:id="1"/>
    </w:p>
    <w:p w14:paraId="758E953F" w14:textId="12C77BC4" w:rsidR="00F30FA8" w:rsidRPr="00F30FA8" w:rsidRDefault="00F30FA8" w:rsidP="00F30FA8">
      <w:pPr>
        <w:rPr>
          <w:rFonts w:ascii="Arial" w:hAnsi="Arial" w:cs="Arial"/>
          <w:sz w:val="24"/>
          <w:szCs w:val="24"/>
        </w:rPr>
      </w:pPr>
      <w:r w:rsidRPr="00F30FA8">
        <w:rPr>
          <w:rFonts w:ascii="Arial" w:hAnsi="Arial" w:cs="Arial"/>
          <w:sz w:val="24"/>
          <w:szCs w:val="24"/>
        </w:rPr>
        <w:t xml:space="preserve">Mobiltelefoner skal være slukkede og gemt væk i lommer eller tasker i undervisningstiden, </w:t>
      </w:r>
      <w:r w:rsidR="005B43C1" w:rsidRPr="00F30FA8">
        <w:rPr>
          <w:rFonts w:ascii="Arial" w:hAnsi="Arial" w:cs="Arial"/>
          <w:sz w:val="24"/>
          <w:szCs w:val="24"/>
        </w:rPr>
        <w:t>medmindre</w:t>
      </w:r>
      <w:r w:rsidRPr="00F30FA8">
        <w:rPr>
          <w:rFonts w:ascii="Arial" w:hAnsi="Arial" w:cs="Arial"/>
          <w:sz w:val="24"/>
          <w:szCs w:val="24"/>
        </w:rPr>
        <w:t xml:space="preserve"> de bruges i undervisningsøjemed. Computer må kun bruges i forbindelse med undervisning og skal være lukket ned, hvis underviseren beder om det. Overtrædelse af reglerne kan medføre, at mobiltelefon eller computer bliver midlertidig inddraget. Bruger </w:t>
      </w:r>
      <w:r w:rsidR="000519FE">
        <w:rPr>
          <w:rFonts w:ascii="Arial" w:hAnsi="Arial" w:cs="Arial"/>
          <w:sz w:val="24"/>
          <w:szCs w:val="24"/>
        </w:rPr>
        <w:t>eleverne</w:t>
      </w:r>
      <w:r w:rsidRPr="00F30FA8">
        <w:rPr>
          <w:rFonts w:ascii="Arial" w:hAnsi="Arial" w:cs="Arial"/>
          <w:sz w:val="24"/>
          <w:szCs w:val="24"/>
        </w:rPr>
        <w:t xml:space="preserve"> computeren på spil, surf, chat, private e-mails eller lignende</w:t>
      </w:r>
      <w:r w:rsidR="008925EA">
        <w:rPr>
          <w:rFonts w:ascii="Arial" w:hAnsi="Arial" w:cs="Arial"/>
          <w:sz w:val="24"/>
          <w:szCs w:val="24"/>
        </w:rPr>
        <w:t xml:space="preserve"> i undervisningstiden, vil </w:t>
      </w:r>
      <w:r w:rsidR="000519FE">
        <w:rPr>
          <w:rFonts w:ascii="Arial" w:hAnsi="Arial" w:cs="Arial"/>
          <w:sz w:val="24"/>
          <w:szCs w:val="24"/>
        </w:rPr>
        <w:t>man</w:t>
      </w:r>
      <w:r w:rsidR="008925EA">
        <w:rPr>
          <w:rFonts w:ascii="Arial" w:hAnsi="Arial" w:cs="Arial"/>
          <w:sz w:val="24"/>
          <w:szCs w:val="24"/>
        </w:rPr>
        <w:t xml:space="preserve"> blive betragtet som ikke-studieaktiv.</w:t>
      </w:r>
      <w:r w:rsidRPr="00F30FA8">
        <w:rPr>
          <w:rFonts w:ascii="Arial" w:hAnsi="Arial" w:cs="Arial"/>
          <w:sz w:val="24"/>
          <w:szCs w:val="24"/>
        </w:rPr>
        <w:t xml:space="preserve"> </w:t>
      </w:r>
    </w:p>
    <w:p w14:paraId="454F46DA" w14:textId="768BE201" w:rsidR="00501ED3" w:rsidRDefault="00501ED3" w:rsidP="00964575">
      <w:pPr>
        <w:pStyle w:val="Overskrift1"/>
      </w:pPr>
      <w:bookmarkStart w:id="2" w:name="_Toc103678612"/>
      <w:r w:rsidRPr="00845954">
        <w:t xml:space="preserve">Regler omkring fravær </w:t>
      </w:r>
      <w:r w:rsidR="001F2C63">
        <w:t>og sygdom</w:t>
      </w:r>
      <w:bookmarkEnd w:id="2"/>
    </w:p>
    <w:p w14:paraId="2735DCD8" w14:textId="196CEB54" w:rsidR="005D3434" w:rsidRDefault="00294497">
      <w:pPr>
        <w:rPr>
          <w:rFonts w:ascii="Arial" w:hAnsi="Arial" w:cs="Arial"/>
          <w:sz w:val="24"/>
          <w:szCs w:val="24"/>
        </w:rPr>
      </w:pPr>
      <w:r>
        <w:rPr>
          <w:rFonts w:ascii="Arial" w:hAnsi="Arial" w:cs="Arial"/>
          <w:sz w:val="24"/>
          <w:szCs w:val="24"/>
        </w:rPr>
        <w:t xml:space="preserve">Al fravær – uanset årsag – registreres som fravær. </w:t>
      </w:r>
      <w:r w:rsidR="00D2488A">
        <w:rPr>
          <w:rFonts w:ascii="Arial" w:hAnsi="Arial" w:cs="Arial"/>
          <w:sz w:val="24"/>
          <w:szCs w:val="24"/>
        </w:rPr>
        <w:t>D</w:t>
      </w:r>
      <w:r w:rsidR="00272756">
        <w:rPr>
          <w:rFonts w:ascii="Arial" w:hAnsi="Arial" w:cs="Arial"/>
          <w:sz w:val="24"/>
          <w:szCs w:val="24"/>
        </w:rPr>
        <w:t>eltagelse i aktiviteter på skolens vegne (f.eks. deltagelse i elevråd eller brobygningsforløb)</w:t>
      </w:r>
      <w:r w:rsidR="00D2488A">
        <w:rPr>
          <w:rFonts w:ascii="Arial" w:hAnsi="Arial" w:cs="Arial"/>
          <w:sz w:val="24"/>
          <w:szCs w:val="24"/>
        </w:rPr>
        <w:t xml:space="preserve"> </w:t>
      </w:r>
      <w:r w:rsidR="008B2A08">
        <w:rPr>
          <w:rFonts w:ascii="Arial" w:hAnsi="Arial" w:cs="Arial"/>
          <w:sz w:val="24"/>
          <w:szCs w:val="24"/>
        </w:rPr>
        <w:t>tæller ikke som</w:t>
      </w:r>
      <w:r w:rsidR="006B27A8">
        <w:rPr>
          <w:rFonts w:ascii="Arial" w:hAnsi="Arial" w:cs="Arial"/>
          <w:sz w:val="24"/>
          <w:szCs w:val="24"/>
        </w:rPr>
        <w:t xml:space="preserve"> fravær</w:t>
      </w:r>
      <w:r w:rsidR="00272756">
        <w:rPr>
          <w:rFonts w:ascii="Arial" w:hAnsi="Arial" w:cs="Arial"/>
          <w:sz w:val="24"/>
          <w:szCs w:val="24"/>
        </w:rPr>
        <w:t xml:space="preserve">. </w:t>
      </w:r>
    </w:p>
    <w:p w14:paraId="52B27A2A" w14:textId="2C5B770D" w:rsidR="00326B69" w:rsidRPr="00AC7D7C" w:rsidRDefault="00326B69" w:rsidP="00326B69">
      <w:pPr>
        <w:rPr>
          <w:rFonts w:ascii="Arial" w:hAnsi="Arial" w:cs="Arial"/>
          <w:sz w:val="24"/>
          <w:szCs w:val="24"/>
        </w:rPr>
      </w:pPr>
      <w:r w:rsidRPr="00AC7D7C">
        <w:rPr>
          <w:rFonts w:ascii="Arial" w:hAnsi="Arial" w:cs="Arial"/>
          <w:sz w:val="24"/>
          <w:szCs w:val="24"/>
        </w:rPr>
        <w:t xml:space="preserve">Kommer </w:t>
      </w:r>
      <w:r w:rsidR="000519FE" w:rsidRPr="00AC7D7C">
        <w:rPr>
          <w:rFonts w:ascii="Arial" w:hAnsi="Arial" w:cs="Arial"/>
          <w:sz w:val="24"/>
          <w:szCs w:val="24"/>
        </w:rPr>
        <w:t>eleven</w:t>
      </w:r>
      <w:r w:rsidRPr="00AC7D7C">
        <w:rPr>
          <w:rFonts w:ascii="Arial" w:hAnsi="Arial" w:cs="Arial"/>
          <w:sz w:val="24"/>
          <w:szCs w:val="24"/>
        </w:rPr>
        <w:t xml:space="preserve"> for sent, noteres man fraværende i det antal minutter, man kommer for sent.</w:t>
      </w:r>
      <w:r w:rsidR="00EE6F5D" w:rsidRPr="00AC7D7C">
        <w:rPr>
          <w:rFonts w:ascii="Arial" w:hAnsi="Arial" w:cs="Arial"/>
          <w:sz w:val="24"/>
          <w:szCs w:val="24"/>
        </w:rPr>
        <w:t xml:space="preserve"> </w:t>
      </w:r>
      <w:r w:rsidR="00AB45D4" w:rsidRPr="00AC7D7C">
        <w:rPr>
          <w:rFonts w:ascii="Arial" w:hAnsi="Arial" w:cs="Arial"/>
          <w:sz w:val="24"/>
          <w:szCs w:val="24"/>
        </w:rPr>
        <w:t xml:space="preserve">Man har som elev altid </w:t>
      </w:r>
      <w:r w:rsidR="00EE6F5D" w:rsidRPr="00AC7D7C">
        <w:rPr>
          <w:rFonts w:ascii="Arial" w:hAnsi="Arial" w:cs="Arial"/>
          <w:sz w:val="24"/>
          <w:szCs w:val="24"/>
        </w:rPr>
        <w:t>pligt til</w:t>
      </w:r>
      <w:r w:rsidR="00AB45D4" w:rsidRPr="00AC7D7C">
        <w:rPr>
          <w:rFonts w:ascii="Arial" w:hAnsi="Arial" w:cs="Arial"/>
          <w:sz w:val="24"/>
          <w:szCs w:val="24"/>
        </w:rPr>
        <w:t xml:space="preserve"> </w:t>
      </w:r>
      <w:r w:rsidR="00EE6F5D" w:rsidRPr="00AC7D7C">
        <w:rPr>
          <w:rFonts w:ascii="Arial" w:hAnsi="Arial" w:cs="Arial"/>
          <w:sz w:val="24"/>
          <w:szCs w:val="24"/>
        </w:rPr>
        <w:t xml:space="preserve">selv at meddele til underviseren, hvornår </w:t>
      </w:r>
      <w:r w:rsidR="00AB45D4" w:rsidRPr="00AC7D7C">
        <w:rPr>
          <w:rFonts w:ascii="Arial" w:hAnsi="Arial" w:cs="Arial"/>
          <w:sz w:val="24"/>
          <w:szCs w:val="24"/>
        </w:rPr>
        <w:t xml:space="preserve">man </w:t>
      </w:r>
      <w:r w:rsidR="00EE6F5D" w:rsidRPr="00AC7D7C">
        <w:rPr>
          <w:rFonts w:ascii="Arial" w:hAnsi="Arial" w:cs="Arial"/>
          <w:sz w:val="24"/>
          <w:szCs w:val="24"/>
        </w:rPr>
        <w:t>er ankommet</w:t>
      </w:r>
      <w:r w:rsidR="00CF7B6A" w:rsidRPr="00AC7D7C">
        <w:rPr>
          <w:rFonts w:ascii="Arial" w:hAnsi="Arial" w:cs="Arial"/>
          <w:sz w:val="24"/>
          <w:szCs w:val="24"/>
        </w:rPr>
        <w:t>.</w:t>
      </w:r>
    </w:p>
    <w:p w14:paraId="0C5215FD" w14:textId="25693235" w:rsidR="000F543C" w:rsidRDefault="00294497">
      <w:pPr>
        <w:rPr>
          <w:rFonts w:ascii="Arial" w:hAnsi="Arial" w:cs="Arial"/>
          <w:sz w:val="24"/>
          <w:szCs w:val="24"/>
        </w:rPr>
      </w:pPr>
      <w:r>
        <w:rPr>
          <w:rFonts w:ascii="Arial" w:hAnsi="Arial" w:cs="Arial"/>
          <w:sz w:val="24"/>
          <w:szCs w:val="24"/>
        </w:rPr>
        <w:t xml:space="preserve">Ved sygdom melder eleven </w:t>
      </w:r>
      <w:r w:rsidR="00E66D83">
        <w:rPr>
          <w:rFonts w:ascii="Arial" w:hAnsi="Arial" w:cs="Arial"/>
          <w:sz w:val="24"/>
          <w:szCs w:val="24"/>
        </w:rPr>
        <w:t xml:space="preserve">sig </w:t>
      </w:r>
      <w:r>
        <w:rPr>
          <w:rFonts w:ascii="Arial" w:hAnsi="Arial" w:cs="Arial"/>
          <w:sz w:val="24"/>
          <w:szCs w:val="24"/>
        </w:rPr>
        <w:t xml:space="preserve">syg </w:t>
      </w:r>
      <w:r w:rsidR="00C04DDB">
        <w:rPr>
          <w:rFonts w:ascii="Arial" w:hAnsi="Arial" w:cs="Arial"/>
          <w:sz w:val="24"/>
          <w:szCs w:val="24"/>
        </w:rPr>
        <w:t xml:space="preserve">i </w:t>
      </w:r>
      <w:r w:rsidR="008D433E">
        <w:rPr>
          <w:rFonts w:ascii="Arial" w:hAnsi="Arial" w:cs="Arial"/>
          <w:sz w:val="24"/>
          <w:szCs w:val="24"/>
        </w:rPr>
        <w:t>Studica appen</w:t>
      </w:r>
      <w:r w:rsidR="00E82CD2">
        <w:rPr>
          <w:rFonts w:ascii="Arial" w:hAnsi="Arial" w:cs="Arial"/>
          <w:sz w:val="24"/>
          <w:szCs w:val="24"/>
        </w:rPr>
        <w:t xml:space="preserve"> inden kl. 8. Her angives også årsagen til fraværet – f.eks. sygdom. </w:t>
      </w:r>
      <w:r w:rsidR="00CE3F35">
        <w:rPr>
          <w:rFonts w:ascii="Arial" w:hAnsi="Arial" w:cs="Arial"/>
          <w:sz w:val="24"/>
          <w:szCs w:val="24"/>
        </w:rPr>
        <w:t>Ønsker eleven ikke at oplyse årsag skriftligt i appen</w:t>
      </w:r>
      <w:r w:rsidR="009C1552">
        <w:rPr>
          <w:rFonts w:ascii="Arial" w:hAnsi="Arial" w:cs="Arial"/>
          <w:sz w:val="24"/>
          <w:szCs w:val="24"/>
        </w:rPr>
        <w:t>, skrives: ”anden fravær”, hvorefter e</w:t>
      </w:r>
      <w:r w:rsidR="004220E7">
        <w:rPr>
          <w:rFonts w:ascii="Arial" w:hAnsi="Arial" w:cs="Arial"/>
          <w:sz w:val="24"/>
          <w:szCs w:val="24"/>
        </w:rPr>
        <w:t xml:space="preserve">leven efterfølgende </w:t>
      </w:r>
      <w:r w:rsidR="006573F0">
        <w:rPr>
          <w:rFonts w:ascii="Arial" w:hAnsi="Arial" w:cs="Arial"/>
          <w:sz w:val="24"/>
          <w:szCs w:val="24"/>
        </w:rPr>
        <w:t xml:space="preserve">skal </w:t>
      </w:r>
      <w:r w:rsidR="004220E7">
        <w:rPr>
          <w:rFonts w:ascii="Arial" w:hAnsi="Arial" w:cs="Arial"/>
          <w:sz w:val="24"/>
          <w:szCs w:val="24"/>
        </w:rPr>
        <w:t>orientere kontaktlæreren om årsagen til fraværet.</w:t>
      </w:r>
      <w:r w:rsidR="003A6221">
        <w:rPr>
          <w:rFonts w:ascii="Arial" w:hAnsi="Arial" w:cs="Arial"/>
          <w:sz w:val="24"/>
          <w:szCs w:val="24"/>
        </w:rPr>
        <w:t xml:space="preserve"> </w:t>
      </w:r>
      <w:r w:rsidR="008A53BC">
        <w:rPr>
          <w:rFonts w:ascii="Arial" w:hAnsi="Arial" w:cs="Arial"/>
          <w:sz w:val="24"/>
          <w:szCs w:val="24"/>
        </w:rPr>
        <w:t>Elevens egen fraværsregistrering</w:t>
      </w:r>
      <w:r w:rsidR="00D91A05">
        <w:rPr>
          <w:rFonts w:ascii="Arial" w:hAnsi="Arial" w:cs="Arial"/>
          <w:sz w:val="24"/>
          <w:szCs w:val="24"/>
        </w:rPr>
        <w:t>, vil altid stå som ”lovlig</w:t>
      </w:r>
      <w:r w:rsidR="00B876DB">
        <w:rPr>
          <w:rFonts w:ascii="Arial" w:hAnsi="Arial" w:cs="Arial"/>
          <w:sz w:val="24"/>
          <w:szCs w:val="24"/>
        </w:rPr>
        <w:t>t</w:t>
      </w:r>
      <w:r w:rsidR="00D91A05">
        <w:rPr>
          <w:rFonts w:ascii="Arial" w:hAnsi="Arial" w:cs="Arial"/>
          <w:sz w:val="24"/>
          <w:szCs w:val="24"/>
        </w:rPr>
        <w:t xml:space="preserve"> fravær” i Studica appen</w:t>
      </w:r>
      <w:r w:rsidR="002D1F57">
        <w:rPr>
          <w:rFonts w:ascii="Arial" w:hAnsi="Arial" w:cs="Arial"/>
          <w:sz w:val="24"/>
          <w:szCs w:val="24"/>
        </w:rPr>
        <w:t>, men tæller i den samlede fravær</w:t>
      </w:r>
      <w:r w:rsidR="007C60FE">
        <w:rPr>
          <w:rFonts w:ascii="Arial" w:hAnsi="Arial" w:cs="Arial"/>
          <w:sz w:val="24"/>
          <w:szCs w:val="24"/>
        </w:rPr>
        <w:t xml:space="preserve">sprocent for eleven. </w:t>
      </w:r>
    </w:p>
    <w:p w14:paraId="4FB7E6C8" w14:textId="0C13EC82" w:rsidR="00B876DB" w:rsidRDefault="00B876DB">
      <w:pPr>
        <w:rPr>
          <w:rFonts w:ascii="Arial" w:hAnsi="Arial" w:cs="Arial"/>
          <w:sz w:val="24"/>
          <w:szCs w:val="24"/>
        </w:rPr>
      </w:pPr>
      <w:r>
        <w:rPr>
          <w:rFonts w:ascii="Arial" w:hAnsi="Arial" w:cs="Arial"/>
          <w:sz w:val="24"/>
          <w:szCs w:val="24"/>
        </w:rPr>
        <w:t xml:space="preserve">Bemærk, at </w:t>
      </w:r>
      <w:r w:rsidR="00A01793">
        <w:rPr>
          <w:rFonts w:ascii="Arial" w:hAnsi="Arial" w:cs="Arial"/>
          <w:sz w:val="24"/>
          <w:szCs w:val="24"/>
        </w:rPr>
        <w:t>underviserne kan vælge at ændre status ”lovligt fravær” til ”ulovligt fravær”, og at ændringen vil kunne ses i systemet</w:t>
      </w:r>
    </w:p>
    <w:p w14:paraId="12A4EFCC" w14:textId="7224AB9D" w:rsidR="007C60FE" w:rsidRDefault="007C60FE">
      <w:pPr>
        <w:rPr>
          <w:rFonts w:ascii="Arial" w:hAnsi="Arial" w:cs="Arial"/>
          <w:sz w:val="24"/>
          <w:szCs w:val="24"/>
        </w:rPr>
      </w:pPr>
    </w:p>
    <w:p w14:paraId="143271A9" w14:textId="51680620" w:rsidR="00294497" w:rsidRDefault="00294497">
      <w:pPr>
        <w:rPr>
          <w:rFonts w:ascii="Arial" w:hAnsi="Arial" w:cs="Arial"/>
          <w:iCs/>
          <w:sz w:val="24"/>
          <w:szCs w:val="24"/>
        </w:rPr>
      </w:pPr>
      <w:r w:rsidRPr="006573F0">
        <w:rPr>
          <w:rFonts w:ascii="Arial" w:hAnsi="Arial" w:cs="Arial"/>
          <w:iCs/>
          <w:sz w:val="24"/>
          <w:szCs w:val="24"/>
        </w:rPr>
        <w:t>Er man i gang med hovedforløbet</w:t>
      </w:r>
      <w:r w:rsidR="00E60B25" w:rsidRPr="006573F0">
        <w:rPr>
          <w:rFonts w:ascii="Arial" w:hAnsi="Arial" w:cs="Arial"/>
          <w:iCs/>
          <w:sz w:val="24"/>
          <w:szCs w:val="24"/>
        </w:rPr>
        <w:t>,</w:t>
      </w:r>
      <w:r w:rsidRPr="006573F0">
        <w:rPr>
          <w:rFonts w:ascii="Arial" w:hAnsi="Arial" w:cs="Arial"/>
          <w:iCs/>
          <w:sz w:val="24"/>
          <w:szCs w:val="24"/>
        </w:rPr>
        <w:t xml:space="preserve"> eller har man </w:t>
      </w:r>
      <w:r w:rsidR="00354AE8" w:rsidRPr="006573F0">
        <w:rPr>
          <w:rFonts w:ascii="Arial" w:hAnsi="Arial" w:cs="Arial"/>
          <w:iCs/>
          <w:sz w:val="24"/>
          <w:szCs w:val="24"/>
        </w:rPr>
        <w:t xml:space="preserve">en </w:t>
      </w:r>
      <w:r w:rsidRPr="006573F0">
        <w:rPr>
          <w:rFonts w:ascii="Arial" w:hAnsi="Arial" w:cs="Arial"/>
          <w:iCs/>
          <w:sz w:val="24"/>
          <w:szCs w:val="24"/>
        </w:rPr>
        <w:t>uddannelsesaftal</w:t>
      </w:r>
      <w:r w:rsidR="00354AE8" w:rsidRPr="006573F0">
        <w:rPr>
          <w:rFonts w:ascii="Arial" w:hAnsi="Arial" w:cs="Arial"/>
          <w:iCs/>
          <w:sz w:val="24"/>
          <w:szCs w:val="24"/>
        </w:rPr>
        <w:t>e på grundforløbet,</w:t>
      </w:r>
      <w:r w:rsidR="00FD684D" w:rsidRPr="006573F0">
        <w:rPr>
          <w:rFonts w:ascii="Arial" w:hAnsi="Arial" w:cs="Arial"/>
          <w:iCs/>
          <w:sz w:val="24"/>
          <w:szCs w:val="24"/>
        </w:rPr>
        <w:t xml:space="preserve"> </w:t>
      </w:r>
      <w:r w:rsidR="00BD3975" w:rsidRPr="006573F0">
        <w:rPr>
          <w:rFonts w:ascii="Arial" w:hAnsi="Arial" w:cs="Arial"/>
          <w:iCs/>
          <w:sz w:val="24"/>
          <w:szCs w:val="24"/>
        </w:rPr>
        <w:t>skal eleven også selv registrere fravær i Studica appen</w:t>
      </w:r>
      <w:r w:rsidR="005A1A48">
        <w:rPr>
          <w:rFonts w:ascii="Arial" w:hAnsi="Arial" w:cs="Arial"/>
          <w:iCs/>
          <w:sz w:val="24"/>
          <w:szCs w:val="24"/>
        </w:rPr>
        <w:t xml:space="preserve">. Samtidig skal </w:t>
      </w:r>
      <w:r w:rsidR="004F755C">
        <w:rPr>
          <w:rFonts w:ascii="Arial" w:hAnsi="Arial" w:cs="Arial"/>
          <w:iCs/>
          <w:sz w:val="24"/>
          <w:szCs w:val="24"/>
        </w:rPr>
        <w:t>eleven meddele fraværet til arbejdsgiveren.</w:t>
      </w:r>
    </w:p>
    <w:p w14:paraId="1EBFEB72" w14:textId="68E5936F" w:rsidR="00173C64" w:rsidRDefault="00287C28" w:rsidP="00173C64">
      <w:pPr>
        <w:pStyle w:val="Overskrift1"/>
      </w:pPr>
      <w:bookmarkStart w:id="3" w:name="_Toc103678613"/>
      <w:r>
        <w:t>Konsekvenser af fravær, herunder sanktioner</w:t>
      </w:r>
      <w:bookmarkEnd w:id="3"/>
    </w:p>
    <w:p w14:paraId="40AB206B" w14:textId="05DD3853" w:rsidR="00287C28" w:rsidRDefault="00C74930" w:rsidP="00287C28">
      <w:pPr>
        <w:rPr>
          <w:rFonts w:ascii="Arial" w:hAnsi="Arial" w:cs="Arial"/>
          <w:sz w:val="24"/>
          <w:szCs w:val="24"/>
        </w:rPr>
      </w:pPr>
      <w:r>
        <w:rPr>
          <w:rFonts w:ascii="Arial" w:hAnsi="Arial" w:cs="Arial"/>
          <w:sz w:val="24"/>
          <w:szCs w:val="24"/>
        </w:rPr>
        <w:t>Skolen har efter ”trappeprincippet” følgende sanktionsmuligheder ved højt fravær:</w:t>
      </w:r>
    </w:p>
    <w:p w14:paraId="50267975" w14:textId="6C18935A" w:rsidR="00C74930" w:rsidRDefault="00496756" w:rsidP="00C74930">
      <w:pPr>
        <w:pStyle w:val="Listeafsnit"/>
        <w:numPr>
          <w:ilvl w:val="0"/>
          <w:numId w:val="10"/>
        </w:numPr>
        <w:rPr>
          <w:rFonts w:ascii="Arial" w:hAnsi="Arial" w:cs="Arial"/>
          <w:sz w:val="24"/>
          <w:szCs w:val="24"/>
        </w:rPr>
      </w:pPr>
      <w:r>
        <w:rPr>
          <w:rFonts w:ascii="Arial" w:hAnsi="Arial" w:cs="Arial"/>
          <w:sz w:val="24"/>
          <w:szCs w:val="24"/>
        </w:rPr>
        <w:t>Samtale med kontaktlærer/stifinder/leder</w:t>
      </w:r>
    </w:p>
    <w:p w14:paraId="65D5AC57" w14:textId="79D69D26" w:rsidR="00496756" w:rsidRDefault="00496756" w:rsidP="00C74930">
      <w:pPr>
        <w:pStyle w:val="Listeafsnit"/>
        <w:numPr>
          <w:ilvl w:val="0"/>
          <w:numId w:val="10"/>
        </w:numPr>
        <w:rPr>
          <w:rFonts w:ascii="Arial" w:hAnsi="Arial" w:cs="Arial"/>
          <w:sz w:val="24"/>
          <w:szCs w:val="24"/>
        </w:rPr>
      </w:pPr>
      <w:r>
        <w:rPr>
          <w:rFonts w:ascii="Arial" w:hAnsi="Arial" w:cs="Arial"/>
          <w:sz w:val="24"/>
          <w:szCs w:val="24"/>
        </w:rPr>
        <w:t>Mundtlig advarsel</w:t>
      </w:r>
    </w:p>
    <w:p w14:paraId="3957BEC1" w14:textId="22D7C474" w:rsidR="00496756" w:rsidRDefault="00496756" w:rsidP="00C74930">
      <w:pPr>
        <w:pStyle w:val="Listeafsnit"/>
        <w:numPr>
          <w:ilvl w:val="0"/>
          <w:numId w:val="10"/>
        </w:numPr>
        <w:rPr>
          <w:rFonts w:ascii="Arial" w:hAnsi="Arial" w:cs="Arial"/>
          <w:sz w:val="24"/>
          <w:szCs w:val="24"/>
        </w:rPr>
      </w:pPr>
      <w:r>
        <w:rPr>
          <w:rFonts w:ascii="Arial" w:hAnsi="Arial" w:cs="Arial"/>
          <w:sz w:val="24"/>
          <w:szCs w:val="24"/>
        </w:rPr>
        <w:t>Skriftlig advarsel</w:t>
      </w:r>
    </w:p>
    <w:p w14:paraId="4A986D48" w14:textId="320A5C78" w:rsidR="00496756" w:rsidRDefault="00F92208" w:rsidP="00C74930">
      <w:pPr>
        <w:pStyle w:val="Listeafsnit"/>
        <w:numPr>
          <w:ilvl w:val="0"/>
          <w:numId w:val="10"/>
        </w:numPr>
        <w:rPr>
          <w:rFonts w:ascii="Arial" w:hAnsi="Arial" w:cs="Arial"/>
          <w:sz w:val="24"/>
          <w:szCs w:val="24"/>
        </w:rPr>
      </w:pPr>
      <w:r>
        <w:rPr>
          <w:rFonts w:ascii="Arial" w:hAnsi="Arial" w:cs="Arial"/>
          <w:sz w:val="24"/>
          <w:szCs w:val="24"/>
        </w:rPr>
        <w:t>Udmeldelse af uddannelsen</w:t>
      </w:r>
    </w:p>
    <w:p w14:paraId="528A2AF4" w14:textId="525B375A" w:rsidR="00787D6E" w:rsidRDefault="00787D6E" w:rsidP="00787D6E">
      <w:pPr>
        <w:rPr>
          <w:rFonts w:ascii="Arial" w:hAnsi="Arial" w:cs="Arial"/>
          <w:sz w:val="24"/>
          <w:szCs w:val="24"/>
        </w:rPr>
      </w:pPr>
      <w:r>
        <w:rPr>
          <w:rFonts w:ascii="Arial" w:hAnsi="Arial" w:cs="Arial"/>
          <w:sz w:val="24"/>
          <w:szCs w:val="24"/>
        </w:rPr>
        <w:t>Andre muligheder ved højt fravær kan efter en individuel helhedsvurdering være:</w:t>
      </w:r>
    </w:p>
    <w:p w14:paraId="10674AF2" w14:textId="6D2FC943" w:rsidR="00787D6E" w:rsidRDefault="00787D6E" w:rsidP="00787D6E">
      <w:pPr>
        <w:pStyle w:val="Listeafsnit"/>
        <w:numPr>
          <w:ilvl w:val="0"/>
          <w:numId w:val="11"/>
        </w:numPr>
        <w:rPr>
          <w:rFonts w:ascii="Arial" w:hAnsi="Arial" w:cs="Arial"/>
          <w:sz w:val="24"/>
          <w:szCs w:val="24"/>
        </w:rPr>
      </w:pPr>
      <w:r>
        <w:rPr>
          <w:rFonts w:ascii="Arial" w:hAnsi="Arial" w:cs="Arial"/>
          <w:sz w:val="24"/>
          <w:szCs w:val="24"/>
        </w:rPr>
        <w:t xml:space="preserve">Iværksættelse af </w:t>
      </w:r>
      <w:r w:rsidR="0036163C">
        <w:rPr>
          <w:rFonts w:ascii="Arial" w:hAnsi="Arial" w:cs="Arial"/>
          <w:sz w:val="24"/>
          <w:szCs w:val="24"/>
        </w:rPr>
        <w:t>støtte</w:t>
      </w:r>
      <w:r>
        <w:rPr>
          <w:rFonts w:ascii="Arial" w:hAnsi="Arial" w:cs="Arial"/>
          <w:sz w:val="24"/>
          <w:szCs w:val="24"/>
        </w:rPr>
        <w:t xml:space="preserve">tiltag fra </w:t>
      </w:r>
      <w:r w:rsidR="002C0BC9">
        <w:rPr>
          <w:rFonts w:ascii="Arial" w:hAnsi="Arial" w:cs="Arial"/>
          <w:sz w:val="24"/>
          <w:szCs w:val="24"/>
        </w:rPr>
        <w:t>skolens side</w:t>
      </w:r>
    </w:p>
    <w:p w14:paraId="7289B923" w14:textId="3A06F8D1" w:rsidR="002C0BC9" w:rsidRDefault="002C0BC9" w:rsidP="00787D6E">
      <w:pPr>
        <w:pStyle w:val="Listeafsnit"/>
        <w:numPr>
          <w:ilvl w:val="0"/>
          <w:numId w:val="11"/>
        </w:numPr>
        <w:rPr>
          <w:rFonts w:ascii="Arial" w:hAnsi="Arial" w:cs="Arial"/>
          <w:sz w:val="24"/>
          <w:szCs w:val="24"/>
        </w:rPr>
      </w:pPr>
      <w:r>
        <w:rPr>
          <w:rFonts w:ascii="Arial" w:hAnsi="Arial" w:cs="Arial"/>
          <w:sz w:val="24"/>
          <w:szCs w:val="24"/>
        </w:rPr>
        <w:t>Aftale om initiativer fra elevens side</w:t>
      </w:r>
    </w:p>
    <w:p w14:paraId="388444D1" w14:textId="6D7A1469" w:rsidR="00893EFD" w:rsidRPr="00787D6E" w:rsidRDefault="00893EFD" w:rsidP="00787D6E">
      <w:pPr>
        <w:pStyle w:val="Listeafsnit"/>
        <w:numPr>
          <w:ilvl w:val="0"/>
          <w:numId w:val="11"/>
        </w:numPr>
        <w:rPr>
          <w:rFonts w:ascii="Arial" w:hAnsi="Arial" w:cs="Arial"/>
          <w:sz w:val="24"/>
          <w:szCs w:val="24"/>
        </w:rPr>
      </w:pPr>
      <w:r>
        <w:rPr>
          <w:rFonts w:ascii="Arial" w:hAnsi="Arial" w:cs="Arial"/>
          <w:sz w:val="24"/>
          <w:szCs w:val="24"/>
        </w:rPr>
        <w:t>Anvendelse af muligheden for supplerende, gentaget undervisning</w:t>
      </w:r>
    </w:p>
    <w:p w14:paraId="6AC834D7" w14:textId="633CDEBF" w:rsidR="00501ED3" w:rsidRDefault="001F2C63" w:rsidP="00964575">
      <w:pPr>
        <w:pStyle w:val="Overskrift1"/>
      </w:pPr>
      <w:bookmarkStart w:id="4" w:name="_Toc103678614"/>
      <w:r>
        <w:t>S</w:t>
      </w:r>
      <w:r w:rsidR="00501ED3" w:rsidRPr="00845954">
        <w:t>ygemeldinger</w:t>
      </w:r>
      <w:bookmarkEnd w:id="4"/>
    </w:p>
    <w:p w14:paraId="0D1D1F8B" w14:textId="3C5B3906" w:rsidR="00294497" w:rsidRDefault="001F2C63">
      <w:pPr>
        <w:rPr>
          <w:rFonts w:ascii="Arial" w:hAnsi="Arial" w:cs="Arial"/>
          <w:sz w:val="24"/>
          <w:szCs w:val="24"/>
        </w:rPr>
      </w:pPr>
      <w:r>
        <w:rPr>
          <w:rFonts w:ascii="Arial" w:hAnsi="Arial" w:cs="Arial"/>
          <w:sz w:val="24"/>
          <w:szCs w:val="24"/>
        </w:rPr>
        <w:t>I forbindelse med følgende fravær skal eleven dokumentere sygdom:</w:t>
      </w:r>
    </w:p>
    <w:p w14:paraId="3B63B842" w14:textId="1384A797" w:rsidR="00DA459D" w:rsidRPr="004D7BCC" w:rsidRDefault="001F2C63" w:rsidP="004D7BCC">
      <w:pPr>
        <w:pStyle w:val="Listeafsnit"/>
        <w:numPr>
          <w:ilvl w:val="0"/>
          <w:numId w:val="4"/>
        </w:numPr>
        <w:rPr>
          <w:rFonts w:ascii="Arial" w:hAnsi="Arial" w:cs="Arial"/>
          <w:sz w:val="24"/>
          <w:szCs w:val="24"/>
        </w:rPr>
      </w:pPr>
      <w:r>
        <w:rPr>
          <w:rFonts w:ascii="Arial" w:hAnsi="Arial" w:cs="Arial"/>
          <w:sz w:val="24"/>
          <w:szCs w:val="24"/>
        </w:rPr>
        <w:t>Længere tids sygdom, der kan udløse en forlængelse af den igangværende uddannelse</w:t>
      </w:r>
      <w:r w:rsidR="001B33FC">
        <w:rPr>
          <w:rFonts w:ascii="Arial" w:hAnsi="Arial" w:cs="Arial"/>
          <w:sz w:val="24"/>
          <w:szCs w:val="24"/>
        </w:rPr>
        <w:t xml:space="preserve">. Anden form for dokumentation end lægeerklæring accepteres også. </w:t>
      </w:r>
    </w:p>
    <w:p w14:paraId="47FC8965" w14:textId="00566814" w:rsidR="001F2C63" w:rsidRDefault="001F2C63" w:rsidP="001F2C63">
      <w:pPr>
        <w:pStyle w:val="Listeafsnit"/>
        <w:numPr>
          <w:ilvl w:val="0"/>
          <w:numId w:val="4"/>
        </w:numPr>
        <w:rPr>
          <w:rFonts w:ascii="Arial" w:hAnsi="Arial" w:cs="Arial"/>
          <w:sz w:val="24"/>
          <w:szCs w:val="24"/>
        </w:rPr>
      </w:pPr>
      <w:r>
        <w:rPr>
          <w:rFonts w:ascii="Arial" w:hAnsi="Arial" w:cs="Arial"/>
          <w:sz w:val="24"/>
          <w:szCs w:val="24"/>
        </w:rPr>
        <w:t>Sygdom i forbindelse med eksamen, hvis man ikke ønsker at bruge et sine i alt tre forsøg (nærmere herom i eksamenshåndbogen s. 6)</w:t>
      </w:r>
      <w:r w:rsidR="001B33FC">
        <w:rPr>
          <w:rFonts w:ascii="Arial" w:hAnsi="Arial" w:cs="Arial"/>
          <w:sz w:val="24"/>
          <w:szCs w:val="24"/>
        </w:rPr>
        <w:t xml:space="preserve"> dokumenteres med </w:t>
      </w:r>
      <w:r w:rsidR="001E2665">
        <w:rPr>
          <w:rFonts w:ascii="Arial" w:hAnsi="Arial" w:cs="Arial"/>
          <w:sz w:val="24"/>
          <w:szCs w:val="24"/>
        </w:rPr>
        <w:t>lægeerklæring</w:t>
      </w:r>
      <w:r w:rsidR="001B33FC">
        <w:rPr>
          <w:rFonts w:ascii="Arial" w:hAnsi="Arial" w:cs="Arial"/>
          <w:sz w:val="24"/>
          <w:szCs w:val="24"/>
        </w:rPr>
        <w:t>/frihåndsattest.</w:t>
      </w:r>
    </w:p>
    <w:p w14:paraId="3810C8A7" w14:textId="5F08AE3E" w:rsidR="001F2C63" w:rsidRPr="001F2C63" w:rsidRDefault="001F2C63" w:rsidP="001F2C63">
      <w:pPr>
        <w:rPr>
          <w:rFonts w:ascii="Arial" w:hAnsi="Arial" w:cs="Arial"/>
          <w:sz w:val="24"/>
          <w:szCs w:val="24"/>
        </w:rPr>
      </w:pPr>
      <w:r>
        <w:rPr>
          <w:rFonts w:ascii="Arial" w:hAnsi="Arial" w:cs="Arial"/>
          <w:sz w:val="24"/>
          <w:szCs w:val="24"/>
        </w:rPr>
        <w:t xml:space="preserve">Det er </w:t>
      </w:r>
      <w:r w:rsidR="000D631A">
        <w:rPr>
          <w:rFonts w:ascii="Arial" w:hAnsi="Arial" w:cs="Arial"/>
          <w:sz w:val="24"/>
          <w:szCs w:val="24"/>
        </w:rPr>
        <w:t xml:space="preserve">som udgangspunkt </w:t>
      </w:r>
      <w:r>
        <w:rPr>
          <w:rFonts w:ascii="Arial" w:hAnsi="Arial" w:cs="Arial"/>
          <w:sz w:val="24"/>
          <w:szCs w:val="24"/>
        </w:rPr>
        <w:t>eleven selv, der afholder udgiften til lægeerklæringer</w:t>
      </w:r>
      <w:r w:rsidR="00410AD6">
        <w:rPr>
          <w:rFonts w:ascii="Arial" w:hAnsi="Arial" w:cs="Arial"/>
          <w:sz w:val="24"/>
          <w:szCs w:val="24"/>
        </w:rPr>
        <w:t>/frihåndsattester</w:t>
      </w:r>
      <w:r>
        <w:rPr>
          <w:rFonts w:ascii="Arial" w:hAnsi="Arial" w:cs="Arial"/>
          <w:sz w:val="24"/>
          <w:szCs w:val="24"/>
        </w:rPr>
        <w:t xml:space="preserve"> og anden dokumentation. </w:t>
      </w:r>
    </w:p>
    <w:p w14:paraId="21237480" w14:textId="77777777" w:rsidR="004274AB" w:rsidRPr="004274AB" w:rsidRDefault="004274AB" w:rsidP="004274AB">
      <w:pPr>
        <w:spacing w:after="0" w:line="240" w:lineRule="auto"/>
        <w:rPr>
          <w:rFonts w:ascii="Arial" w:hAnsi="Arial" w:cs="Arial"/>
          <w:sz w:val="24"/>
          <w:szCs w:val="24"/>
        </w:rPr>
      </w:pPr>
      <w:r w:rsidRPr="004274AB">
        <w:rPr>
          <w:rFonts w:ascii="Arial" w:hAnsi="Arial" w:cs="Arial"/>
          <w:sz w:val="24"/>
          <w:szCs w:val="24"/>
        </w:rPr>
        <w:t>Andre særlige omstændigheder, hvor en elev praktisk forhindres i at møde til eksamen, og særlige omstændigheder, der gør at eleven ikke med rimelighed kan forventes at kunne gennemføre prøven, sidestilles efter skolens vurdering med sygdom.</w:t>
      </w:r>
    </w:p>
    <w:p w14:paraId="68392358" w14:textId="625CFA71" w:rsidR="004274AB" w:rsidRDefault="004274AB" w:rsidP="004274AB">
      <w:pPr>
        <w:spacing w:after="0" w:line="240" w:lineRule="auto"/>
        <w:rPr>
          <w:rFonts w:ascii="Arial" w:hAnsi="Arial" w:cs="Arial"/>
          <w:sz w:val="24"/>
          <w:szCs w:val="24"/>
        </w:rPr>
      </w:pPr>
      <w:r w:rsidRPr="004274AB">
        <w:rPr>
          <w:rFonts w:ascii="Arial" w:hAnsi="Arial" w:cs="Arial"/>
          <w:sz w:val="24"/>
          <w:szCs w:val="24"/>
        </w:rPr>
        <w:t xml:space="preserve">Elever, som således uforskyldt er forhindret i at møde til eksamen, tilbydes en sygeeksamen, der gennemføres snarest muligt. </w:t>
      </w:r>
    </w:p>
    <w:p w14:paraId="141D68C6" w14:textId="7E663576" w:rsidR="00872A80" w:rsidRPr="0095105C" w:rsidRDefault="00872A80" w:rsidP="00964575">
      <w:pPr>
        <w:pStyle w:val="Overskrift1"/>
      </w:pPr>
      <w:bookmarkStart w:id="5" w:name="_Toc103678615"/>
      <w:r w:rsidRPr="0095105C">
        <w:t>I risiko for frafald</w:t>
      </w:r>
      <w:bookmarkEnd w:id="5"/>
    </w:p>
    <w:p w14:paraId="1A2377BA" w14:textId="29DBCFFC" w:rsidR="00872A80" w:rsidRPr="00AC7D7C" w:rsidRDefault="00021D79" w:rsidP="004274AB">
      <w:pPr>
        <w:spacing w:after="0" w:line="240" w:lineRule="auto"/>
        <w:rPr>
          <w:rFonts w:ascii="Arial" w:hAnsi="Arial" w:cs="Arial"/>
          <w:sz w:val="24"/>
          <w:szCs w:val="24"/>
        </w:rPr>
      </w:pPr>
      <w:r w:rsidRPr="00AC7D7C">
        <w:rPr>
          <w:rFonts w:ascii="Arial" w:hAnsi="Arial" w:cs="Arial"/>
          <w:sz w:val="24"/>
          <w:szCs w:val="24"/>
        </w:rPr>
        <w:t>På EUC Nordvest ses følgende at kunne give anledning til at betragte en elev som i risiko for ikke at kunne gennemføre sin uddannelse:</w:t>
      </w:r>
    </w:p>
    <w:p w14:paraId="412BDEBD" w14:textId="77777777" w:rsidR="00A859E2" w:rsidRPr="00AC7D7C" w:rsidRDefault="00A859E2" w:rsidP="004274AB">
      <w:pPr>
        <w:spacing w:after="0" w:line="240" w:lineRule="auto"/>
        <w:rPr>
          <w:rFonts w:ascii="Arial" w:hAnsi="Arial" w:cs="Arial"/>
          <w:sz w:val="24"/>
          <w:szCs w:val="24"/>
        </w:rPr>
      </w:pPr>
    </w:p>
    <w:p w14:paraId="767E84AC" w14:textId="56C15E4E" w:rsidR="00021D79" w:rsidRPr="00AC7D7C" w:rsidRDefault="00473B58" w:rsidP="00B528E1">
      <w:pPr>
        <w:pStyle w:val="Listeafsnit"/>
        <w:numPr>
          <w:ilvl w:val="0"/>
          <w:numId w:val="9"/>
        </w:numPr>
        <w:spacing w:after="0" w:line="240" w:lineRule="auto"/>
        <w:rPr>
          <w:rFonts w:ascii="Arial" w:hAnsi="Arial" w:cs="Arial"/>
          <w:sz w:val="24"/>
          <w:szCs w:val="24"/>
        </w:rPr>
      </w:pPr>
      <w:r w:rsidRPr="00AC7D7C">
        <w:rPr>
          <w:rFonts w:ascii="Arial" w:hAnsi="Arial" w:cs="Arial"/>
          <w:sz w:val="24"/>
          <w:szCs w:val="24"/>
        </w:rPr>
        <w:t>Eleven</w:t>
      </w:r>
      <w:r w:rsidR="00B528E1" w:rsidRPr="00AC7D7C">
        <w:rPr>
          <w:rFonts w:ascii="Arial" w:hAnsi="Arial" w:cs="Arial"/>
          <w:sz w:val="24"/>
          <w:szCs w:val="24"/>
        </w:rPr>
        <w:t xml:space="preserve"> udviser tendens til fravær</w:t>
      </w:r>
    </w:p>
    <w:p w14:paraId="6817B63D" w14:textId="5BA5167D" w:rsidR="00B528E1" w:rsidRPr="00AC7D7C" w:rsidRDefault="00473B58" w:rsidP="00B528E1">
      <w:pPr>
        <w:pStyle w:val="Listeafsnit"/>
        <w:numPr>
          <w:ilvl w:val="0"/>
          <w:numId w:val="9"/>
        </w:numPr>
        <w:spacing w:after="0" w:line="240" w:lineRule="auto"/>
        <w:rPr>
          <w:rFonts w:ascii="Arial" w:hAnsi="Arial" w:cs="Arial"/>
          <w:sz w:val="24"/>
          <w:szCs w:val="24"/>
        </w:rPr>
      </w:pPr>
      <w:r w:rsidRPr="00AC7D7C">
        <w:rPr>
          <w:rFonts w:ascii="Arial" w:hAnsi="Arial" w:cs="Arial"/>
          <w:sz w:val="24"/>
          <w:szCs w:val="24"/>
        </w:rPr>
        <w:t>Eleven har en diagnose</w:t>
      </w:r>
      <w:r w:rsidR="00EF603D" w:rsidRPr="00AC7D7C">
        <w:rPr>
          <w:rFonts w:ascii="Arial" w:hAnsi="Arial" w:cs="Arial"/>
          <w:sz w:val="24"/>
          <w:szCs w:val="24"/>
        </w:rPr>
        <w:t xml:space="preserve">, der </w:t>
      </w:r>
      <w:r w:rsidR="009E42B0" w:rsidRPr="00AC7D7C">
        <w:rPr>
          <w:rFonts w:ascii="Arial" w:hAnsi="Arial" w:cs="Arial"/>
          <w:sz w:val="24"/>
          <w:szCs w:val="24"/>
        </w:rPr>
        <w:t>påvirker f.eks. studieaktiviteten</w:t>
      </w:r>
    </w:p>
    <w:p w14:paraId="675C9FE9" w14:textId="67ACC67F" w:rsidR="009E42B0" w:rsidRPr="00AC7D7C" w:rsidRDefault="009E42B0" w:rsidP="00B528E1">
      <w:pPr>
        <w:pStyle w:val="Listeafsnit"/>
        <w:numPr>
          <w:ilvl w:val="0"/>
          <w:numId w:val="9"/>
        </w:numPr>
        <w:spacing w:after="0" w:line="240" w:lineRule="auto"/>
        <w:rPr>
          <w:rFonts w:ascii="Arial" w:hAnsi="Arial" w:cs="Arial"/>
          <w:sz w:val="24"/>
          <w:szCs w:val="24"/>
        </w:rPr>
      </w:pPr>
      <w:r w:rsidRPr="00AC7D7C">
        <w:rPr>
          <w:rFonts w:ascii="Arial" w:hAnsi="Arial" w:cs="Arial"/>
          <w:sz w:val="24"/>
          <w:szCs w:val="24"/>
        </w:rPr>
        <w:t>Eleven er ikke studieakti</w:t>
      </w:r>
      <w:r w:rsidR="00C17C37" w:rsidRPr="00AC7D7C">
        <w:rPr>
          <w:rFonts w:ascii="Arial" w:hAnsi="Arial" w:cs="Arial"/>
          <w:sz w:val="24"/>
          <w:szCs w:val="24"/>
        </w:rPr>
        <w:t>v – deltager ikke i undervisningen</w:t>
      </w:r>
      <w:r w:rsidR="00A578FA" w:rsidRPr="00AC7D7C">
        <w:rPr>
          <w:rFonts w:ascii="Arial" w:hAnsi="Arial" w:cs="Arial"/>
          <w:sz w:val="24"/>
          <w:szCs w:val="24"/>
        </w:rPr>
        <w:t xml:space="preserve">, </w:t>
      </w:r>
      <w:r w:rsidR="00C17C37" w:rsidRPr="00AC7D7C">
        <w:rPr>
          <w:rFonts w:ascii="Arial" w:hAnsi="Arial" w:cs="Arial"/>
          <w:sz w:val="24"/>
          <w:szCs w:val="24"/>
        </w:rPr>
        <w:t>er uforberedt</w:t>
      </w:r>
      <w:r w:rsidR="009B4590" w:rsidRPr="00AC7D7C">
        <w:rPr>
          <w:rFonts w:ascii="Arial" w:hAnsi="Arial" w:cs="Arial"/>
          <w:sz w:val="24"/>
          <w:szCs w:val="24"/>
        </w:rPr>
        <w:t xml:space="preserve"> og</w:t>
      </w:r>
      <w:r w:rsidR="00A578FA" w:rsidRPr="00AC7D7C">
        <w:rPr>
          <w:rFonts w:ascii="Arial" w:hAnsi="Arial" w:cs="Arial"/>
          <w:sz w:val="24"/>
          <w:szCs w:val="24"/>
        </w:rPr>
        <w:t xml:space="preserve"> </w:t>
      </w:r>
      <w:r w:rsidR="00A859E2" w:rsidRPr="00AC7D7C">
        <w:rPr>
          <w:rFonts w:ascii="Arial" w:hAnsi="Arial" w:cs="Arial"/>
          <w:sz w:val="24"/>
          <w:szCs w:val="24"/>
        </w:rPr>
        <w:t>laver ikke afleveringer</w:t>
      </w:r>
    </w:p>
    <w:p w14:paraId="1E0AC1A3" w14:textId="337D9533" w:rsidR="00A859E2" w:rsidRPr="00AC7D7C" w:rsidRDefault="00A859E2" w:rsidP="00B528E1">
      <w:pPr>
        <w:pStyle w:val="Listeafsnit"/>
        <w:numPr>
          <w:ilvl w:val="0"/>
          <w:numId w:val="9"/>
        </w:numPr>
        <w:spacing w:after="0" w:line="240" w:lineRule="auto"/>
        <w:rPr>
          <w:rFonts w:ascii="Arial" w:hAnsi="Arial" w:cs="Arial"/>
          <w:sz w:val="24"/>
          <w:szCs w:val="24"/>
        </w:rPr>
      </w:pPr>
      <w:r w:rsidRPr="00AC7D7C">
        <w:rPr>
          <w:rFonts w:ascii="Arial" w:hAnsi="Arial" w:cs="Arial"/>
          <w:sz w:val="24"/>
          <w:szCs w:val="24"/>
        </w:rPr>
        <w:t xml:space="preserve">Eleven har </w:t>
      </w:r>
      <w:r w:rsidR="007D1242" w:rsidRPr="00AC7D7C">
        <w:rPr>
          <w:rFonts w:ascii="Arial" w:hAnsi="Arial" w:cs="Arial"/>
          <w:sz w:val="24"/>
          <w:szCs w:val="24"/>
        </w:rPr>
        <w:t>fagligt store udfordringer</w:t>
      </w:r>
    </w:p>
    <w:p w14:paraId="34D53760" w14:textId="165BBE7D" w:rsidR="000244D2" w:rsidRPr="00AC7D7C" w:rsidRDefault="00753413" w:rsidP="00B528E1">
      <w:pPr>
        <w:pStyle w:val="Listeafsnit"/>
        <w:numPr>
          <w:ilvl w:val="0"/>
          <w:numId w:val="9"/>
        </w:numPr>
        <w:spacing w:after="0" w:line="240" w:lineRule="auto"/>
        <w:rPr>
          <w:rFonts w:ascii="Arial" w:hAnsi="Arial" w:cs="Arial"/>
          <w:sz w:val="24"/>
          <w:szCs w:val="24"/>
        </w:rPr>
      </w:pPr>
      <w:r w:rsidRPr="00AC7D7C">
        <w:rPr>
          <w:rFonts w:ascii="Arial" w:hAnsi="Arial" w:cs="Arial"/>
          <w:sz w:val="24"/>
          <w:szCs w:val="24"/>
        </w:rPr>
        <w:t xml:space="preserve">Eleven </w:t>
      </w:r>
      <w:r w:rsidR="008E228A">
        <w:rPr>
          <w:rFonts w:ascii="Arial" w:hAnsi="Arial" w:cs="Arial"/>
          <w:sz w:val="24"/>
          <w:szCs w:val="24"/>
        </w:rPr>
        <w:t xml:space="preserve">fungerer ikke </w:t>
      </w:r>
      <w:r w:rsidRPr="00AC7D7C">
        <w:rPr>
          <w:rFonts w:ascii="Arial" w:hAnsi="Arial" w:cs="Arial"/>
          <w:sz w:val="24"/>
          <w:szCs w:val="24"/>
        </w:rPr>
        <w:t>socialt</w:t>
      </w:r>
    </w:p>
    <w:p w14:paraId="4F336320" w14:textId="2F7DCEE9" w:rsidR="00753413" w:rsidRPr="00AC7D7C" w:rsidRDefault="00753413" w:rsidP="00B528E1">
      <w:pPr>
        <w:pStyle w:val="Listeafsnit"/>
        <w:numPr>
          <w:ilvl w:val="0"/>
          <w:numId w:val="9"/>
        </w:numPr>
        <w:spacing w:after="0" w:line="240" w:lineRule="auto"/>
        <w:rPr>
          <w:rFonts w:ascii="Arial" w:hAnsi="Arial" w:cs="Arial"/>
          <w:sz w:val="24"/>
          <w:szCs w:val="24"/>
        </w:rPr>
      </w:pPr>
      <w:r w:rsidRPr="00AC7D7C">
        <w:rPr>
          <w:rFonts w:ascii="Arial" w:hAnsi="Arial" w:cs="Arial"/>
          <w:sz w:val="24"/>
          <w:szCs w:val="24"/>
        </w:rPr>
        <w:lastRenderedPageBreak/>
        <w:t>Eleven mistrives</w:t>
      </w:r>
    </w:p>
    <w:p w14:paraId="08777C12" w14:textId="7EF50ACB" w:rsidR="002E02D4" w:rsidRPr="00AC7D7C" w:rsidRDefault="002E02D4" w:rsidP="00B528E1">
      <w:pPr>
        <w:pStyle w:val="Listeafsnit"/>
        <w:numPr>
          <w:ilvl w:val="0"/>
          <w:numId w:val="9"/>
        </w:numPr>
        <w:spacing w:after="0" w:line="240" w:lineRule="auto"/>
        <w:rPr>
          <w:rFonts w:ascii="Arial" w:hAnsi="Arial" w:cs="Arial"/>
          <w:sz w:val="24"/>
          <w:szCs w:val="24"/>
        </w:rPr>
      </w:pPr>
      <w:r w:rsidRPr="00AC7D7C">
        <w:rPr>
          <w:rFonts w:ascii="Arial" w:hAnsi="Arial" w:cs="Arial"/>
          <w:sz w:val="24"/>
          <w:szCs w:val="24"/>
        </w:rPr>
        <w:t>Eleven har et misbrug af f.eks. alkohol eller euforiserende stoffer</w:t>
      </w:r>
    </w:p>
    <w:p w14:paraId="4A60AC2A" w14:textId="7E8CBC56" w:rsidR="009E48D8" w:rsidRPr="00AC7D7C" w:rsidRDefault="009E48D8" w:rsidP="009E48D8">
      <w:pPr>
        <w:spacing w:after="0" w:line="240" w:lineRule="auto"/>
        <w:rPr>
          <w:rFonts w:ascii="Arial" w:hAnsi="Arial" w:cs="Arial"/>
          <w:sz w:val="24"/>
          <w:szCs w:val="24"/>
        </w:rPr>
      </w:pPr>
    </w:p>
    <w:p w14:paraId="78223BBB" w14:textId="0FBCE5FF" w:rsidR="009E48D8" w:rsidRPr="00AC7D7C" w:rsidRDefault="0013266C" w:rsidP="009E48D8">
      <w:pPr>
        <w:spacing w:after="0" w:line="240" w:lineRule="auto"/>
        <w:rPr>
          <w:rFonts w:ascii="Arial" w:hAnsi="Arial" w:cs="Arial"/>
          <w:sz w:val="24"/>
          <w:szCs w:val="24"/>
        </w:rPr>
      </w:pPr>
      <w:r w:rsidRPr="00AC7D7C">
        <w:rPr>
          <w:rFonts w:ascii="Arial" w:hAnsi="Arial" w:cs="Arial"/>
          <w:sz w:val="24"/>
          <w:szCs w:val="24"/>
        </w:rPr>
        <w:t>Ovenstående giver anledning til særlig opmærksomhed fra skolens side, og det v</w:t>
      </w:r>
      <w:r w:rsidR="009E48D8" w:rsidRPr="00AC7D7C">
        <w:rPr>
          <w:rFonts w:ascii="Arial" w:hAnsi="Arial" w:cs="Arial"/>
          <w:sz w:val="24"/>
          <w:szCs w:val="24"/>
        </w:rPr>
        <w:t>urderes</w:t>
      </w:r>
      <w:r w:rsidR="007B5EFF" w:rsidRPr="00AC7D7C">
        <w:rPr>
          <w:rFonts w:ascii="Arial" w:hAnsi="Arial" w:cs="Arial"/>
          <w:sz w:val="24"/>
          <w:szCs w:val="24"/>
        </w:rPr>
        <w:t>, hvilke støtteforanstaltninger, der kan iværksættes, for at øge sandsynligheden for, at eleven gennemfører den påbegyndte uddannelse.</w:t>
      </w:r>
    </w:p>
    <w:p w14:paraId="7F4C21AC" w14:textId="63AA55BF" w:rsidR="00F45DE6" w:rsidRDefault="00F45DE6" w:rsidP="00964575">
      <w:pPr>
        <w:pStyle w:val="Overskrift1"/>
      </w:pPr>
      <w:bookmarkStart w:id="6" w:name="_Toc103678616"/>
      <w:r>
        <w:t>Ugentlig arbejdstid</w:t>
      </w:r>
      <w:bookmarkEnd w:id="6"/>
    </w:p>
    <w:p w14:paraId="2EE00847" w14:textId="2B7993B6" w:rsidR="00F45DE6" w:rsidRDefault="00F45DE6" w:rsidP="00D0692F">
      <w:pPr>
        <w:rPr>
          <w:rFonts w:ascii="Arial" w:hAnsi="Arial" w:cs="Arial"/>
          <w:b/>
          <w:sz w:val="24"/>
          <w:szCs w:val="24"/>
        </w:rPr>
      </w:pPr>
      <w:r>
        <w:rPr>
          <w:rFonts w:ascii="Arial" w:hAnsi="Arial" w:cs="Arial"/>
          <w:sz w:val="24"/>
          <w:szCs w:val="24"/>
        </w:rPr>
        <w:t xml:space="preserve">På EUC Nordvest har </w:t>
      </w:r>
      <w:r w:rsidR="00914136">
        <w:rPr>
          <w:rFonts w:ascii="Arial" w:hAnsi="Arial" w:cs="Arial"/>
          <w:sz w:val="24"/>
          <w:szCs w:val="24"/>
        </w:rPr>
        <w:t>eleverne</w:t>
      </w:r>
      <w:r>
        <w:rPr>
          <w:rFonts w:ascii="Arial" w:hAnsi="Arial" w:cs="Arial"/>
          <w:sz w:val="24"/>
          <w:szCs w:val="24"/>
        </w:rPr>
        <w:t xml:space="preserve"> en arbejdstid på </w:t>
      </w:r>
      <w:r w:rsidR="00491A40">
        <w:rPr>
          <w:rFonts w:ascii="Arial" w:hAnsi="Arial" w:cs="Arial"/>
          <w:sz w:val="24"/>
          <w:szCs w:val="24"/>
        </w:rPr>
        <w:t>mindst 3</w:t>
      </w:r>
      <w:r>
        <w:rPr>
          <w:rFonts w:ascii="Arial" w:hAnsi="Arial" w:cs="Arial"/>
          <w:sz w:val="24"/>
          <w:szCs w:val="24"/>
        </w:rPr>
        <w:t>7 timer om ugen. Forberedelse, hjemmearbejde, skriftlige opgaver, ekskursioner, virksomhedsbesøg, studieture og projekter tæller med og udgør sammen med skematimer</w:t>
      </w:r>
      <w:r w:rsidR="00914136">
        <w:rPr>
          <w:rFonts w:ascii="Arial" w:hAnsi="Arial" w:cs="Arial"/>
          <w:sz w:val="24"/>
          <w:szCs w:val="24"/>
        </w:rPr>
        <w:t>ne</w:t>
      </w:r>
      <w:r>
        <w:rPr>
          <w:rFonts w:ascii="Arial" w:hAnsi="Arial" w:cs="Arial"/>
          <w:sz w:val="24"/>
          <w:szCs w:val="24"/>
        </w:rPr>
        <w:t xml:space="preserve"> en </w:t>
      </w:r>
      <w:r w:rsidR="00491A40">
        <w:rPr>
          <w:rFonts w:ascii="Arial" w:hAnsi="Arial" w:cs="Arial"/>
          <w:sz w:val="24"/>
          <w:szCs w:val="24"/>
        </w:rPr>
        <w:t>3</w:t>
      </w:r>
      <w:r>
        <w:rPr>
          <w:rFonts w:ascii="Arial" w:hAnsi="Arial" w:cs="Arial"/>
          <w:sz w:val="24"/>
          <w:szCs w:val="24"/>
        </w:rPr>
        <w:t>7 timers arbejdsuge.</w:t>
      </w:r>
    </w:p>
    <w:p w14:paraId="48D961E4" w14:textId="77777777" w:rsidR="00D0692F" w:rsidRDefault="00D0692F" w:rsidP="00964575">
      <w:pPr>
        <w:pStyle w:val="Overskrift1"/>
      </w:pPr>
      <w:bookmarkStart w:id="7" w:name="_Toc103678617"/>
      <w:r w:rsidRPr="00845954">
        <w:t>Hjemmearbejde og afleveringer</w:t>
      </w:r>
      <w:bookmarkEnd w:id="7"/>
    </w:p>
    <w:p w14:paraId="7B31A2BF" w14:textId="5BEA49CB" w:rsidR="00356417" w:rsidRDefault="00F45DE6">
      <w:pPr>
        <w:rPr>
          <w:rFonts w:ascii="Arial" w:hAnsi="Arial" w:cs="Arial"/>
          <w:b/>
          <w:sz w:val="24"/>
          <w:szCs w:val="24"/>
        </w:rPr>
      </w:pPr>
      <w:r>
        <w:rPr>
          <w:rFonts w:ascii="Arial" w:hAnsi="Arial" w:cs="Arial"/>
          <w:sz w:val="24"/>
          <w:szCs w:val="24"/>
        </w:rPr>
        <w:t xml:space="preserve">Som elev har </w:t>
      </w:r>
      <w:r w:rsidR="00914136">
        <w:rPr>
          <w:rFonts w:ascii="Arial" w:hAnsi="Arial" w:cs="Arial"/>
          <w:sz w:val="24"/>
          <w:szCs w:val="24"/>
        </w:rPr>
        <w:t>man</w:t>
      </w:r>
      <w:r>
        <w:rPr>
          <w:rFonts w:ascii="Arial" w:hAnsi="Arial" w:cs="Arial"/>
          <w:sz w:val="24"/>
          <w:szCs w:val="24"/>
        </w:rPr>
        <w:t xml:space="preserve"> pligt til at forberede </w:t>
      </w:r>
      <w:r w:rsidR="00914136">
        <w:rPr>
          <w:rFonts w:ascii="Arial" w:hAnsi="Arial" w:cs="Arial"/>
          <w:sz w:val="24"/>
          <w:szCs w:val="24"/>
        </w:rPr>
        <w:t>sig</w:t>
      </w:r>
      <w:r>
        <w:rPr>
          <w:rFonts w:ascii="Arial" w:hAnsi="Arial" w:cs="Arial"/>
          <w:sz w:val="24"/>
          <w:szCs w:val="24"/>
        </w:rPr>
        <w:t xml:space="preserve"> til undervisningen og aflevere opgaver og projekter til tiden. </w:t>
      </w:r>
      <w:r w:rsidR="00491A40">
        <w:rPr>
          <w:rFonts w:ascii="Arial" w:hAnsi="Arial" w:cs="Arial"/>
          <w:sz w:val="24"/>
          <w:szCs w:val="24"/>
        </w:rPr>
        <w:t xml:space="preserve">Manglende afleveringer </w:t>
      </w:r>
      <w:r w:rsidR="00631629">
        <w:rPr>
          <w:rFonts w:ascii="Arial" w:hAnsi="Arial" w:cs="Arial"/>
          <w:sz w:val="24"/>
          <w:szCs w:val="24"/>
        </w:rPr>
        <w:t xml:space="preserve">ses som manglende studieaktivitet og </w:t>
      </w:r>
      <w:r w:rsidR="00491A40">
        <w:rPr>
          <w:rFonts w:ascii="Arial" w:hAnsi="Arial" w:cs="Arial"/>
          <w:sz w:val="24"/>
          <w:szCs w:val="24"/>
        </w:rPr>
        <w:t>kan have konsekvenser i forhold til standpunktskarakterer og gennemførelsen af uddannelse</w:t>
      </w:r>
      <w:r w:rsidR="00914136">
        <w:rPr>
          <w:rFonts w:ascii="Arial" w:hAnsi="Arial" w:cs="Arial"/>
          <w:sz w:val="24"/>
          <w:szCs w:val="24"/>
        </w:rPr>
        <w:t>n</w:t>
      </w:r>
      <w:r w:rsidR="00491A40">
        <w:rPr>
          <w:rFonts w:ascii="Arial" w:hAnsi="Arial" w:cs="Arial"/>
          <w:sz w:val="24"/>
          <w:szCs w:val="24"/>
        </w:rPr>
        <w:t xml:space="preserve"> i øvrigt. </w:t>
      </w:r>
      <w:r>
        <w:rPr>
          <w:rFonts w:ascii="Arial" w:hAnsi="Arial" w:cs="Arial"/>
          <w:sz w:val="24"/>
          <w:szCs w:val="24"/>
        </w:rPr>
        <w:t xml:space="preserve">Det er ikke tilladt at skrive af eller kopiere fra internettet eller fra andres opgaver. </w:t>
      </w:r>
      <w:r w:rsidR="00631629">
        <w:rPr>
          <w:rFonts w:ascii="Arial" w:hAnsi="Arial" w:cs="Arial"/>
          <w:sz w:val="24"/>
          <w:szCs w:val="24"/>
        </w:rPr>
        <w:t xml:space="preserve">På EUC Nordvest laver vi plagiatkontrol! </w:t>
      </w:r>
      <w:r>
        <w:rPr>
          <w:rFonts w:ascii="Arial" w:hAnsi="Arial" w:cs="Arial"/>
          <w:sz w:val="24"/>
          <w:szCs w:val="24"/>
        </w:rPr>
        <w:t xml:space="preserve">Gør </w:t>
      </w:r>
      <w:r w:rsidR="00914136">
        <w:rPr>
          <w:rFonts w:ascii="Arial" w:hAnsi="Arial" w:cs="Arial"/>
          <w:sz w:val="24"/>
          <w:szCs w:val="24"/>
        </w:rPr>
        <w:t>man</w:t>
      </w:r>
      <w:r>
        <w:rPr>
          <w:rFonts w:ascii="Arial" w:hAnsi="Arial" w:cs="Arial"/>
          <w:sz w:val="24"/>
          <w:szCs w:val="24"/>
        </w:rPr>
        <w:t xml:space="preserve"> det, vil det blive betragtet som snyd, og opgaven vil ikke blive bedømt. </w:t>
      </w:r>
    </w:p>
    <w:p w14:paraId="1DA01558" w14:textId="77777777" w:rsidR="00501ED3" w:rsidRDefault="00501ED3" w:rsidP="00964575">
      <w:pPr>
        <w:pStyle w:val="Overskrift1"/>
      </w:pPr>
      <w:bookmarkStart w:id="8" w:name="_Toc103678618"/>
      <w:r w:rsidRPr="00845954">
        <w:t>Adfærd</w:t>
      </w:r>
      <w:bookmarkEnd w:id="8"/>
      <w:r w:rsidRPr="00845954">
        <w:t xml:space="preserve"> </w:t>
      </w:r>
    </w:p>
    <w:p w14:paraId="239A1C71" w14:textId="03B4D393" w:rsidR="00B17750" w:rsidRDefault="00F45DE6" w:rsidP="00B17750">
      <w:pPr>
        <w:rPr>
          <w:rFonts w:ascii="Arial" w:hAnsi="Arial" w:cs="Arial"/>
          <w:sz w:val="24"/>
          <w:szCs w:val="24"/>
        </w:rPr>
      </w:pPr>
      <w:r>
        <w:rPr>
          <w:rFonts w:ascii="Arial" w:hAnsi="Arial" w:cs="Arial"/>
          <w:sz w:val="24"/>
          <w:szCs w:val="24"/>
        </w:rPr>
        <w:t xml:space="preserve">Som elev er </w:t>
      </w:r>
      <w:r w:rsidR="00D02165">
        <w:rPr>
          <w:rFonts w:ascii="Arial" w:hAnsi="Arial" w:cs="Arial"/>
          <w:sz w:val="24"/>
          <w:szCs w:val="24"/>
        </w:rPr>
        <w:t>man</w:t>
      </w:r>
      <w:r>
        <w:rPr>
          <w:rFonts w:ascii="Arial" w:hAnsi="Arial" w:cs="Arial"/>
          <w:sz w:val="24"/>
          <w:szCs w:val="24"/>
        </w:rPr>
        <w:t xml:space="preserve"> med til at skabe en god</w:t>
      </w:r>
      <w:r w:rsidR="00B17750">
        <w:rPr>
          <w:rFonts w:ascii="Arial" w:hAnsi="Arial" w:cs="Arial"/>
          <w:sz w:val="24"/>
          <w:szCs w:val="24"/>
        </w:rPr>
        <w:t xml:space="preserve"> fælles kultur på din skole. God adfærd handler både om, hvordan </w:t>
      </w:r>
      <w:r w:rsidR="00D02165">
        <w:rPr>
          <w:rFonts w:ascii="Arial" w:hAnsi="Arial" w:cs="Arial"/>
          <w:sz w:val="24"/>
          <w:szCs w:val="24"/>
        </w:rPr>
        <w:t>den enkelte elev</w:t>
      </w:r>
      <w:r w:rsidR="00B17750">
        <w:rPr>
          <w:rFonts w:ascii="Arial" w:hAnsi="Arial" w:cs="Arial"/>
          <w:sz w:val="24"/>
          <w:szCs w:val="24"/>
        </w:rPr>
        <w:t xml:space="preserve"> opfører </w:t>
      </w:r>
      <w:r w:rsidR="00D02165">
        <w:rPr>
          <w:rFonts w:ascii="Arial" w:hAnsi="Arial" w:cs="Arial"/>
          <w:sz w:val="24"/>
          <w:szCs w:val="24"/>
        </w:rPr>
        <w:t>s</w:t>
      </w:r>
      <w:r w:rsidR="00B17750">
        <w:rPr>
          <w:rFonts w:ascii="Arial" w:hAnsi="Arial" w:cs="Arial"/>
          <w:sz w:val="24"/>
          <w:szCs w:val="24"/>
        </w:rPr>
        <w:t xml:space="preserve">ig over for andre i det daglige undervisningsmiljø, men også uden for skolen og på de sociale medier. Vi forventer, at vores elever bidrager til skabelse af et godt og trygt undervisningsmiljø, hvor der er plads til forskellighed, og hvor tonen er præget af gensidig respekt for hinanden og for hinandens holdninger og meninger. </w:t>
      </w:r>
    </w:p>
    <w:p w14:paraId="718C7007" w14:textId="2A72F252" w:rsidR="00A00CB6" w:rsidRPr="00A00CB6" w:rsidRDefault="00A00CB6" w:rsidP="00B17750">
      <w:pPr>
        <w:rPr>
          <w:rFonts w:ascii="Arial" w:hAnsi="Arial" w:cs="Arial"/>
          <w:sz w:val="24"/>
          <w:szCs w:val="24"/>
        </w:rPr>
      </w:pPr>
      <w:r>
        <w:rPr>
          <w:rFonts w:ascii="Arial" w:hAnsi="Arial" w:cs="Arial"/>
          <w:sz w:val="24"/>
          <w:szCs w:val="24"/>
        </w:rPr>
        <w:t xml:space="preserve">Vi forventer, </w:t>
      </w:r>
      <w:r w:rsidRPr="00A00CB6">
        <w:rPr>
          <w:rFonts w:ascii="Arial" w:hAnsi="Arial" w:cs="Arial"/>
          <w:color w:val="333333"/>
          <w:sz w:val="24"/>
          <w:szCs w:val="24"/>
        </w:rPr>
        <w:t xml:space="preserve">at </w:t>
      </w:r>
      <w:r w:rsidR="00D02165">
        <w:rPr>
          <w:rFonts w:ascii="Arial" w:hAnsi="Arial" w:cs="Arial"/>
          <w:color w:val="333333"/>
          <w:sz w:val="24"/>
          <w:szCs w:val="24"/>
        </w:rPr>
        <w:t>man</w:t>
      </w:r>
      <w:r w:rsidRPr="00A00CB6">
        <w:rPr>
          <w:rFonts w:ascii="Arial" w:hAnsi="Arial" w:cs="Arial"/>
          <w:color w:val="333333"/>
          <w:sz w:val="24"/>
          <w:szCs w:val="24"/>
        </w:rPr>
        <w:t xml:space="preserve"> både på og uden for skolen opfører </w:t>
      </w:r>
      <w:r w:rsidR="00D02165">
        <w:rPr>
          <w:rFonts w:ascii="Arial" w:hAnsi="Arial" w:cs="Arial"/>
          <w:color w:val="333333"/>
          <w:sz w:val="24"/>
          <w:szCs w:val="24"/>
        </w:rPr>
        <w:t>s</w:t>
      </w:r>
      <w:r w:rsidRPr="00A00CB6">
        <w:rPr>
          <w:rFonts w:ascii="Arial" w:hAnsi="Arial" w:cs="Arial"/>
          <w:color w:val="333333"/>
          <w:sz w:val="24"/>
          <w:szCs w:val="24"/>
        </w:rPr>
        <w:t xml:space="preserve">ig sådan, at </w:t>
      </w:r>
      <w:r w:rsidR="00D02165">
        <w:rPr>
          <w:rFonts w:ascii="Arial" w:hAnsi="Arial" w:cs="Arial"/>
          <w:color w:val="333333"/>
          <w:sz w:val="24"/>
          <w:szCs w:val="24"/>
        </w:rPr>
        <w:t>man</w:t>
      </w:r>
      <w:r w:rsidRPr="00A00CB6">
        <w:rPr>
          <w:rFonts w:ascii="Arial" w:hAnsi="Arial" w:cs="Arial"/>
          <w:color w:val="333333"/>
          <w:sz w:val="24"/>
          <w:szCs w:val="24"/>
        </w:rPr>
        <w:t xml:space="preserve"> ikke generer andre elever eller ansatte på skolen. Det gælder både i den fysiske og den virtuelle verden, dvs. på alle elektronisk</w:t>
      </w:r>
      <w:r>
        <w:rPr>
          <w:rFonts w:ascii="Arial" w:hAnsi="Arial" w:cs="Arial"/>
          <w:color w:val="333333"/>
          <w:sz w:val="24"/>
          <w:szCs w:val="24"/>
        </w:rPr>
        <w:t>e platforme og sociale medier.</w:t>
      </w:r>
    </w:p>
    <w:p w14:paraId="2CEABDC3" w14:textId="3C81E0DC" w:rsidR="004B66A5" w:rsidRDefault="004B66A5" w:rsidP="00964575">
      <w:pPr>
        <w:pStyle w:val="Overskrift1"/>
      </w:pPr>
      <w:bookmarkStart w:id="9" w:name="_Toc103678619"/>
      <w:r w:rsidRPr="00845954">
        <w:t>Oprydning</w:t>
      </w:r>
      <w:bookmarkEnd w:id="9"/>
    </w:p>
    <w:p w14:paraId="34A97B88" w14:textId="38D2C41E" w:rsidR="00356417" w:rsidRDefault="00BB7C8F">
      <w:pPr>
        <w:rPr>
          <w:rFonts w:ascii="Arial" w:hAnsi="Arial" w:cs="Arial"/>
          <w:b/>
          <w:sz w:val="24"/>
          <w:szCs w:val="24"/>
        </w:rPr>
      </w:pPr>
      <w:r>
        <w:rPr>
          <w:rFonts w:ascii="Arial" w:hAnsi="Arial" w:cs="Arial"/>
          <w:sz w:val="24"/>
          <w:szCs w:val="24"/>
        </w:rPr>
        <w:t xml:space="preserve">Alle elever skal rydde op efter sig selv – både i fælles arealer og undervisningslokaler. Når man afslutter undervisning i et lokale, er det et fælles ansvar, at det er opryddet, så der ikke ligger papir, bøger, affald eller andet på borde og på gulvet. </w:t>
      </w:r>
    </w:p>
    <w:p w14:paraId="215F808D" w14:textId="77777777" w:rsidR="00501ED3" w:rsidRDefault="00501ED3" w:rsidP="00964575">
      <w:pPr>
        <w:pStyle w:val="Overskrift1"/>
      </w:pPr>
      <w:bookmarkStart w:id="10" w:name="_Toc103678620"/>
      <w:r w:rsidRPr="004B66A5">
        <w:t>Demokratisk adfærd og medborgerskab</w:t>
      </w:r>
      <w:bookmarkEnd w:id="10"/>
    </w:p>
    <w:p w14:paraId="3878A24A" w14:textId="0DE7AF17" w:rsidR="004B66A5" w:rsidRDefault="004B66A5">
      <w:pPr>
        <w:rPr>
          <w:rFonts w:ascii="Arial" w:hAnsi="Arial" w:cs="Arial"/>
          <w:sz w:val="24"/>
          <w:szCs w:val="24"/>
        </w:rPr>
      </w:pPr>
      <w:r>
        <w:rPr>
          <w:rFonts w:ascii="Arial" w:hAnsi="Arial" w:cs="Arial"/>
          <w:sz w:val="24"/>
          <w:szCs w:val="24"/>
        </w:rPr>
        <w:t xml:space="preserve">Vi </w:t>
      </w:r>
      <w:r w:rsidR="00205977">
        <w:rPr>
          <w:rFonts w:ascii="Arial" w:hAnsi="Arial" w:cs="Arial"/>
          <w:sz w:val="24"/>
          <w:szCs w:val="24"/>
        </w:rPr>
        <w:t>forventer,</w:t>
      </w:r>
      <w:r>
        <w:rPr>
          <w:rFonts w:ascii="Arial" w:hAnsi="Arial" w:cs="Arial"/>
          <w:sz w:val="24"/>
          <w:szCs w:val="24"/>
        </w:rPr>
        <w:t xml:space="preserve"> at vores elever kan </w:t>
      </w:r>
      <w:r w:rsidR="00113AA2">
        <w:rPr>
          <w:rFonts w:ascii="Arial" w:hAnsi="Arial" w:cs="Arial"/>
          <w:sz w:val="24"/>
          <w:szCs w:val="24"/>
        </w:rPr>
        <w:t>indgå</w:t>
      </w:r>
      <w:r>
        <w:rPr>
          <w:rFonts w:ascii="Arial" w:hAnsi="Arial" w:cs="Arial"/>
          <w:sz w:val="24"/>
          <w:szCs w:val="24"/>
        </w:rPr>
        <w:t xml:space="preserve"> i </w:t>
      </w:r>
      <w:r w:rsidR="00113AA2">
        <w:rPr>
          <w:rFonts w:ascii="Arial" w:hAnsi="Arial" w:cs="Arial"/>
          <w:sz w:val="24"/>
          <w:szCs w:val="24"/>
        </w:rPr>
        <w:t xml:space="preserve">forskellige </w:t>
      </w:r>
      <w:r>
        <w:rPr>
          <w:rFonts w:ascii="Arial" w:hAnsi="Arial" w:cs="Arial"/>
          <w:sz w:val="24"/>
          <w:szCs w:val="24"/>
        </w:rPr>
        <w:t>sociale fællesskaber</w:t>
      </w:r>
      <w:r w:rsidR="00A744E4">
        <w:rPr>
          <w:rFonts w:ascii="Arial" w:hAnsi="Arial" w:cs="Arial"/>
          <w:sz w:val="24"/>
          <w:szCs w:val="24"/>
        </w:rPr>
        <w:t>, og at de bidrager positivt til det gode og udviklende undervisningsmiljø</w:t>
      </w:r>
      <w:r>
        <w:rPr>
          <w:rFonts w:ascii="Arial" w:hAnsi="Arial" w:cs="Arial"/>
          <w:sz w:val="24"/>
          <w:szCs w:val="24"/>
        </w:rPr>
        <w:t xml:space="preserve">. </w:t>
      </w:r>
      <w:r w:rsidRPr="004B66A5">
        <w:rPr>
          <w:rFonts w:ascii="Arial" w:hAnsi="Arial" w:cs="Arial"/>
          <w:sz w:val="24"/>
          <w:szCs w:val="24"/>
        </w:rPr>
        <w:t>Den</w:t>
      </w:r>
      <w:r>
        <w:rPr>
          <w:rFonts w:ascii="Arial" w:hAnsi="Arial" w:cs="Arial"/>
          <w:sz w:val="24"/>
          <w:szCs w:val="24"/>
        </w:rPr>
        <w:t xml:space="preserve"> enkelte elev skal </w:t>
      </w:r>
      <w:r w:rsidR="00113AA2">
        <w:rPr>
          <w:rFonts w:ascii="Arial" w:hAnsi="Arial" w:cs="Arial"/>
          <w:sz w:val="24"/>
          <w:szCs w:val="24"/>
        </w:rPr>
        <w:t>ud</w:t>
      </w:r>
      <w:r>
        <w:rPr>
          <w:rFonts w:ascii="Arial" w:hAnsi="Arial" w:cs="Arial"/>
          <w:sz w:val="24"/>
          <w:szCs w:val="24"/>
        </w:rPr>
        <w:t xml:space="preserve">vise </w:t>
      </w:r>
      <w:r w:rsidR="00113AA2">
        <w:rPr>
          <w:rFonts w:ascii="Arial" w:hAnsi="Arial" w:cs="Arial"/>
          <w:sz w:val="24"/>
          <w:szCs w:val="24"/>
        </w:rPr>
        <w:t xml:space="preserve">tolerance og </w:t>
      </w:r>
      <w:r>
        <w:rPr>
          <w:rFonts w:ascii="Arial" w:hAnsi="Arial" w:cs="Arial"/>
          <w:sz w:val="24"/>
          <w:szCs w:val="24"/>
        </w:rPr>
        <w:t>gensidig respekt for andre – også selv om de har andre holdninger og meninger end én selv. Man</w:t>
      </w:r>
      <w:r w:rsidR="00113AA2">
        <w:rPr>
          <w:rFonts w:ascii="Arial" w:hAnsi="Arial" w:cs="Arial"/>
          <w:sz w:val="24"/>
          <w:szCs w:val="24"/>
        </w:rPr>
        <w:t xml:space="preserve"> skal forstå</w:t>
      </w:r>
      <w:r w:rsidR="00205977">
        <w:rPr>
          <w:rFonts w:ascii="Arial" w:hAnsi="Arial" w:cs="Arial"/>
          <w:sz w:val="24"/>
          <w:szCs w:val="24"/>
        </w:rPr>
        <w:t>,</w:t>
      </w:r>
      <w:r w:rsidR="00113AA2">
        <w:rPr>
          <w:rFonts w:ascii="Arial" w:hAnsi="Arial" w:cs="Arial"/>
          <w:sz w:val="24"/>
          <w:szCs w:val="24"/>
        </w:rPr>
        <w:t xml:space="preserve"> at med rettigheder følger pligter. Således opfordres eleverne til at være medbestemmende og medansvarlige i forhold til både undervisning og skolemiljø.</w:t>
      </w:r>
      <w:r>
        <w:rPr>
          <w:rFonts w:ascii="Arial" w:hAnsi="Arial" w:cs="Arial"/>
          <w:sz w:val="24"/>
          <w:szCs w:val="24"/>
        </w:rPr>
        <w:t xml:space="preserve"> </w:t>
      </w:r>
    </w:p>
    <w:p w14:paraId="08BE76FE" w14:textId="7D040716" w:rsidR="00845954" w:rsidRDefault="00845954" w:rsidP="00964575">
      <w:pPr>
        <w:pStyle w:val="Overskrift1"/>
      </w:pPr>
      <w:bookmarkStart w:id="11" w:name="_Toc103678621"/>
      <w:r>
        <w:lastRenderedPageBreak/>
        <w:t>Mobning</w:t>
      </w:r>
      <w:bookmarkEnd w:id="11"/>
    </w:p>
    <w:p w14:paraId="0E8A48DC" w14:textId="245E989E" w:rsidR="00845954" w:rsidRDefault="00845954" w:rsidP="00845954">
      <w:pPr>
        <w:rPr>
          <w:rFonts w:ascii="Arial" w:eastAsia="Times New Roman" w:hAnsi="Arial" w:cs="Arial"/>
          <w:sz w:val="24"/>
          <w:szCs w:val="24"/>
          <w:lang w:eastAsia="da-DK"/>
        </w:rPr>
      </w:pPr>
      <w:r>
        <w:rPr>
          <w:rFonts w:ascii="Arial" w:eastAsia="Times New Roman" w:hAnsi="Arial" w:cs="Arial"/>
          <w:sz w:val="24"/>
          <w:szCs w:val="24"/>
          <w:lang w:eastAsia="da-DK"/>
        </w:rPr>
        <w:t xml:space="preserve">EUC Nordvest har formuleret en antimobbestrategi, der har til formål at sikre alle elever en skolegang uden problemer med det psykiske undervisningsmiljø i form af mobning. </w:t>
      </w:r>
      <w:r w:rsidR="00663D69">
        <w:rPr>
          <w:rFonts w:ascii="Arial" w:eastAsia="Times New Roman" w:hAnsi="Arial" w:cs="Arial"/>
          <w:sz w:val="24"/>
          <w:szCs w:val="24"/>
          <w:lang w:eastAsia="da-DK"/>
        </w:rPr>
        <w:t>Mobningen kan både være fysisk og dig</w:t>
      </w:r>
      <w:r w:rsidR="003B11FB">
        <w:rPr>
          <w:rFonts w:ascii="Arial" w:eastAsia="Times New Roman" w:hAnsi="Arial" w:cs="Arial"/>
          <w:sz w:val="24"/>
          <w:szCs w:val="24"/>
          <w:lang w:eastAsia="da-DK"/>
        </w:rPr>
        <w:t>i</w:t>
      </w:r>
      <w:r w:rsidR="00663D69">
        <w:rPr>
          <w:rFonts w:ascii="Arial" w:eastAsia="Times New Roman" w:hAnsi="Arial" w:cs="Arial"/>
          <w:sz w:val="24"/>
          <w:szCs w:val="24"/>
          <w:lang w:eastAsia="da-DK"/>
        </w:rPr>
        <w:t>tal, hvis den foregår på de sociale medier.</w:t>
      </w:r>
    </w:p>
    <w:p w14:paraId="1997CAE5" w14:textId="22B2D50A" w:rsidR="00845954" w:rsidRDefault="00845954" w:rsidP="00845954">
      <w:pPr>
        <w:rPr>
          <w:rFonts w:ascii="Arial" w:eastAsia="Times New Roman" w:hAnsi="Arial" w:cs="Arial"/>
          <w:sz w:val="24"/>
          <w:szCs w:val="24"/>
          <w:lang w:eastAsia="da-DK"/>
        </w:rPr>
      </w:pPr>
      <w:r>
        <w:rPr>
          <w:rFonts w:ascii="Arial" w:eastAsia="Times New Roman" w:hAnsi="Arial" w:cs="Arial"/>
          <w:sz w:val="24"/>
          <w:szCs w:val="24"/>
          <w:lang w:eastAsia="da-DK"/>
        </w:rPr>
        <w:t>Mobning</w:t>
      </w:r>
      <w:r w:rsidR="00663D69">
        <w:rPr>
          <w:rFonts w:ascii="Arial" w:eastAsia="Times New Roman" w:hAnsi="Arial" w:cs="Arial"/>
          <w:sz w:val="24"/>
          <w:szCs w:val="24"/>
          <w:lang w:eastAsia="da-DK"/>
        </w:rPr>
        <w:t xml:space="preserve"> </w:t>
      </w:r>
      <w:r>
        <w:rPr>
          <w:rFonts w:ascii="Arial" w:eastAsia="Times New Roman" w:hAnsi="Arial" w:cs="Arial"/>
          <w:sz w:val="24"/>
          <w:szCs w:val="24"/>
          <w:lang w:eastAsia="da-DK"/>
        </w:rPr>
        <w:t>og udelukkelse af elever fra fællesskabet tolereres ikke, og der arbejdes aktivt for at skabe et godt klasse- og undervisningsmiljø, hvor der er gode elevrelationer. Dette opnås blandt andet ved, at eleverne oplever en undervisning og et samvær, der bygger på anerkendelse, gensidig respekt og en rummelig skolekultur, og eleverne inddrages i at lave klare spilleregler, der fremmer alle elevers sociale og personlige trivsel.</w:t>
      </w:r>
    </w:p>
    <w:p w14:paraId="0E0E4180" w14:textId="77777777" w:rsidR="00FC0906" w:rsidRDefault="00FC0906" w:rsidP="00FC0906">
      <w:pPr>
        <w:spacing w:before="100" w:beforeAutospacing="1" w:after="100" w:afterAutospacing="1"/>
        <w:rPr>
          <w:rFonts w:ascii="Arial" w:eastAsia="Times New Roman" w:hAnsi="Arial" w:cs="Arial"/>
          <w:sz w:val="24"/>
          <w:szCs w:val="24"/>
          <w:lang w:eastAsia="da-DK"/>
        </w:rPr>
      </w:pPr>
      <w:r>
        <w:rPr>
          <w:rFonts w:ascii="Arial" w:eastAsia="Times New Roman" w:hAnsi="Arial" w:cs="Arial"/>
          <w:sz w:val="24"/>
          <w:szCs w:val="24"/>
          <w:lang w:eastAsia="da-DK"/>
        </w:rPr>
        <w:t>Tegn på mistrivsel tages op i lærergruppen, hvor man bliver enige om, hvilke handlinger der skal iværksættes. Det kan f.eks. være, at én af lærerne har en særlig god relation til den berørte elev og derfor er den, der tager action.</w:t>
      </w:r>
    </w:p>
    <w:p w14:paraId="53F38977" w14:textId="77777777" w:rsidR="00FC0906" w:rsidRPr="00042F5D" w:rsidRDefault="00FC0906" w:rsidP="00FC0906">
      <w:pPr>
        <w:pStyle w:val="Listeafsnit"/>
        <w:numPr>
          <w:ilvl w:val="0"/>
          <w:numId w:val="3"/>
        </w:numPr>
        <w:spacing w:before="100" w:beforeAutospacing="1" w:after="100" w:afterAutospacing="1"/>
        <w:rPr>
          <w:rFonts w:ascii="Arial" w:eastAsia="Times New Roman" w:hAnsi="Arial" w:cs="Arial"/>
          <w:b/>
          <w:sz w:val="24"/>
          <w:szCs w:val="24"/>
          <w:lang w:eastAsia="da-DK"/>
        </w:rPr>
      </w:pPr>
      <w:r>
        <w:rPr>
          <w:rFonts w:ascii="Arial" w:eastAsia="Times New Roman" w:hAnsi="Arial" w:cs="Arial"/>
          <w:sz w:val="24"/>
          <w:szCs w:val="24"/>
          <w:lang w:eastAsia="da-DK"/>
        </w:rPr>
        <w:t>Afdelingens leder orienteres</w:t>
      </w:r>
    </w:p>
    <w:p w14:paraId="40ED7C63" w14:textId="77777777" w:rsidR="00FC0906" w:rsidRPr="00042F5D" w:rsidRDefault="00FC0906" w:rsidP="00FC0906">
      <w:pPr>
        <w:pStyle w:val="Listeafsnit"/>
        <w:numPr>
          <w:ilvl w:val="0"/>
          <w:numId w:val="3"/>
        </w:numPr>
        <w:spacing w:before="100" w:beforeAutospacing="1" w:after="100" w:afterAutospacing="1"/>
        <w:rPr>
          <w:rFonts w:ascii="Arial" w:eastAsia="Times New Roman" w:hAnsi="Arial" w:cs="Arial"/>
          <w:b/>
          <w:sz w:val="24"/>
          <w:szCs w:val="24"/>
          <w:lang w:eastAsia="da-DK"/>
        </w:rPr>
      </w:pPr>
      <w:r>
        <w:rPr>
          <w:rFonts w:ascii="Arial" w:eastAsia="Times New Roman" w:hAnsi="Arial" w:cs="Arial"/>
          <w:sz w:val="24"/>
          <w:szCs w:val="24"/>
          <w:lang w:eastAsia="da-DK"/>
        </w:rPr>
        <w:t>Lærerteamet afdækker problemets omfang</w:t>
      </w:r>
    </w:p>
    <w:p w14:paraId="71C9B9DA" w14:textId="77777777" w:rsidR="00FC0906" w:rsidRPr="00042F5D" w:rsidRDefault="00FC0906" w:rsidP="00FC0906">
      <w:pPr>
        <w:pStyle w:val="Listeafsnit"/>
        <w:numPr>
          <w:ilvl w:val="0"/>
          <w:numId w:val="3"/>
        </w:numPr>
        <w:spacing w:before="100" w:beforeAutospacing="1" w:after="100" w:afterAutospacing="1"/>
        <w:rPr>
          <w:rFonts w:ascii="Arial" w:eastAsia="Times New Roman" w:hAnsi="Arial" w:cs="Arial"/>
          <w:b/>
          <w:sz w:val="24"/>
          <w:szCs w:val="24"/>
          <w:lang w:eastAsia="da-DK"/>
        </w:rPr>
      </w:pPr>
      <w:r>
        <w:rPr>
          <w:rFonts w:ascii="Arial" w:eastAsia="Times New Roman" w:hAnsi="Arial" w:cs="Arial"/>
          <w:sz w:val="24"/>
          <w:szCs w:val="24"/>
          <w:lang w:eastAsia="da-DK"/>
        </w:rPr>
        <w:t>Lærerteamet drøfter problemet og løsningsmuligheder</w:t>
      </w:r>
    </w:p>
    <w:p w14:paraId="62EBE2DE" w14:textId="30CE3A3D" w:rsidR="00FC0906" w:rsidRPr="00042F5D" w:rsidRDefault="00491A40" w:rsidP="00FC0906">
      <w:pPr>
        <w:pStyle w:val="Listeafsnit"/>
        <w:numPr>
          <w:ilvl w:val="0"/>
          <w:numId w:val="3"/>
        </w:numPr>
        <w:spacing w:before="100" w:beforeAutospacing="1" w:after="100" w:afterAutospacing="1"/>
        <w:rPr>
          <w:rFonts w:ascii="Arial" w:eastAsia="Times New Roman" w:hAnsi="Arial" w:cs="Arial"/>
          <w:b/>
          <w:sz w:val="24"/>
          <w:szCs w:val="24"/>
          <w:lang w:eastAsia="da-DK"/>
        </w:rPr>
      </w:pPr>
      <w:r>
        <w:rPr>
          <w:rFonts w:ascii="Arial" w:eastAsia="Times New Roman" w:hAnsi="Arial" w:cs="Arial"/>
          <w:sz w:val="24"/>
          <w:szCs w:val="24"/>
          <w:lang w:eastAsia="da-DK"/>
        </w:rPr>
        <w:t>Mentor fra Stifinderafdelingen</w:t>
      </w:r>
      <w:r w:rsidR="00FC0906">
        <w:rPr>
          <w:rFonts w:ascii="Arial" w:eastAsia="Times New Roman" w:hAnsi="Arial" w:cs="Arial"/>
          <w:sz w:val="24"/>
          <w:szCs w:val="24"/>
          <w:lang w:eastAsia="da-DK"/>
        </w:rPr>
        <w:t xml:space="preserve"> inddrages eventuelt</w:t>
      </w:r>
    </w:p>
    <w:p w14:paraId="4E5011C0" w14:textId="55DCDF09" w:rsidR="00C64367" w:rsidRPr="00932F92" w:rsidRDefault="00FC0906" w:rsidP="00C64367">
      <w:pPr>
        <w:pStyle w:val="Listeafsnit"/>
        <w:numPr>
          <w:ilvl w:val="0"/>
          <w:numId w:val="3"/>
        </w:numPr>
        <w:spacing w:before="100" w:beforeAutospacing="1" w:after="100" w:afterAutospacing="1"/>
        <w:rPr>
          <w:rFonts w:ascii="Arial" w:eastAsia="Times New Roman" w:hAnsi="Arial" w:cs="Arial"/>
          <w:b/>
          <w:sz w:val="24"/>
          <w:szCs w:val="24"/>
          <w:lang w:eastAsia="da-DK"/>
        </w:rPr>
      </w:pPr>
      <w:r>
        <w:rPr>
          <w:rFonts w:ascii="Arial" w:eastAsia="Times New Roman" w:hAnsi="Arial" w:cs="Arial"/>
          <w:sz w:val="24"/>
          <w:szCs w:val="24"/>
          <w:lang w:eastAsia="da-DK"/>
        </w:rPr>
        <w:t>Er eleven under 18, inddrages forældrene straks. Det vurderes, om andre forældre skal inddrages</w:t>
      </w:r>
    </w:p>
    <w:p w14:paraId="56F37BAF" w14:textId="1095BC7B" w:rsidR="00C64367" w:rsidRDefault="00932F92" w:rsidP="000F0C6D">
      <w:pPr>
        <w:spacing w:before="100" w:beforeAutospacing="1" w:after="100" w:afterAutospacing="1"/>
        <w:rPr>
          <w:rFonts w:ascii="Arial" w:eastAsia="Times New Roman" w:hAnsi="Arial" w:cs="Arial"/>
          <w:sz w:val="24"/>
          <w:szCs w:val="24"/>
          <w:lang w:eastAsia="da-DK"/>
        </w:rPr>
      </w:pPr>
      <w:r>
        <w:rPr>
          <w:rFonts w:ascii="Arial" w:eastAsia="Times New Roman" w:hAnsi="Arial" w:cs="Arial"/>
          <w:sz w:val="24"/>
          <w:szCs w:val="24"/>
          <w:lang w:eastAsia="da-DK"/>
        </w:rPr>
        <w:t xml:space="preserve">Ved grov mobning </w:t>
      </w:r>
      <w:r w:rsidR="007A6954">
        <w:rPr>
          <w:rFonts w:ascii="Arial" w:eastAsia="Times New Roman" w:hAnsi="Arial" w:cs="Arial"/>
          <w:sz w:val="24"/>
          <w:szCs w:val="24"/>
          <w:lang w:eastAsia="da-DK"/>
        </w:rPr>
        <w:t xml:space="preserve">kan </w:t>
      </w:r>
      <w:r>
        <w:rPr>
          <w:rFonts w:ascii="Arial" w:eastAsia="Times New Roman" w:hAnsi="Arial" w:cs="Arial"/>
          <w:sz w:val="24"/>
          <w:szCs w:val="24"/>
          <w:lang w:eastAsia="da-DK"/>
        </w:rPr>
        <w:t xml:space="preserve">man </w:t>
      </w:r>
      <w:r w:rsidR="007A6954">
        <w:rPr>
          <w:rFonts w:ascii="Arial" w:eastAsia="Times New Roman" w:hAnsi="Arial" w:cs="Arial"/>
          <w:sz w:val="24"/>
          <w:szCs w:val="24"/>
          <w:lang w:eastAsia="da-DK"/>
        </w:rPr>
        <w:t xml:space="preserve">blive bortvist </w:t>
      </w:r>
      <w:r>
        <w:rPr>
          <w:rFonts w:ascii="Arial" w:eastAsia="Times New Roman" w:hAnsi="Arial" w:cs="Arial"/>
          <w:sz w:val="24"/>
          <w:szCs w:val="24"/>
          <w:lang w:eastAsia="da-DK"/>
        </w:rPr>
        <w:t>fra skolen.</w:t>
      </w:r>
    </w:p>
    <w:p w14:paraId="6A3A5D90" w14:textId="77777777" w:rsidR="000F0C6D" w:rsidRDefault="000F0C6D" w:rsidP="008F67C0">
      <w:pPr>
        <w:pStyle w:val="Overskrift1"/>
        <w:spacing w:before="0"/>
        <w:rPr>
          <w:rFonts w:eastAsia="Times New Roman"/>
          <w:lang w:eastAsia="da-DK"/>
        </w:rPr>
      </w:pPr>
      <w:bookmarkStart w:id="12" w:name="_Toc103678622"/>
      <w:r>
        <w:rPr>
          <w:rFonts w:eastAsia="Times New Roman"/>
          <w:lang w:eastAsia="da-DK"/>
        </w:rPr>
        <w:t>Vold</w:t>
      </w:r>
      <w:bookmarkEnd w:id="12"/>
    </w:p>
    <w:p w14:paraId="7AFD01F0" w14:textId="6803860C" w:rsidR="00C64367" w:rsidRDefault="00C64367" w:rsidP="008F67C0">
      <w:pPr>
        <w:spacing w:after="100" w:afterAutospacing="1" w:line="240" w:lineRule="auto"/>
        <w:rPr>
          <w:rFonts w:ascii="Arial" w:eastAsia="Times New Roman" w:hAnsi="Arial" w:cs="Arial"/>
          <w:sz w:val="24"/>
          <w:szCs w:val="24"/>
          <w:lang w:eastAsia="da-DK"/>
        </w:rPr>
      </w:pPr>
      <w:r>
        <w:rPr>
          <w:rFonts w:ascii="Arial" w:eastAsia="Times New Roman" w:hAnsi="Arial" w:cs="Arial"/>
          <w:sz w:val="24"/>
          <w:szCs w:val="24"/>
          <w:lang w:eastAsia="da-DK"/>
        </w:rPr>
        <w:t>I lighed med mobning tolereres ingen former for vold. Volden kan både være fysisk og psykisk i form af nedsættende bemærkninger, ydmygelser</w:t>
      </w:r>
      <w:r w:rsidR="00932F92">
        <w:rPr>
          <w:rFonts w:ascii="Arial" w:eastAsia="Times New Roman" w:hAnsi="Arial" w:cs="Arial"/>
          <w:sz w:val="24"/>
          <w:szCs w:val="24"/>
          <w:lang w:eastAsia="da-DK"/>
        </w:rPr>
        <w:t>, trusler. Psykisk vold kan både ske i den virkelige verden og på de sociale platforme.</w:t>
      </w:r>
    </w:p>
    <w:p w14:paraId="48D6D77F" w14:textId="0D9D5D55" w:rsidR="00932F92" w:rsidRPr="00C64367" w:rsidRDefault="00932F92" w:rsidP="00C64367">
      <w:pPr>
        <w:spacing w:before="100" w:beforeAutospacing="1" w:after="100" w:afterAutospacing="1"/>
        <w:rPr>
          <w:rFonts w:ascii="Arial" w:eastAsia="Times New Roman" w:hAnsi="Arial" w:cs="Arial"/>
          <w:b/>
          <w:sz w:val="24"/>
          <w:szCs w:val="24"/>
          <w:lang w:eastAsia="da-DK"/>
        </w:rPr>
      </w:pPr>
      <w:r>
        <w:rPr>
          <w:rFonts w:ascii="Arial" w:eastAsia="Times New Roman" w:hAnsi="Arial" w:cs="Arial"/>
          <w:sz w:val="24"/>
          <w:szCs w:val="24"/>
          <w:lang w:eastAsia="da-DK"/>
        </w:rPr>
        <w:t>Vold i en hver henseende anmeldes til politiet. Udøver man vold, bliver man øjeblikkeligt bortvist fra skolen. De videre konsekvenser afhænger af voldens karakter og vurderes individuelt.</w:t>
      </w:r>
    </w:p>
    <w:p w14:paraId="67D361CF" w14:textId="3449F29E" w:rsidR="00501ED3" w:rsidRDefault="00501ED3" w:rsidP="00964575">
      <w:pPr>
        <w:pStyle w:val="Overskrift1"/>
      </w:pPr>
      <w:bookmarkStart w:id="13" w:name="_Toc103678623"/>
      <w:r w:rsidRPr="00D34D7A">
        <w:t>Digital adfærd</w:t>
      </w:r>
      <w:r w:rsidR="002C16DB">
        <w:t>/dannelse</w:t>
      </w:r>
      <w:r w:rsidR="007E742F">
        <w:t xml:space="preserve"> og IT-regler</w:t>
      </w:r>
      <w:bookmarkEnd w:id="13"/>
    </w:p>
    <w:p w14:paraId="618B9851" w14:textId="4E01B0F4" w:rsidR="0025328F" w:rsidRDefault="0025328F">
      <w:pPr>
        <w:rPr>
          <w:rFonts w:ascii="Arial" w:hAnsi="Arial" w:cs="Arial"/>
          <w:sz w:val="24"/>
          <w:szCs w:val="24"/>
        </w:rPr>
      </w:pPr>
      <w:r>
        <w:rPr>
          <w:rFonts w:ascii="Arial" w:hAnsi="Arial" w:cs="Arial"/>
          <w:sz w:val="24"/>
          <w:szCs w:val="24"/>
        </w:rPr>
        <w:t>Deling af krænkende billeder eller d</w:t>
      </w:r>
      <w:r w:rsidRPr="0025328F">
        <w:rPr>
          <w:rFonts w:ascii="Arial" w:hAnsi="Arial" w:cs="Arial"/>
          <w:sz w:val="24"/>
          <w:szCs w:val="24"/>
        </w:rPr>
        <w:t>igital</w:t>
      </w:r>
      <w:r>
        <w:rPr>
          <w:rFonts w:ascii="Arial" w:hAnsi="Arial" w:cs="Arial"/>
          <w:sz w:val="24"/>
          <w:szCs w:val="24"/>
        </w:rPr>
        <w:t xml:space="preserve"> mobning, hvor elever modtager ondsindede private beskeder på de sociale medier</w:t>
      </w:r>
      <w:r w:rsidR="0051115D">
        <w:rPr>
          <w:rFonts w:ascii="Arial" w:hAnsi="Arial" w:cs="Arial"/>
          <w:sz w:val="24"/>
          <w:szCs w:val="24"/>
        </w:rPr>
        <w:t>,</w:t>
      </w:r>
      <w:r>
        <w:rPr>
          <w:rFonts w:ascii="Arial" w:hAnsi="Arial" w:cs="Arial"/>
          <w:sz w:val="24"/>
          <w:szCs w:val="24"/>
        </w:rPr>
        <w:t xml:space="preserve"> accepteres ikke. Begge dele kan føre til bortvisning fra skolen – enten i en kortere varighed eller for bestandigt. </w:t>
      </w:r>
    </w:p>
    <w:p w14:paraId="64080C9B" w14:textId="4003EC49" w:rsidR="00A00CB6" w:rsidRDefault="00A00CB6" w:rsidP="00A00CB6">
      <w:pPr>
        <w:rPr>
          <w:rFonts w:ascii="Arial" w:hAnsi="Arial" w:cs="Arial"/>
          <w:sz w:val="24"/>
          <w:szCs w:val="24"/>
        </w:rPr>
      </w:pPr>
      <w:r>
        <w:rPr>
          <w:rFonts w:ascii="Arial" w:hAnsi="Arial" w:cs="Arial"/>
          <w:sz w:val="24"/>
          <w:szCs w:val="24"/>
        </w:rPr>
        <w:t>Elevers optagelse af billeder, lyd, video og film i skoletiden er som udgangspunkt tilladt, hvis det er aftalt med faglæreren og øvrige deltagere i rummet eller situationen.</w:t>
      </w:r>
    </w:p>
    <w:p w14:paraId="2D2905C9" w14:textId="71F3B252" w:rsidR="00552DB5" w:rsidRDefault="00552DB5" w:rsidP="00A00CB6">
      <w:pPr>
        <w:rPr>
          <w:rFonts w:ascii="Arial" w:hAnsi="Arial" w:cs="Arial"/>
          <w:color w:val="333333"/>
          <w:sz w:val="24"/>
          <w:szCs w:val="24"/>
        </w:rPr>
      </w:pPr>
      <w:r>
        <w:rPr>
          <w:rFonts w:ascii="Arial" w:hAnsi="Arial" w:cs="Arial"/>
          <w:color w:val="333333"/>
          <w:sz w:val="24"/>
          <w:szCs w:val="24"/>
        </w:rPr>
        <w:t>Følgende regler gælder i øvrigt:</w:t>
      </w:r>
    </w:p>
    <w:p w14:paraId="2123B56C" w14:textId="3DB47BA4" w:rsidR="00552DB5" w:rsidRPr="007E742F" w:rsidRDefault="00552DB5" w:rsidP="00552DB5">
      <w:pPr>
        <w:pStyle w:val="Listeafsnit"/>
        <w:numPr>
          <w:ilvl w:val="0"/>
          <w:numId w:val="7"/>
        </w:numPr>
        <w:rPr>
          <w:rFonts w:ascii="Open Sans" w:hAnsi="Open Sans"/>
          <w:color w:val="333333"/>
          <w:sz w:val="21"/>
          <w:szCs w:val="21"/>
        </w:rPr>
      </w:pPr>
      <w:r>
        <w:rPr>
          <w:rFonts w:ascii="Arial" w:hAnsi="Arial" w:cs="Arial"/>
          <w:color w:val="333333"/>
          <w:sz w:val="24"/>
          <w:szCs w:val="24"/>
        </w:rPr>
        <w:t xml:space="preserve">Dit brugernavn og din adgangskode identificerer den enkelte bruger og er derfor strengt personligt. Det er ikke tilladt at logge på </w:t>
      </w:r>
      <w:r w:rsidR="00222131">
        <w:rPr>
          <w:rFonts w:ascii="Arial" w:hAnsi="Arial" w:cs="Arial"/>
          <w:color w:val="333333"/>
          <w:sz w:val="24"/>
          <w:szCs w:val="24"/>
        </w:rPr>
        <w:t xml:space="preserve">med </w:t>
      </w:r>
      <w:r>
        <w:rPr>
          <w:rFonts w:ascii="Arial" w:hAnsi="Arial" w:cs="Arial"/>
          <w:color w:val="333333"/>
          <w:sz w:val="24"/>
          <w:szCs w:val="24"/>
        </w:rPr>
        <w:t xml:space="preserve">en anden persons brugernavn og adgangskode. </w:t>
      </w:r>
      <w:r w:rsidR="00222131">
        <w:rPr>
          <w:rFonts w:ascii="Arial" w:hAnsi="Arial" w:cs="Arial"/>
          <w:color w:val="333333"/>
          <w:sz w:val="24"/>
          <w:szCs w:val="24"/>
        </w:rPr>
        <w:t>Man</w:t>
      </w:r>
      <w:r>
        <w:rPr>
          <w:rFonts w:ascii="Arial" w:hAnsi="Arial" w:cs="Arial"/>
          <w:color w:val="333333"/>
          <w:sz w:val="24"/>
          <w:szCs w:val="24"/>
        </w:rPr>
        <w:t xml:space="preserve"> er selv ansvarlig for, at andre ikke kender </w:t>
      </w:r>
      <w:r w:rsidR="00222131">
        <w:rPr>
          <w:rFonts w:ascii="Arial" w:hAnsi="Arial" w:cs="Arial"/>
          <w:color w:val="333333"/>
          <w:sz w:val="24"/>
          <w:szCs w:val="24"/>
        </w:rPr>
        <w:t>ens</w:t>
      </w:r>
      <w:r>
        <w:rPr>
          <w:rFonts w:ascii="Arial" w:hAnsi="Arial" w:cs="Arial"/>
          <w:color w:val="333333"/>
          <w:sz w:val="24"/>
          <w:szCs w:val="24"/>
        </w:rPr>
        <w:t xml:space="preserve"> adgangskode</w:t>
      </w:r>
      <w:r w:rsidR="007E742F">
        <w:rPr>
          <w:rFonts w:ascii="Arial" w:hAnsi="Arial" w:cs="Arial"/>
          <w:color w:val="333333"/>
          <w:sz w:val="24"/>
          <w:szCs w:val="24"/>
        </w:rPr>
        <w:t xml:space="preserve">. </w:t>
      </w:r>
      <w:r w:rsidR="007E742F">
        <w:rPr>
          <w:rFonts w:ascii="Arial" w:hAnsi="Arial" w:cs="Arial"/>
          <w:color w:val="333333"/>
          <w:sz w:val="24"/>
          <w:szCs w:val="24"/>
        </w:rPr>
        <w:lastRenderedPageBreak/>
        <w:t xml:space="preserve">Hvis en anden misbruger </w:t>
      </w:r>
      <w:r w:rsidR="00FF007E">
        <w:rPr>
          <w:rFonts w:ascii="Arial" w:hAnsi="Arial" w:cs="Arial"/>
          <w:color w:val="333333"/>
          <w:sz w:val="24"/>
          <w:szCs w:val="24"/>
        </w:rPr>
        <w:t>en</w:t>
      </w:r>
      <w:r w:rsidR="007E742F">
        <w:rPr>
          <w:rFonts w:ascii="Arial" w:hAnsi="Arial" w:cs="Arial"/>
          <w:color w:val="333333"/>
          <w:sz w:val="24"/>
          <w:szCs w:val="24"/>
        </w:rPr>
        <w:t xml:space="preserve"> adgangskode, kan </w:t>
      </w:r>
      <w:r w:rsidR="00FF007E">
        <w:rPr>
          <w:rFonts w:ascii="Arial" w:hAnsi="Arial" w:cs="Arial"/>
          <w:color w:val="333333"/>
          <w:sz w:val="24"/>
          <w:szCs w:val="24"/>
        </w:rPr>
        <w:t>man</w:t>
      </w:r>
      <w:r w:rsidR="007E742F">
        <w:rPr>
          <w:rFonts w:ascii="Arial" w:hAnsi="Arial" w:cs="Arial"/>
          <w:color w:val="333333"/>
          <w:sz w:val="24"/>
          <w:szCs w:val="24"/>
        </w:rPr>
        <w:t xml:space="preserve"> risikere at blive gjort ansvarlig for ulovlige handlinger. Husk, altid at logge af eller låse, når </w:t>
      </w:r>
      <w:r w:rsidR="00FF007E">
        <w:rPr>
          <w:rFonts w:ascii="Arial" w:hAnsi="Arial" w:cs="Arial"/>
          <w:color w:val="333333"/>
          <w:sz w:val="24"/>
          <w:szCs w:val="24"/>
        </w:rPr>
        <w:t>en computer</w:t>
      </w:r>
      <w:r w:rsidR="007E742F">
        <w:rPr>
          <w:rFonts w:ascii="Arial" w:hAnsi="Arial" w:cs="Arial"/>
          <w:color w:val="333333"/>
          <w:sz w:val="24"/>
          <w:szCs w:val="24"/>
        </w:rPr>
        <w:t xml:space="preserve"> forlade</w:t>
      </w:r>
      <w:r w:rsidR="00FF007E">
        <w:rPr>
          <w:rFonts w:ascii="Arial" w:hAnsi="Arial" w:cs="Arial"/>
          <w:color w:val="333333"/>
          <w:sz w:val="24"/>
          <w:szCs w:val="24"/>
        </w:rPr>
        <w:t>s</w:t>
      </w:r>
      <w:r w:rsidR="007E742F">
        <w:rPr>
          <w:rFonts w:ascii="Arial" w:hAnsi="Arial" w:cs="Arial"/>
          <w:color w:val="333333"/>
          <w:sz w:val="24"/>
          <w:szCs w:val="24"/>
        </w:rPr>
        <w:t>.</w:t>
      </w:r>
    </w:p>
    <w:p w14:paraId="4DE3E4F3" w14:textId="1936AD60" w:rsidR="007E742F" w:rsidRPr="007E742F" w:rsidRDefault="007E742F" w:rsidP="00552DB5">
      <w:pPr>
        <w:pStyle w:val="Listeafsnit"/>
        <w:numPr>
          <w:ilvl w:val="0"/>
          <w:numId w:val="7"/>
        </w:numPr>
        <w:rPr>
          <w:rFonts w:ascii="Open Sans" w:hAnsi="Open Sans"/>
          <w:color w:val="333333"/>
          <w:sz w:val="21"/>
          <w:szCs w:val="21"/>
        </w:rPr>
      </w:pPr>
      <w:r>
        <w:rPr>
          <w:rFonts w:ascii="Arial" w:hAnsi="Arial" w:cs="Arial"/>
          <w:color w:val="333333"/>
          <w:sz w:val="24"/>
          <w:szCs w:val="24"/>
        </w:rPr>
        <w:t>Brug kun computeren til undervisningsformål i undervisningstiden. Spil, surf, chat, private e-mails eller lignede må kun foregå i pauserne og uden for undervisningen.</w:t>
      </w:r>
    </w:p>
    <w:p w14:paraId="4AED1207" w14:textId="76A8ACE7" w:rsidR="007E742F" w:rsidRPr="00717725" w:rsidRDefault="007E742F" w:rsidP="00586717">
      <w:pPr>
        <w:pStyle w:val="Listeafsnit"/>
        <w:numPr>
          <w:ilvl w:val="0"/>
          <w:numId w:val="7"/>
        </w:numPr>
        <w:rPr>
          <w:rFonts w:ascii="Arial" w:hAnsi="Arial" w:cs="Arial"/>
          <w:color w:val="333333"/>
          <w:sz w:val="24"/>
          <w:szCs w:val="24"/>
        </w:rPr>
      </w:pPr>
      <w:r w:rsidRPr="00717725">
        <w:rPr>
          <w:rFonts w:ascii="Arial" w:hAnsi="Arial" w:cs="Arial"/>
          <w:color w:val="333333"/>
          <w:sz w:val="24"/>
          <w:szCs w:val="24"/>
        </w:rPr>
        <w:t xml:space="preserve">God opførsel gælder også i den virtuelle verden. Det er ikke tilladt at surfe på voldelige, racistiske eller pornografiske sider eller sider, der kan virke generende for andre, </w:t>
      </w:r>
      <w:r w:rsidR="00B353E3" w:rsidRPr="00717725">
        <w:rPr>
          <w:rFonts w:ascii="Arial" w:hAnsi="Arial" w:cs="Arial"/>
          <w:color w:val="333333"/>
          <w:sz w:val="24"/>
          <w:szCs w:val="24"/>
        </w:rPr>
        <w:t>at</w:t>
      </w:r>
      <w:r w:rsidRPr="00717725">
        <w:rPr>
          <w:rFonts w:ascii="Arial" w:hAnsi="Arial" w:cs="Arial"/>
          <w:color w:val="333333"/>
          <w:sz w:val="24"/>
          <w:szCs w:val="24"/>
        </w:rPr>
        <w:t xml:space="preserve"> skrive vulgære, nedsættende, racistiske </w:t>
      </w:r>
      <w:r w:rsidR="009C6B6A">
        <w:rPr>
          <w:rFonts w:ascii="Arial" w:hAnsi="Arial" w:cs="Arial"/>
          <w:color w:val="333333"/>
          <w:sz w:val="24"/>
          <w:szCs w:val="24"/>
        </w:rPr>
        <w:t xml:space="preserve">bemærkninger </w:t>
      </w:r>
      <w:r w:rsidRPr="00717725">
        <w:rPr>
          <w:rFonts w:ascii="Arial" w:hAnsi="Arial" w:cs="Arial"/>
          <w:color w:val="333333"/>
          <w:sz w:val="24"/>
          <w:szCs w:val="24"/>
        </w:rPr>
        <w:t>eller lignende</w:t>
      </w:r>
      <w:r w:rsidR="00717725" w:rsidRPr="00717725">
        <w:rPr>
          <w:rFonts w:ascii="Arial" w:hAnsi="Arial" w:cs="Arial"/>
          <w:color w:val="333333"/>
          <w:sz w:val="24"/>
          <w:szCs w:val="24"/>
        </w:rPr>
        <w:t xml:space="preserve"> samt at</w:t>
      </w:r>
      <w:r w:rsidRPr="00717725">
        <w:rPr>
          <w:rFonts w:ascii="Arial" w:hAnsi="Arial" w:cs="Arial"/>
          <w:color w:val="333333"/>
          <w:sz w:val="24"/>
          <w:szCs w:val="24"/>
        </w:rPr>
        <w:t xml:space="preserve"> chikanere andre eller offentliggøre private oplysninger om andre via internettet</w:t>
      </w:r>
      <w:r w:rsidR="00717725">
        <w:rPr>
          <w:rFonts w:ascii="Arial" w:hAnsi="Arial" w:cs="Arial"/>
          <w:color w:val="333333"/>
          <w:sz w:val="24"/>
          <w:szCs w:val="24"/>
        </w:rPr>
        <w:t>.</w:t>
      </w:r>
    </w:p>
    <w:p w14:paraId="0E28EB65" w14:textId="60460C31" w:rsidR="009F68EF" w:rsidRPr="009F68EF" w:rsidRDefault="009F68EF" w:rsidP="009F68EF">
      <w:pPr>
        <w:rPr>
          <w:rFonts w:ascii="Arial" w:hAnsi="Arial" w:cs="Arial"/>
          <w:color w:val="333333"/>
          <w:sz w:val="24"/>
          <w:szCs w:val="24"/>
        </w:rPr>
      </w:pPr>
      <w:r>
        <w:rPr>
          <w:rFonts w:ascii="Arial" w:hAnsi="Arial" w:cs="Arial"/>
          <w:color w:val="333333"/>
          <w:sz w:val="24"/>
          <w:szCs w:val="24"/>
        </w:rPr>
        <w:t xml:space="preserve">Skolens netværk </w:t>
      </w:r>
      <w:r w:rsidR="006A0049">
        <w:rPr>
          <w:rFonts w:ascii="Arial" w:hAnsi="Arial" w:cs="Arial"/>
          <w:color w:val="333333"/>
          <w:sz w:val="24"/>
          <w:szCs w:val="24"/>
        </w:rPr>
        <w:t>m</w:t>
      </w:r>
      <w:r>
        <w:rPr>
          <w:rFonts w:ascii="Arial" w:hAnsi="Arial" w:cs="Arial"/>
          <w:color w:val="333333"/>
          <w:sz w:val="24"/>
          <w:szCs w:val="24"/>
        </w:rPr>
        <w:t xml:space="preserve">å ikke bruges til nogen form for aktivitet, der er forbudt ifølge dansk lovgivning. Det vil sige f.eks. at downloade og installere enhver form for ulovligt materiale (f.eks. musikfiler, der bryder ophavsret), sprede virus med vilje, undersøge andres private forhold, eller tvinge sig adgang til skolens, andre personers eller organisationers computersystemer (hacking). Vær opmærksom på, at hver gang </w:t>
      </w:r>
      <w:r w:rsidR="006A0049">
        <w:rPr>
          <w:rFonts w:ascii="Arial" w:hAnsi="Arial" w:cs="Arial"/>
          <w:color w:val="333333"/>
          <w:sz w:val="24"/>
          <w:szCs w:val="24"/>
        </w:rPr>
        <w:t>man</w:t>
      </w:r>
      <w:r>
        <w:rPr>
          <w:rFonts w:ascii="Arial" w:hAnsi="Arial" w:cs="Arial"/>
          <w:color w:val="333333"/>
          <w:sz w:val="24"/>
          <w:szCs w:val="24"/>
        </w:rPr>
        <w:t xml:space="preserve"> sender en e-mail eller surfer på Internettet, efterlader </w:t>
      </w:r>
      <w:r w:rsidR="006A0049">
        <w:rPr>
          <w:rFonts w:ascii="Arial" w:hAnsi="Arial" w:cs="Arial"/>
          <w:color w:val="333333"/>
          <w:sz w:val="24"/>
          <w:szCs w:val="24"/>
        </w:rPr>
        <w:t>man</w:t>
      </w:r>
      <w:r>
        <w:rPr>
          <w:rFonts w:ascii="Arial" w:hAnsi="Arial" w:cs="Arial"/>
          <w:color w:val="333333"/>
          <w:sz w:val="24"/>
          <w:szCs w:val="24"/>
        </w:rPr>
        <w:t xml:space="preserve"> et elektronisk spor og dermed skolens ”visitkort”.</w:t>
      </w:r>
    </w:p>
    <w:p w14:paraId="335C3211" w14:textId="77777777" w:rsidR="00501ED3" w:rsidRDefault="00501ED3" w:rsidP="00964575">
      <w:pPr>
        <w:pStyle w:val="Overskrift1"/>
      </w:pPr>
      <w:bookmarkStart w:id="14" w:name="_Toc103678624"/>
      <w:r w:rsidRPr="00845954">
        <w:t>Rygning</w:t>
      </w:r>
      <w:bookmarkEnd w:id="14"/>
    </w:p>
    <w:p w14:paraId="7B09F64F" w14:textId="04EC0F7F" w:rsidR="00A21A61" w:rsidRDefault="00140329">
      <w:pPr>
        <w:rPr>
          <w:rFonts w:ascii="Arial" w:hAnsi="Arial" w:cs="Arial"/>
          <w:sz w:val="24"/>
          <w:szCs w:val="24"/>
        </w:rPr>
      </w:pPr>
      <w:r>
        <w:rPr>
          <w:rFonts w:ascii="Arial" w:hAnsi="Arial" w:cs="Arial"/>
          <w:sz w:val="24"/>
          <w:szCs w:val="24"/>
        </w:rPr>
        <w:t xml:space="preserve">Fra den 1. august 2021 </w:t>
      </w:r>
      <w:r w:rsidR="00166C8E">
        <w:rPr>
          <w:rFonts w:ascii="Arial" w:hAnsi="Arial" w:cs="Arial"/>
          <w:sz w:val="24"/>
          <w:szCs w:val="24"/>
        </w:rPr>
        <w:t xml:space="preserve">er det et lovkrav, at alle skoler er røgfri. Det betyder, at elever </w:t>
      </w:r>
      <w:r w:rsidR="00D2697D">
        <w:rPr>
          <w:rFonts w:ascii="Arial" w:hAnsi="Arial" w:cs="Arial"/>
          <w:sz w:val="24"/>
          <w:szCs w:val="24"/>
        </w:rPr>
        <w:t xml:space="preserve">(og skolens medarbejdere) </w:t>
      </w:r>
      <w:r w:rsidR="00166C8E">
        <w:rPr>
          <w:rFonts w:ascii="Arial" w:hAnsi="Arial" w:cs="Arial"/>
          <w:sz w:val="24"/>
          <w:szCs w:val="24"/>
        </w:rPr>
        <w:t>ikke må ryge i skoletiden</w:t>
      </w:r>
      <w:r w:rsidR="00BF1A12">
        <w:rPr>
          <w:rFonts w:ascii="Arial" w:hAnsi="Arial" w:cs="Arial"/>
          <w:sz w:val="24"/>
          <w:szCs w:val="24"/>
        </w:rPr>
        <w:t xml:space="preserve"> (mellem kl. 7.30 og 16.00). Hverken på eller uden for skolens område. Det betyder, at </w:t>
      </w:r>
      <w:r w:rsidR="00945769">
        <w:rPr>
          <w:rFonts w:ascii="Arial" w:hAnsi="Arial" w:cs="Arial"/>
          <w:sz w:val="24"/>
          <w:szCs w:val="24"/>
        </w:rPr>
        <w:t xml:space="preserve">man </w:t>
      </w:r>
      <w:r w:rsidR="00BF1A12">
        <w:rPr>
          <w:rFonts w:ascii="Arial" w:hAnsi="Arial" w:cs="Arial"/>
          <w:sz w:val="24"/>
          <w:szCs w:val="24"/>
        </w:rPr>
        <w:t>heller ikke må forlade skolens område for at ryg</w:t>
      </w:r>
      <w:r w:rsidR="008F41EF">
        <w:rPr>
          <w:rFonts w:ascii="Arial" w:hAnsi="Arial" w:cs="Arial"/>
          <w:sz w:val="24"/>
          <w:szCs w:val="24"/>
        </w:rPr>
        <w:t>e i ovennævnte tidsrum.</w:t>
      </w:r>
    </w:p>
    <w:p w14:paraId="11BCDF1B" w14:textId="6FED9E20" w:rsidR="008F41EF" w:rsidRDefault="008F41EF">
      <w:pPr>
        <w:rPr>
          <w:rFonts w:ascii="Arial" w:hAnsi="Arial" w:cs="Arial"/>
          <w:sz w:val="24"/>
          <w:szCs w:val="24"/>
        </w:rPr>
      </w:pPr>
      <w:r>
        <w:rPr>
          <w:rFonts w:ascii="Arial" w:hAnsi="Arial" w:cs="Arial"/>
          <w:sz w:val="24"/>
          <w:szCs w:val="24"/>
        </w:rPr>
        <w:t>Bemærk, at rygepolitikken gælder alle former for tobaks- og nikotinprodukter, herunder e-cigaretter, snus og lignende. Det er dog tilladt at anvende f.eks. nikotinplastre og nikotintyggegummi.</w:t>
      </w:r>
    </w:p>
    <w:p w14:paraId="09D82C49" w14:textId="00EBBF4C" w:rsidR="0076732A" w:rsidRDefault="0076732A">
      <w:pPr>
        <w:rPr>
          <w:rFonts w:ascii="Arial" w:hAnsi="Arial" w:cs="Arial"/>
          <w:sz w:val="24"/>
          <w:szCs w:val="24"/>
          <w:u w:val="single"/>
        </w:rPr>
      </w:pPr>
      <w:r>
        <w:rPr>
          <w:rFonts w:ascii="Arial" w:hAnsi="Arial" w:cs="Arial"/>
          <w:sz w:val="24"/>
          <w:szCs w:val="24"/>
          <w:u w:val="single"/>
        </w:rPr>
        <w:t>Konsekvenser ved overtrædelse af rygepolitikken</w:t>
      </w:r>
    </w:p>
    <w:p w14:paraId="1A640528" w14:textId="14737069" w:rsidR="00186EA4" w:rsidRPr="00EF69D7" w:rsidRDefault="006D4837" w:rsidP="00186EA4">
      <w:pPr>
        <w:pStyle w:val="Listeafsnit"/>
        <w:numPr>
          <w:ilvl w:val="0"/>
          <w:numId w:val="8"/>
        </w:numPr>
        <w:rPr>
          <w:rFonts w:ascii="Arial" w:hAnsi="Arial" w:cs="Arial"/>
          <w:b/>
          <w:sz w:val="24"/>
          <w:szCs w:val="24"/>
        </w:rPr>
      </w:pPr>
      <w:r>
        <w:rPr>
          <w:rFonts w:ascii="Arial" w:hAnsi="Arial" w:cs="Arial"/>
          <w:bCs/>
          <w:sz w:val="24"/>
          <w:szCs w:val="24"/>
        </w:rPr>
        <w:t>Ved første overtrædelse</w:t>
      </w:r>
      <w:r w:rsidR="007D0CDE">
        <w:rPr>
          <w:rFonts w:ascii="Arial" w:hAnsi="Arial" w:cs="Arial"/>
          <w:bCs/>
          <w:sz w:val="24"/>
          <w:szCs w:val="24"/>
        </w:rPr>
        <w:t xml:space="preserve"> tager lederen af afdelingen en snak med eleven </w:t>
      </w:r>
      <w:r w:rsidR="00186EA4">
        <w:rPr>
          <w:rFonts w:ascii="Arial" w:hAnsi="Arial" w:cs="Arial"/>
          <w:bCs/>
          <w:sz w:val="24"/>
          <w:szCs w:val="24"/>
        </w:rPr>
        <w:t>om reglerne. Eleven tilbydes et rygestopkursus</w:t>
      </w:r>
      <w:r w:rsidR="00EF69D7">
        <w:rPr>
          <w:rFonts w:ascii="Arial" w:hAnsi="Arial" w:cs="Arial"/>
          <w:bCs/>
          <w:sz w:val="24"/>
          <w:szCs w:val="24"/>
        </w:rPr>
        <w:t xml:space="preserve">, og </w:t>
      </w:r>
      <w:r w:rsidR="004400CE">
        <w:rPr>
          <w:rFonts w:ascii="Arial" w:hAnsi="Arial" w:cs="Arial"/>
          <w:bCs/>
          <w:sz w:val="24"/>
          <w:szCs w:val="24"/>
        </w:rPr>
        <w:t xml:space="preserve">der oprettes en elevsag, hvor </w:t>
      </w:r>
      <w:r w:rsidR="00EF69D7">
        <w:rPr>
          <w:rFonts w:ascii="Arial" w:hAnsi="Arial" w:cs="Arial"/>
          <w:bCs/>
          <w:sz w:val="24"/>
          <w:szCs w:val="24"/>
        </w:rPr>
        <w:t>overtrædelsen noteres.</w:t>
      </w:r>
    </w:p>
    <w:p w14:paraId="1E76B12E" w14:textId="4B81A118" w:rsidR="00EF69D7" w:rsidRPr="001E7A60" w:rsidRDefault="00EF69D7" w:rsidP="00186EA4">
      <w:pPr>
        <w:pStyle w:val="Listeafsnit"/>
        <w:numPr>
          <w:ilvl w:val="0"/>
          <w:numId w:val="8"/>
        </w:numPr>
        <w:rPr>
          <w:rFonts w:ascii="Arial" w:hAnsi="Arial" w:cs="Arial"/>
          <w:b/>
          <w:sz w:val="24"/>
          <w:szCs w:val="24"/>
        </w:rPr>
      </w:pPr>
      <w:r>
        <w:rPr>
          <w:rFonts w:ascii="Arial" w:hAnsi="Arial" w:cs="Arial"/>
          <w:bCs/>
          <w:sz w:val="24"/>
          <w:szCs w:val="24"/>
        </w:rPr>
        <w:t>Ved anden overtrædelse</w:t>
      </w:r>
      <w:r w:rsidR="0011123C">
        <w:rPr>
          <w:rFonts w:ascii="Arial" w:hAnsi="Arial" w:cs="Arial"/>
          <w:bCs/>
          <w:sz w:val="24"/>
          <w:szCs w:val="24"/>
        </w:rPr>
        <w:t xml:space="preserve"> indkaldes eleven igen til samtale med lederen, hvor der gives en mundtlig advarsel</w:t>
      </w:r>
      <w:r w:rsidR="004400CE">
        <w:rPr>
          <w:rFonts w:ascii="Arial" w:hAnsi="Arial" w:cs="Arial"/>
          <w:bCs/>
          <w:sz w:val="24"/>
          <w:szCs w:val="24"/>
        </w:rPr>
        <w:t>, og hvor overtrædelsen igen noteres.</w:t>
      </w:r>
      <w:r w:rsidR="00E87859">
        <w:rPr>
          <w:rFonts w:ascii="Arial" w:hAnsi="Arial" w:cs="Arial"/>
          <w:bCs/>
          <w:sz w:val="24"/>
          <w:szCs w:val="24"/>
        </w:rPr>
        <w:t xml:space="preserve"> Der følges op på tilbuddet om rygestopkursus. Er eleven under 18, orienteres forældr</w:t>
      </w:r>
      <w:r w:rsidR="001E7A60">
        <w:rPr>
          <w:rFonts w:ascii="Arial" w:hAnsi="Arial" w:cs="Arial"/>
          <w:bCs/>
          <w:sz w:val="24"/>
          <w:szCs w:val="24"/>
        </w:rPr>
        <w:t>emyndighedsindehaverne.</w:t>
      </w:r>
    </w:p>
    <w:p w14:paraId="4051A688" w14:textId="09BDABF7" w:rsidR="001E7A60" w:rsidRPr="00AF37FC" w:rsidRDefault="001E7A60" w:rsidP="00186EA4">
      <w:pPr>
        <w:pStyle w:val="Listeafsnit"/>
        <w:numPr>
          <w:ilvl w:val="0"/>
          <w:numId w:val="8"/>
        </w:numPr>
        <w:rPr>
          <w:rFonts w:ascii="Arial" w:hAnsi="Arial" w:cs="Arial"/>
          <w:b/>
          <w:sz w:val="24"/>
          <w:szCs w:val="24"/>
        </w:rPr>
      </w:pPr>
      <w:r>
        <w:rPr>
          <w:rFonts w:ascii="Arial" w:hAnsi="Arial" w:cs="Arial"/>
          <w:bCs/>
          <w:sz w:val="24"/>
          <w:szCs w:val="24"/>
        </w:rPr>
        <w:t>En tredje overskridelse af rygepolitikken</w:t>
      </w:r>
      <w:r w:rsidR="00452B7D">
        <w:rPr>
          <w:rFonts w:ascii="Arial" w:hAnsi="Arial" w:cs="Arial"/>
          <w:bCs/>
          <w:sz w:val="24"/>
          <w:szCs w:val="24"/>
        </w:rPr>
        <w:t xml:space="preserve"> medfører en indkaldelse til samtale med afdelingens leder, hvor der gives en skriftlig advarsel, og hvor eleven bliver sendt hjem i fem dage</w:t>
      </w:r>
      <w:r w:rsidR="00370EFF">
        <w:rPr>
          <w:rFonts w:ascii="Arial" w:hAnsi="Arial" w:cs="Arial"/>
          <w:bCs/>
          <w:sz w:val="24"/>
          <w:szCs w:val="24"/>
        </w:rPr>
        <w:t>. Dette noteres i elevsagen. Er eleven under 18, inviteres forældremyndighedsindehaverne til at deltage i samtalen.</w:t>
      </w:r>
    </w:p>
    <w:p w14:paraId="0107C657" w14:textId="77777777" w:rsidR="00336447" w:rsidRPr="00336447" w:rsidRDefault="00AF37FC" w:rsidP="00186EA4">
      <w:pPr>
        <w:pStyle w:val="Listeafsnit"/>
        <w:numPr>
          <w:ilvl w:val="0"/>
          <w:numId w:val="8"/>
        </w:numPr>
        <w:rPr>
          <w:rFonts w:ascii="Arial" w:hAnsi="Arial" w:cs="Arial"/>
          <w:b/>
          <w:sz w:val="24"/>
          <w:szCs w:val="24"/>
        </w:rPr>
      </w:pPr>
      <w:r>
        <w:rPr>
          <w:rFonts w:ascii="Arial" w:hAnsi="Arial" w:cs="Arial"/>
          <w:bCs/>
          <w:sz w:val="24"/>
          <w:szCs w:val="24"/>
        </w:rPr>
        <w:t>Yderligere overtrædelse af rygepolitikken medfører bortvisning fra skolen</w:t>
      </w:r>
      <w:r w:rsidR="00C665F7">
        <w:rPr>
          <w:rFonts w:ascii="Arial" w:hAnsi="Arial" w:cs="Arial"/>
          <w:bCs/>
          <w:sz w:val="24"/>
          <w:szCs w:val="24"/>
        </w:rPr>
        <w:t xml:space="preserve">. Eleven indkaldes til en afsluttende samtale, hvor eleven modtager skriftlig information om, at uddannelsen afbrydes. </w:t>
      </w:r>
    </w:p>
    <w:p w14:paraId="0BF6B3D9" w14:textId="77777777" w:rsidR="00336447" w:rsidRDefault="00336447" w:rsidP="00336447">
      <w:pPr>
        <w:pStyle w:val="Listeafsnit"/>
        <w:rPr>
          <w:rFonts w:ascii="Arial" w:hAnsi="Arial" w:cs="Arial"/>
          <w:bCs/>
          <w:sz w:val="24"/>
          <w:szCs w:val="24"/>
        </w:rPr>
      </w:pPr>
    </w:p>
    <w:p w14:paraId="4C7AE98A" w14:textId="587278D7" w:rsidR="00AF37FC" w:rsidRPr="00186EA4" w:rsidRDefault="00336447" w:rsidP="00336447">
      <w:pPr>
        <w:pStyle w:val="Listeafsnit"/>
        <w:rPr>
          <w:rFonts w:ascii="Arial" w:hAnsi="Arial" w:cs="Arial"/>
          <w:b/>
          <w:sz w:val="24"/>
          <w:szCs w:val="24"/>
        </w:rPr>
      </w:pPr>
      <w:r>
        <w:rPr>
          <w:rFonts w:ascii="Arial" w:hAnsi="Arial" w:cs="Arial"/>
          <w:bCs/>
          <w:sz w:val="24"/>
          <w:szCs w:val="24"/>
        </w:rPr>
        <w:t>Er eleven under 18</w:t>
      </w:r>
      <w:r w:rsidR="00C15FF1">
        <w:rPr>
          <w:rFonts w:ascii="Arial" w:hAnsi="Arial" w:cs="Arial"/>
          <w:bCs/>
          <w:sz w:val="24"/>
          <w:szCs w:val="24"/>
        </w:rPr>
        <w:t>,</w:t>
      </w:r>
      <w:r>
        <w:rPr>
          <w:rFonts w:ascii="Arial" w:hAnsi="Arial" w:cs="Arial"/>
          <w:bCs/>
          <w:sz w:val="24"/>
          <w:szCs w:val="24"/>
        </w:rPr>
        <w:t xml:space="preserve"> orienteres forældremyndighedsindehaverne, og er der tale om en hovedforløbselev, inddrages lærepladsen i processen.</w:t>
      </w:r>
    </w:p>
    <w:p w14:paraId="1F45157D" w14:textId="237DAEF1" w:rsidR="004B66A5" w:rsidRDefault="004B66A5" w:rsidP="00964575">
      <w:pPr>
        <w:pStyle w:val="Overskrift1"/>
      </w:pPr>
      <w:bookmarkStart w:id="15" w:name="_Toc103678625"/>
      <w:r w:rsidRPr="00845954">
        <w:lastRenderedPageBreak/>
        <w:t>Spisning</w:t>
      </w:r>
      <w:bookmarkEnd w:id="15"/>
    </w:p>
    <w:p w14:paraId="4817F325" w14:textId="1E46D41A" w:rsidR="00356417" w:rsidRDefault="00A21A61">
      <w:pPr>
        <w:rPr>
          <w:rFonts w:ascii="Arial" w:hAnsi="Arial" w:cs="Arial"/>
          <w:b/>
          <w:sz w:val="24"/>
          <w:szCs w:val="24"/>
        </w:rPr>
      </w:pPr>
      <w:r>
        <w:rPr>
          <w:rFonts w:ascii="Arial" w:hAnsi="Arial" w:cs="Arial"/>
          <w:sz w:val="24"/>
          <w:szCs w:val="24"/>
        </w:rPr>
        <w:t xml:space="preserve">Mad kan købes i kantinen, men </w:t>
      </w:r>
      <w:r w:rsidR="008D1B33">
        <w:rPr>
          <w:rFonts w:ascii="Arial" w:hAnsi="Arial" w:cs="Arial"/>
          <w:sz w:val="24"/>
          <w:szCs w:val="24"/>
        </w:rPr>
        <w:t>man</w:t>
      </w:r>
      <w:r>
        <w:rPr>
          <w:rFonts w:ascii="Arial" w:hAnsi="Arial" w:cs="Arial"/>
          <w:sz w:val="24"/>
          <w:szCs w:val="24"/>
        </w:rPr>
        <w:t xml:space="preserve"> er også velkommen til at medbringe madpakke. Der må ikke spises i klasselokalerne. </w:t>
      </w:r>
      <w:r w:rsidRPr="00A21A61">
        <w:rPr>
          <w:rFonts w:ascii="Arial" w:hAnsi="Arial" w:cs="Arial"/>
          <w:sz w:val="24"/>
          <w:szCs w:val="24"/>
        </w:rPr>
        <w:t>Madpakker</w:t>
      </w:r>
      <w:r>
        <w:rPr>
          <w:rFonts w:ascii="Arial" w:hAnsi="Arial" w:cs="Arial"/>
          <w:sz w:val="24"/>
          <w:szCs w:val="24"/>
        </w:rPr>
        <w:t xml:space="preserve"> og mad fra kantinen må kun indtages i fællesarealerne (spisesal, kantine, storrum, hybride læringscenter).</w:t>
      </w:r>
    </w:p>
    <w:p w14:paraId="72F99748" w14:textId="763DF241" w:rsidR="00501ED3" w:rsidRDefault="00501ED3" w:rsidP="00EA5100">
      <w:pPr>
        <w:pStyle w:val="Overskrift1"/>
      </w:pPr>
      <w:bookmarkStart w:id="16" w:name="_Toc103678626"/>
      <w:r w:rsidRPr="00845954">
        <w:t>Alkohol</w:t>
      </w:r>
      <w:bookmarkEnd w:id="16"/>
      <w:r w:rsidRPr="00845954">
        <w:t xml:space="preserve"> </w:t>
      </w:r>
    </w:p>
    <w:p w14:paraId="4F7A035D" w14:textId="134FBE66" w:rsidR="00A1431B" w:rsidRDefault="00975B99">
      <w:pPr>
        <w:rPr>
          <w:rFonts w:ascii="Arial" w:hAnsi="Arial" w:cs="Arial"/>
          <w:b/>
          <w:sz w:val="24"/>
          <w:szCs w:val="24"/>
        </w:rPr>
      </w:pPr>
      <w:r>
        <w:rPr>
          <w:rFonts w:ascii="Arial" w:hAnsi="Arial" w:cs="Arial"/>
          <w:sz w:val="24"/>
          <w:szCs w:val="24"/>
        </w:rPr>
        <w:t xml:space="preserve">Alkohol er forbudt på skolens område, medmindre der er givet tilladelse af skolen i forbindelse med arrangementer – f.eks. fester og fredagscaféer. Elever, der møder i skole </w:t>
      </w:r>
      <w:r w:rsidR="00066230">
        <w:rPr>
          <w:rFonts w:ascii="Arial" w:hAnsi="Arial" w:cs="Arial"/>
          <w:sz w:val="24"/>
          <w:szCs w:val="24"/>
        </w:rPr>
        <w:t xml:space="preserve">under </w:t>
      </w:r>
      <w:r w:rsidR="00CE7483">
        <w:rPr>
          <w:rFonts w:ascii="Arial" w:hAnsi="Arial" w:cs="Arial"/>
          <w:sz w:val="24"/>
          <w:szCs w:val="24"/>
        </w:rPr>
        <w:t xml:space="preserve">synlig </w:t>
      </w:r>
      <w:r w:rsidR="00066230">
        <w:rPr>
          <w:rFonts w:ascii="Arial" w:hAnsi="Arial" w:cs="Arial"/>
          <w:sz w:val="24"/>
          <w:szCs w:val="24"/>
        </w:rPr>
        <w:t>påvirkning af</w:t>
      </w:r>
      <w:r>
        <w:rPr>
          <w:rFonts w:ascii="Arial" w:hAnsi="Arial" w:cs="Arial"/>
          <w:sz w:val="24"/>
          <w:szCs w:val="24"/>
        </w:rPr>
        <w:t xml:space="preserve"> alkohol, vil blive bortvist – enten for bestandig eller for en kortere periode. Skolen forbeholder sig ret til at teste elever, der mistænkes for at være påvirket af alkohol</w:t>
      </w:r>
      <w:r w:rsidR="00EA5100">
        <w:rPr>
          <w:rFonts w:ascii="Arial" w:hAnsi="Arial" w:cs="Arial"/>
          <w:sz w:val="24"/>
          <w:szCs w:val="24"/>
        </w:rPr>
        <w:t>.</w:t>
      </w:r>
    </w:p>
    <w:p w14:paraId="54CFC910" w14:textId="2875EFB7" w:rsidR="00975B99" w:rsidRDefault="00975B99" w:rsidP="00EA5100">
      <w:pPr>
        <w:pStyle w:val="Overskrift1"/>
      </w:pPr>
      <w:bookmarkStart w:id="17" w:name="_Toc103678627"/>
      <w:r>
        <w:t>Euforiserende stoffer</w:t>
      </w:r>
      <w:bookmarkEnd w:id="17"/>
    </w:p>
    <w:p w14:paraId="40336940" w14:textId="77777777" w:rsidR="00DA4E3D" w:rsidRDefault="00975B99">
      <w:pPr>
        <w:rPr>
          <w:rFonts w:ascii="Arial" w:hAnsi="Arial" w:cs="Arial"/>
          <w:sz w:val="24"/>
          <w:szCs w:val="24"/>
        </w:rPr>
      </w:pPr>
      <w:r>
        <w:rPr>
          <w:rFonts w:ascii="Arial" w:hAnsi="Arial" w:cs="Arial"/>
          <w:sz w:val="24"/>
          <w:szCs w:val="24"/>
        </w:rPr>
        <w:t xml:space="preserve">Brug og besiddelse af euforiserende stoffer på skolen tolereres ikke og vil medføre bortvisning. Det er ligeledes ikke tilladt at møde op på skolen under </w:t>
      </w:r>
      <w:r w:rsidR="00CE7483">
        <w:rPr>
          <w:rFonts w:ascii="Arial" w:hAnsi="Arial" w:cs="Arial"/>
          <w:sz w:val="24"/>
          <w:szCs w:val="24"/>
        </w:rPr>
        <w:t xml:space="preserve">synlig </w:t>
      </w:r>
      <w:r>
        <w:rPr>
          <w:rFonts w:ascii="Arial" w:hAnsi="Arial" w:cs="Arial"/>
          <w:sz w:val="24"/>
          <w:szCs w:val="24"/>
        </w:rPr>
        <w:t xml:space="preserve">påvirkning af euforiserende stoffer. </w:t>
      </w:r>
      <w:r w:rsidR="007D0AA7">
        <w:rPr>
          <w:rFonts w:ascii="Arial" w:hAnsi="Arial" w:cs="Arial"/>
          <w:sz w:val="24"/>
          <w:szCs w:val="24"/>
        </w:rPr>
        <w:t xml:space="preserve">Elever, der møder i skole efter at have indtaget stoffer, vil blive bortvist – enten for bestandig eller for en kortere periode. </w:t>
      </w:r>
      <w:r w:rsidR="00BC0209">
        <w:rPr>
          <w:rFonts w:ascii="Arial" w:hAnsi="Arial" w:cs="Arial"/>
          <w:sz w:val="24"/>
          <w:szCs w:val="24"/>
        </w:rPr>
        <w:t>Skolen</w:t>
      </w:r>
      <w:r>
        <w:rPr>
          <w:rFonts w:ascii="Arial" w:hAnsi="Arial" w:cs="Arial"/>
          <w:sz w:val="24"/>
          <w:szCs w:val="24"/>
        </w:rPr>
        <w:t xml:space="preserve"> forbeholder </w:t>
      </w:r>
      <w:r w:rsidR="00D40EE1">
        <w:rPr>
          <w:rFonts w:ascii="Arial" w:hAnsi="Arial" w:cs="Arial"/>
          <w:sz w:val="24"/>
          <w:szCs w:val="24"/>
        </w:rPr>
        <w:t>sig</w:t>
      </w:r>
    </w:p>
    <w:p w14:paraId="72BE4F30" w14:textId="51E102C0" w:rsidR="00975B99" w:rsidRDefault="00975B99">
      <w:pPr>
        <w:rPr>
          <w:rFonts w:ascii="Arial" w:hAnsi="Arial" w:cs="Arial"/>
          <w:sz w:val="24"/>
          <w:szCs w:val="24"/>
        </w:rPr>
      </w:pPr>
      <w:r>
        <w:rPr>
          <w:rFonts w:ascii="Arial" w:hAnsi="Arial" w:cs="Arial"/>
          <w:sz w:val="24"/>
          <w:szCs w:val="24"/>
        </w:rPr>
        <w:t xml:space="preserve"> ret til at teste elever.</w:t>
      </w:r>
    </w:p>
    <w:p w14:paraId="2F8E7E76" w14:textId="54F81382" w:rsidR="00356417" w:rsidRDefault="00975B99">
      <w:pPr>
        <w:rPr>
          <w:rFonts w:ascii="Arial" w:hAnsi="Arial" w:cs="Arial"/>
          <w:b/>
          <w:sz w:val="24"/>
          <w:szCs w:val="24"/>
        </w:rPr>
      </w:pPr>
      <w:r>
        <w:rPr>
          <w:rFonts w:ascii="Arial" w:hAnsi="Arial" w:cs="Arial"/>
          <w:sz w:val="24"/>
          <w:szCs w:val="24"/>
        </w:rPr>
        <w:t>Efter bortvisning vil det kunne komme på tale, at uddannelsen genoptages, hvis eleven går i behandling for sit misbrug.</w:t>
      </w:r>
    </w:p>
    <w:p w14:paraId="287B367B" w14:textId="181932A7" w:rsidR="00A21A61" w:rsidRDefault="00A21A61" w:rsidP="00EA5100">
      <w:pPr>
        <w:pStyle w:val="Overskrift1"/>
      </w:pPr>
      <w:bookmarkStart w:id="18" w:name="_Toc103678628"/>
      <w:r>
        <w:t>Arbejdstøj</w:t>
      </w:r>
      <w:bookmarkEnd w:id="18"/>
    </w:p>
    <w:p w14:paraId="341EAE80" w14:textId="053958B2" w:rsidR="00A21A61" w:rsidRDefault="00542991">
      <w:pPr>
        <w:rPr>
          <w:rFonts w:ascii="Arial" w:hAnsi="Arial" w:cs="Arial"/>
          <w:sz w:val="24"/>
          <w:szCs w:val="24"/>
        </w:rPr>
      </w:pPr>
      <w:r>
        <w:rPr>
          <w:rFonts w:ascii="Arial" w:hAnsi="Arial" w:cs="Arial"/>
          <w:sz w:val="24"/>
          <w:szCs w:val="24"/>
        </w:rPr>
        <w:t>Når man møder til undervisning, skal man være</w:t>
      </w:r>
      <w:r w:rsidR="00A21A61">
        <w:rPr>
          <w:rFonts w:ascii="Arial" w:hAnsi="Arial" w:cs="Arial"/>
          <w:sz w:val="24"/>
          <w:szCs w:val="24"/>
        </w:rPr>
        <w:t xml:space="preserve"> klædt hensigtsmæssigt på i forhold til den uddannelse, man er i gang med. Er man i gang med en teknisk erhvervsuddannelse </w:t>
      </w:r>
      <w:r>
        <w:rPr>
          <w:rFonts w:ascii="Arial" w:hAnsi="Arial" w:cs="Arial"/>
          <w:sz w:val="24"/>
          <w:szCs w:val="24"/>
        </w:rPr>
        <w:t>skal man f.eks. være i ført sikkerhedssko.</w:t>
      </w:r>
      <w:r w:rsidR="006F42CA">
        <w:rPr>
          <w:rFonts w:ascii="Arial" w:hAnsi="Arial" w:cs="Arial"/>
          <w:sz w:val="24"/>
          <w:szCs w:val="24"/>
        </w:rPr>
        <w:t xml:space="preserve"> </w:t>
      </w:r>
    </w:p>
    <w:p w14:paraId="2AC3B37C" w14:textId="77777777" w:rsidR="00501ED3" w:rsidRDefault="00501ED3">
      <w:pPr>
        <w:rPr>
          <w:rFonts w:ascii="Arial" w:hAnsi="Arial" w:cs="Arial"/>
          <w:sz w:val="24"/>
          <w:szCs w:val="24"/>
        </w:rPr>
      </w:pPr>
    </w:p>
    <w:p w14:paraId="30C96F4B" w14:textId="77777777" w:rsidR="00501ED3" w:rsidRPr="00501ED3" w:rsidRDefault="00501ED3">
      <w:pPr>
        <w:rPr>
          <w:rFonts w:ascii="Arial" w:hAnsi="Arial" w:cs="Arial"/>
          <w:sz w:val="24"/>
          <w:szCs w:val="24"/>
        </w:rPr>
      </w:pPr>
    </w:p>
    <w:sectPr w:rsidR="00501ED3" w:rsidRPr="00501ED3" w:rsidSect="00692D65">
      <w:footerReference w:type="default" r:id="rId12"/>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D31A2" w14:textId="77777777" w:rsidR="000E3333" w:rsidRDefault="000E3333" w:rsidP="00651712">
      <w:pPr>
        <w:spacing w:after="0" w:line="240" w:lineRule="auto"/>
      </w:pPr>
      <w:r>
        <w:separator/>
      </w:r>
    </w:p>
  </w:endnote>
  <w:endnote w:type="continuationSeparator" w:id="0">
    <w:p w14:paraId="765EDEF0" w14:textId="77777777" w:rsidR="000E3333" w:rsidRDefault="000E3333" w:rsidP="00651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627022"/>
      <w:docPartObj>
        <w:docPartGallery w:val="Page Numbers (Bottom of Page)"/>
        <w:docPartUnique/>
      </w:docPartObj>
    </w:sdtPr>
    <w:sdtEndPr/>
    <w:sdtContent>
      <w:p w14:paraId="55D162F0" w14:textId="53894F6F" w:rsidR="00651712" w:rsidRDefault="00651712">
        <w:pPr>
          <w:pStyle w:val="Sidefod"/>
          <w:jc w:val="right"/>
        </w:pPr>
        <w:r>
          <w:fldChar w:fldCharType="begin"/>
        </w:r>
        <w:r>
          <w:instrText>PAGE   \* MERGEFORMAT</w:instrText>
        </w:r>
        <w:r>
          <w:fldChar w:fldCharType="separate"/>
        </w:r>
        <w:r>
          <w:t>2</w:t>
        </w:r>
        <w:r>
          <w:fldChar w:fldCharType="end"/>
        </w:r>
      </w:p>
    </w:sdtContent>
  </w:sdt>
  <w:p w14:paraId="59B9813F" w14:textId="77777777" w:rsidR="00651712" w:rsidRDefault="0065171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2A9C8" w14:textId="77777777" w:rsidR="000E3333" w:rsidRDefault="000E3333" w:rsidP="00651712">
      <w:pPr>
        <w:spacing w:after="0" w:line="240" w:lineRule="auto"/>
      </w:pPr>
      <w:r>
        <w:separator/>
      </w:r>
    </w:p>
  </w:footnote>
  <w:footnote w:type="continuationSeparator" w:id="0">
    <w:p w14:paraId="0EF4BAF2" w14:textId="77777777" w:rsidR="000E3333" w:rsidRDefault="000E3333" w:rsidP="00651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7D8D"/>
    <w:multiLevelType w:val="hybridMultilevel"/>
    <w:tmpl w:val="97620A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8C6294"/>
    <w:multiLevelType w:val="multilevel"/>
    <w:tmpl w:val="263E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30E30"/>
    <w:multiLevelType w:val="hybridMultilevel"/>
    <w:tmpl w:val="E514AE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A56D08"/>
    <w:multiLevelType w:val="hybridMultilevel"/>
    <w:tmpl w:val="3D3CB1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DF47D8"/>
    <w:multiLevelType w:val="hybridMultilevel"/>
    <w:tmpl w:val="C9CC37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C433C79"/>
    <w:multiLevelType w:val="hybridMultilevel"/>
    <w:tmpl w:val="680E3B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FDD3D05"/>
    <w:multiLevelType w:val="hybridMultilevel"/>
    <w:tmpl w:val="64C2D5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8180F19"/>
    <w:multiLevelType w:val="hybridMultilevel"/>
    <w:tmpl w:val="86585D2A"/>
    <w:lvl w:ilvl="0" w:tplc="037C09D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9AF7D34"/>
    <w:multiLevelType w:val="hybridMultilevel"/>
    <w:tmpl w:val="FCCA8330"/>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1A07292"/>
    <w:multiLevelType w:val="hybridMultilevel"/>
    <w:tmpl w:val="1C8C96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F154FE4"/>
    <w:multiLevelType w:val="hybridMultilevel"/>
    <w:tmpl w:val="FB1CF74A"/>
    <w:lvl w:ilvl="0" w:tplc="9A065F0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576285022">
    <w:abstractNumId w:val="2"/>
  </w:num>
  <w:num w:numId="2" w16cid:durableId="1653682373">
    <w:abstractNumId w:val="4"/>
  </w:num>
  <w:num w:numId="3" w16cid:durableId="1505705472">
    <w:abstractNumId w:val="6"/>
  </w:num>
  <w:num w:numId="4" w16cid:durableId="1831292709">
    <w:abstractNumId w:val="5"/>
  </w:num>
  <w:num w:numId="5" w16cid:durableId="1372801196">
    <w:abstractNumId w:val="0"/>
  </w:num>
  <w:num w:numId="6" w16cid:durableId="1243493962">
    <w:abstractNumId w:val="1"/>
  </w:num>
  <w:num w:numId="7" w16cid:durableId="2130972431">
    <w:abstractNumId w:val="3"/>
  </w:num>
  <w:num w:numId="8" w16cid:durableId="1442339492">
    <w:abstractNumId w:val="8"/>
  </w:num>
  <w:num w:numId="9" w16cid:durableId="305665260">
    <w:abstractNumId w:val="9"/>
  </w:num>
  <w:num w:numId="10" w16cid:durableId="1561331238">
    <w:abstractNumId w:val="7"/>
  </w:num>
  <w:num w:numId="11" w16cid:durableId="6471764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ED3"/>
    <w:rsid w:val="00004756"/>
    <w:rsid w:val="00011ECB"/>
    <w:rsid w:val="00021D79"/>
    <w:rsid w:val="000244D2"/>
    <w:rsid w:val="000331D5"/>
    <w:rsid w:val="000519FE"/>
    <w:rsid w:val="00066230"/>
    <w:rsid w:val="00091FA9"/>
    <w:rsid w:val="000B2D4A"/>
    <w:rsid w:val="000D631A"/>
    <w:rsid w:val="000E3333"/>
    <w:rsid w:val="000F0C6D"/>
    <w:rsid w:val="000F543C"/>
    <w:rsid w:val="0011123C"/>
    <w:rsid w:val="00113AA2"/>
    <w:rsid w:val="0013266C"/>
    <w:rsid w:val="00140329"/>
    <w:rsid w:val="00166C8E"/>
    <w:rsid w:val="00173C64"/>
    <w:rsid w:val="00186EA4"/>
    <w:rsid w:val="001B33FC"/>
    <w:rsid w:val="001D56D7"/>
    <w:rsid w:val="001E2665"/>
    <w:rsid w:val="001E7A60"/>
    <w:rsid w:val="001F2C63"/>
    <w:rsid w:val="00205977"/>
    <w:rsid w:val="00222131"/>
    <w:rsid w:val="0025328F"/>
    <w:rsid w:val="002538B4"/>
    <w:rsid w:val="00264B89"/>
    <w:rsid w:val="00272756"/>
    <w:rsid w:val="00287C28"/>
    <w:rsid w:val="00294497"/>
    <w:rsid w:val="002A0943"/>
    <w:rsid w:val="002A6220"/>
    <w:rsid w:val="002B643A"/>
    <w:rsid w:val="002C0BC9"/>
    <w:rsid w:val="002C16DB"/>
    <w:rsid w:val="002D1F57"/>
    <w:rsid w:val="002E02D4"/>
    <w:rsid w:val="003108BB"/>
    <w:rsid w:val="00321172"/>
    <w:rsid w:val="00325007"/>
    <w:rsid w:val="00326B69"/>
    <w:rsid w:val="00336447"/>
    <w:rsid w:val="00346E36"/>
    <w:rsid w:val="00354AE8"/>
    <w:rsid w:val="00356417"/>
    <w:rsid w:val="0036163C"/>
    <w:rsid w:val="00370EFF"/>
    <w:rsid w:val="00371FF4"/>
    <w:rsid w:val="00382757"/>
    <w:rsid w:val="0039229B"/>
    <w:rsid w:val="003A04D8"/>
    <w:rsid w:val="003A6221"/>
    <w:rsid w:val="003B11FB"/>
    <w:rsid w:val="003C4C1C"/>
    <w:rsid w:val="003D0FCB"/>
    <w:rsid w:val="003F2DC5"/>
    <w:rsid w:val="00410AD6"/>
    <w:rsid w:val="004220E7"/>
    <w:rsid w:val="004274AB"/>
    <w:rsid w:val="004400CE"/>
    <w:rsid w:val="00452B7D"/>
    <w:rsid w:val="00473B58"/>
    <w:rsid w:val="00490206"/>
    <w:rsid w:val="00491A40"/>
    <w:rsid w:val="00496756"/>
    <w:rsid w:val="004B66A5"/>
    <w:rsid w:val="004C5956"/>
    <w:rsid w:val="004D2610"/>
    <w:rsid w:val="004D7BCC"/>
    <w:rsid w:val="004F755C"/>
    <w:rsid w:val="00501ED3"/>
    <w:rsid w:val="00504478"/>
    <w:rsid w:val="0051115D"/>
    <w:rsid w:val="00542991"/>
    <w:rsid w:val="00552DB5"/>
    <w:rsid w:val="005A1A48"/>
    <w:rsid w:val="005A2617"/>
    <w:rsid w:val="005A5EF3"/>
    <w:rsid w:val="005B43C1"/>
    <w:rsid w:val="005B6A67"/>
    <w:rsid w:val="005B7EFB"/>
    <w:rsid w:val="005C4B0D"/>
    <w:rsid w:val="005C6167"/>
    <w:rsid w:val="005D3434"/>
    <w:rsid w:val="006005B3"/>
    <w:rsid w:val="00631629"/>
    <w:rsid w:val="00651712"/>
    <w:rsid w:val="006573F0"/>
    <w:rsid w:val="00663D69"/>
    <w:rsid w:val="00684697"/>
    <w:rsid w:val="006906E0"/>
    <w:rsid w:val="00692D65"/>
    <w:rsid w:val="00694498"/>
    <w:rsid w:val="006A0049"/>
    <w:rsid w:val="006A0455"/>
    <w:rsid w:val="006B27A8"/>
    <w:rsid w:val="006D4837"/>
    <w:rsid w:val="006E61BB"/>
    <w:rsid w:val="006F42CA"/>
    <w:rsid w:val="00717725"/>
    <w:rsid w:val="00753413"/>
    <w:rsid w:val="0075770B"/>
    <w:rsid w:val="007634ED"/>
    <w:rsid w:val="0076732A"/>
    <w:rsid w:val="0076794C"/>
    <w:rsid w:val="00781E0C"/>
    <w:rsid w:val="00787D6E"/>
    <w:rsid w:val="007A355F"/>
    <w:rsid w:val="007A6954"/>
    <w:rsid w:val="007B5EFF"/>
    <w:rsid w:val="007C2892"/>
    <w:rsid w:val="007C60FE"/>
    <w:rsid w:val="007D05F8"/>
    <w:rsid w:val="007D0AA7"/>
    <w:rsid w:val="007D0CDE"/>
    <w:rsid w:val="007D1242"/>
    <w:rsid w:val="007D468B"/>
    <w:rsid w:val="007E742F"/>
    <w:rsid w:val="00845954"/>
    <w:rsid w:val="00861281"/>
    <w:rsid w:val="00872A80"/>
    <w:rsid w:val="00876A7A"/>
    <w:rsid w:val="008925EA"/>
    <w:rsid w:val="00893EFD"/>
    <w:rsid w:val="008A53BC"/>
    <w:rsid w:val="008B2A08"/>
    <w:rsid w:val="008D1B33"/>
    <w:rsid w:val="008D433E"/>
    <w:rsid w:val="008D4E93"/>
    <w:rsid w:val="008D7F9E"/>
    <w:rsid w:val="008E228A"/>
    <w:rsid w:val="008F25BF"/>
    <w:rsid w:val="008F41EF"/>
    <w:rsid w:val="008F67C0"/>
    <w:rsid w:val="00914136"/>
    <w:rsid w:val="0092352F"/>
    <w:rsid w:val="00932F92"/>
    <w:rsid w:val="0093333D"/>
    <w:rsid w:val="0093654A"/>
    <w:rsid w:val="00941A58"/>
    <w:rsid w:val="00945769"/>
    <w:rsid w:val="0095105C"/>
    <w:rsid w:val="00964575"/>
    <w:rsid w:val="00975B99"/>
    <w:rsid w:val="009B4590"/>
    <w:rsid w:val="009C1552"/>
    <w:rsid w:val="009C5A68"/>
    <w:rsid w:val="009C6B6A"/>
    <w:rsid w:val="009E3458"/>
    <w:rsid w:val="009E42B0"/>
    <w:rsid w:val="009E48D8"/>
    <w:rsid w:val="009F68EF"/>
    <w:rsid w:val="00A00CB6"/>
    <w:rsid w:val="00A01793"/>
    <w:rsid w:val="00A03F73"/>
    <w:rsid w:val="00A1431B"/>
    <w:rsid w:val="00A21A61"/>
    <w:rsid w:val="00A23EAB"/>
    <w:rsid w:val="00A343DE"/>
    <w:rsid w:val="00A35612"/>
    <w:rsid w:val="00A403A8"/>
    <w:rsid w:val="00A578FA"/>
    <w:rsid w:val="00A61059"/>
    <w:rsid w:val="00A7108B"/>
    <w:rsid w:val="00A744E4"/>
    <w:rsid w:val="00A81129"/>
    <w:rsid w:val="00A82CF1"/>
    <w:rsid w:val="00A859E2"/>
    <w:rsid w:val="00A90165"/>
    <w:rsid w:val="00AA3E29"/>
    <w:rsid w:val="00AA491D"/>
    <w:rsid w:val="00AB45D4"/>
    <w:rsid w:val="00AC7D7C"/>
    <w:rsid w:val="00AF37FC"/>
    <w:rsid w:val="00AF79CD"/>
    <w:rsid w:val="00B009A8"/>
    <w:rsid w:val="00B011B4"/>
    <w:rsid w:val="00B03BA0"/>
    <w:rsid w:val="00B156D8"/>
    <w:rsid w:val="00B17750"/>
    <w:rsid w:val="00B353E3"/>
    <w:rsid w:val="00B528E1"/>
    <w:rsid w:val="00B73CB4"/>
    <w:rsid w:val="00B8664A"/>
    <w:rsid w:val="00B876DB"/>
    <w:rsid w:val="00B96A44"/>
    <w:rsid w:val="00BB1B84"/>
    <w:rsid w:val="00BB7C8F"/>
    <w:rsid w:val="00BC0209"/>
    <w:rsid w:val="00BD36D7"/>
    <w:rsid w:val="00BD3975"/>
    <w:rsid w:val="00BF1A12"/>
    <w:rsid w:val="00C04DDB"/>
    <w:rsid w:val="00C15FF1"/>
    <w:rsid w:val="00C17C37"/>
    <w:rsid w:val="00C43663"/>
    <w:rsid w:val="00C56244"/>
    <w:rsid w:val="00C620BE"/>
    <w:rsid w:val="00C64367"/>
    <w:rsid w:val="00C665F7"/>
    <w:rsid w:val="00C74930"/>
    <w:rsid w:val="00C8042E"/>
    <w:rsid w:val="00C94E62"/>
    <w:rsid w:val="00C9585B"/>
    <w:rsid w:val="00CB3830"/>
    <w:rsid w:val="00CB4133"/>
    <w:rsid w:val="00CB5087"/>
    <w:rsid w:val="00CC6187"/>
    <w:rsid w:val="00CD3BD4"/>
    <w:rsid w:val="00CE3F35"/>
    <w:rsid w:val="00CE7483"/>
    <w:rsid w:val="00CF1683"/>
    <w:rsid w:val="00CF7B6A"/>
    <w:rsid w:val="00D02165"/>
    <w:rsid w:val="00D0692F"/>
    <w:rsid w:val="00D1734A"/>
    <w:rsid w:val="00D2488A"/>
    <w:rsid w:val="00D2697D"/>
    <w:rsid w:val="00D34D7A"/>
    <w:rsid w:val="00D40EE1"/>
    <w:rsid w:val="00D4750A"/>
    <w:rsid w:val="00D60A5A"/>
    <w:rsid w:val="00D741E7"/>
    <w:rsid w:val="00D7731C"/>
    <w:rsid w:val="00D91A05"/>
    <w:rsid w:val="00D97790"/>
    <w:rsid w:val="00DA459D"/>
    <w:rsid w:val="00DA4E3D"/>
    <w:rsid w:val="00DF6E5D"/>
    <w:rsid w:val="00E140A7"/>
    <w:rsid w:val="00E3372A"/>
    <w:rsid w:val="00E445FF"/>
    <w:rsid w:val="00E60B25"/>
    <w:rsid w:val="00E66D83"/>
    <w:rsid w:val="00E82CD2"/>
    <w:rsid w:val="00E87859"/>
    <w:rsid w:val="00EA5100"/>
    <w:rsid w:val="00ED33AD"/>
    <w:rsid w:val="00EE1780"/>
    <w:rsid w:val="00EE5413"/>
    <w:rsid w:val="00EE6F5D"/>
    <w:rsid w:val="00EF3AF5"/>
    <w:rsid w:val="00EF603D"/>
    <w:rsid w:val="00EF69D7"/>
    <w:rsid w:val="00F30FA8"/>
    <w:rsid w:val="00F45DE6"/>
    <w:rsid w:val="00F8424F"/>
    <w:rsid w:val="00F92208"/>
    <w:rsid w:val="00FC0906"/>
    <w:rsid w:val="00FC2023"/>
    <w:rsid w:val="00FC3BBE"/>
    <w:rsid w:val="00FD684D"/>
    <w:rsid w:val="00FE4266"/>
    <w:rsid w:val="00FF00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74CC"/>
  <w15:chartTrackingRefBased/>
  <w15:docId w15:val="{DEA9A7C2-3613-4D41-B003-3A999EE8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F79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0692F"/>
    <w:pPr>
      <w:ind w:left="720"/>
      <w:contextualSpacing/>
    </w:pPr>
  </w:style>
  <w:style w:type="paragraph" w:styleId="Markeringsbobletekst">
    <w:name w:val="Balloon Text"/>
    <w:basedOn w:val="Normal"/>
    <w:link w:val="MarkeringsbobletekstTegn"/>
    <w:uiPriority w:val="99"/>
    <w:semiHidden/>
    <w:unhideWhenUsed/>
    <w:rsid w:val="00491A4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91A40"/>
    <w:rPr>
      <w:rFonts w:ascii="Segoe UI" w:hAnsi="Segoe UI" w:cs="Segoe UI"/>
      <w:sz w:val="18"/>
      <w:szCs w:val="18"/>
    </w:rPr>
  </w:style>
  <w:style w:type="character" w:styleId="Strk">
    <w:name w:val="Strong"/>
    <w:basedOn w:val="Standardskrifttypeiafsnit"/>
    <w:uiPriority w:val="22"/>
    <w:qFormat/>
    <w:rsid w:val="00A00CB6"/>
    <w:rPr>
      <w:b/>
      <w:bCs/>
    </w:rPr>
  </w:style>
  <w:style w:type="paragraph" w:styleId="NormalWeb">
    <w:name w:val="Normal (Web)"/>
    <w:basedOn w:val="Normal"/>
    <w:uiPriority w:val="99"/>
    <w:semiHidden/>
    <w:unhideWhenUsed/>
    <w:rsid w:val="00A00CB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65171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51712"/>
  </w:style>
  <w:style w:type="paragraph" w:styleId="Sidefod">
    <w:name w:val="footer"/>
    <w:basedOn w:val="Normal"/>
    <w:link w:val="SidefodTegn"/>
    <w:uiPriority w:val="99"/>
    <w:unhideWhenUsed/>
    <w:rsid w:val="0065171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51712"/>
  </w:style>
  <w:style w:type="character" w:customStyle="1" w:styleId="Overskrift1Tegn">
    <w:name w:val="Overskrift 1 Tegn"/>
    <w:basedOn w:val="Standardskrifttypeiafsnit"/>
    <w:link w:val="Overskrift1"/>
    <w:uiPriority w:val="9"/>
    <w:rsid w:val="00AF79CD"/>
    <w:rPr>
      <w:rFonts w:asciiTheme="majorHAnsi" w:eastAsiaTheme="majorEastAsia" w:hAnsiTheme="majorHAnsi" w:cstheme="majorBidi"/>
      <w:color w:val="2E74B5" w:themeColor="accent1" w:themeShade="BF"/>
      <w:sz w:val="32"/>
      <w:szCs w:val="32"/>
    </w:rPr>
  </w:style>
  <w:style w:type="paragraph" w:styleId="Overskrift">
    <w:name w:val="TOC Heading"/>
    <w:basedOn w:val="Overskrift1"/>
    <w:next w:val="Normal"/>
    <w:uiPriority w:val="39"/>
    <w:unhideWhenUsed/>
    <w:qFormat/>
    <w:rsid w:val="00AF79CD"/>
    <w:pPr>
      <w:outlineLvl w:val="9"/>
    </w:pPr>
    <w:rPr>
      <w:lang w:eastAsia="da-DK"/>
    </w:rPr>
  </w:style>
  <w:style w:type="paragraph" w:styleId="Indholdsfortegnelse1">
    <w:name w:val="toc 1"/>
    <w:basedOn w:val="Normal"/>
    <w:next w:val="Normal"/>
    <w:autoRedefine/>
    <w:uiPriority w:val="39"/>
    <w:unhideWhenUsed/>
    <w:rsid w:val="00EA5100"/>
    <w:pPr>
      <w:spacing w:after="100"/>
    </w:pPr>
  </w:style>
  <w:style w:type="character" w:styleId="Hyperlink">
    <w:name w:val="Hyperlink"/>
    <w:basedOn w:val="Standardskrifttypeiafsnit"/>
    <w:uiPriority w:val="99"/>
    <w:unhideWhenUsed/>
    <w:rsid w:val="00EA5100"/>
    <w:rPr>
      <w:color w:val="0563C1" w:themeColor="hyperlink"/>
      <w:u w:val="single"/>
    </w:rPr>
  </w:style>
  <w:style w:type="paragraph" w:styleId="Ingenafstand">
    <w:name w:val="No Spacing"/>
    <w:link w:val="IngenafstandTegn"/>
    <w:uiPriority w:val="1"/>
    <w:qFormat/>
    <w:rsid w:val="00692D65"/>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692D65"/>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469394">
      <w:bodyDiv w:val="1"/>
      <w:marLeft w:val="0"/>
      <w:marRight w:val="0"/>
      <w:marTop w:val="0"/>
      <w:marBottom w:val="0"/>
      <w:divBdr>
        <w:top w:val="none" w:sz="0" w:space="0" w:color="auto"/>
        <w:left w:val="none" w:sz="0" w:space="0" w:color="auto"/>
        <w:bottom w:val="none" w:sz="0" w:space="0" w:color="auto"/>
        <w:right w:val="none" w:sz="0" w:space="0" w:color="auto"/>
      </w:divBdr>
      <w:divsChild>
        <w:div w:id="2086754126">
          <w:marLeft w:val="0"/>
          <w:marRight w:val="0"/>
          <w:marTop w:val="0"/>
          <w:marBottom w:val="0"/>
          <w:divBdr>
            <w:top w:val="none" w:sz="0" w:space="0" w:color="auto"/>
            <w:left w:val="none" w:sz="0" w:space="0" w:color="auto"/>
            <w:bottom w:val="none" w:sz="0" w:space="0" w:color="auto"/>
            <w:right w:val="none" w:sz="0" w:space="0" w:color="auto"/>
          </w:divBdr>
          <w:divsChild>
            <w:div w:id="1633633638">
              <w:marLeft w:val="0"/>
              <w:marRight w:val="0"/>
              <w:marTop w:val="0"/>
              <w:marBottom w:val="0"/>
              <w:divBdr>
                <w:top w:val="none" w:sz="0" w:space="0" w:color="auto"/>
                <w:left w:val="none" w:sz="0" w:space="0" w:color="auto"/>
                <w:bottom w:val="none" w:sz="0" w:space="0" w:color="auto"/>
                <w:right w:val="none" w:sz="0" w:space="0" w:color="auto"/>
              </w:divBdr>
              <w:divsChild>
                <w:div w:id="568543543">
                  <w:marLeft w:val="0"/>
                  <w:marRight w:val="3"/>
                  <w:marTop w:val="0"/>
                  <w:marBottom w:val="0"/>
                  <w:divBdr>
                    <w:top w:val="none" w:sz="0" w:space="0" w:color="auto"/>
                    <w:left w:val="none" w:sz="0" w:space="0" w:color="auto"/>
                    <w:bottom w:val="none" w:sz="0" w:space="0" w:color="auto"/>
                    <w:right w:val="none" w:sz="0" w:space="0" w:color="auto"/>
                  </w:divBdr>
                  <w:divsChild>
                    <w:div w:id="16802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31235">
      <w:bodyDiv w:val="1"/>
      <w:marLeft w:val="0"/>
      <w:marRight w:val="0"/>
      <w:marTop w:val="0"/>
      <w:marBottom w:val="0"/>
      <w:divBdr>
        <w:top w:val="none" w:sz="0" w:space="0" w:color="auto"/>
        <w:left w:val="none" w:sz="0" w:space="0" w:color="auto"/>
        <w:bottom w:val="none" w:sz="0" w:space="0" w:color="auto"/>
        <w:right w:val="none" w:sz="0" w:space="0" w:color="auto"/>
      </w:divBdr>
      <w:divsChild>
        <w:div w:id="140776069">
          <w:marLeft w:val="0"/>
          <w:marRight w:val="0"/>
          <w:marTop w:val="0"/>
          <w:marBottom w:val="0"/>
          <w:divBdr>
            <w:top w:val="none" w:sz="0" w:space="0" w:color="auto"/>
            <w:left w:val="none" w:sz="0" w:space="0" w:color="auto"/>
            <w:bottom w:val="none" w:sz="0" w:space="0" w:color="auto"/>
            <w:right w:val="none" w:sz="0" w:space="0" w:color="auto"/>
          </w:divBdr>
          <w:divsChild>
            <w:div w:id="1464546184">
              <w:marLeft w:val="0"/>
              <w:marRight w:val="0"/>
              <w:marTop w:val="0"/>
              <w:marBottom w:val="0"/>
              <w:divBdr>
                <w:top w:val="none" w:sz="0" w:space="0" w:color="auto"/>
                <w:left w:val="none" w:sz="0" w:space="0" w:color="auto"/>
                <w:bottom w:val="none" w:sz="0" w:space="0" w:color="auto"/>
                <w:right w:val="none" w:sz="0" w:space="0" w:color="auto"/>
              </w:divBdr>
              <w:divsChild>
                <w:div w:id="1634091135">
                  <w:marLeft w:val="0"/>
                  <w:marRight w:val="3"/>
                  <w:marTop w:val="0"/>
                  <w:marBottom w:val="0"/>
                  <w:divBdr>
                    <w:top w:val="none" w:sz="0" w:space="0" w:color="auto"/>
                    <w:left w:val="none" w:sz="0" w:space="0" w:color="auto"/>
                    <w:bottom w:val="none" w:sz="0" w:space="0" w:color="auto"/>
                    <w:right w:val="none" w:sz="0" w:space="0" w:color="auto"/>
                  </w:divBdr>
                  <w:divsChild>
                    <w:div w:id="5186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2022-05-19T00:00:00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B67ADC2A671F240AA22E39517BB059F" ma:contentTypeVersion="0" ma:contentTypeDescription="Opret et nyt dokument." ma:contentTypeScope="" ma:versionID="3e85fb265c43a0c44c36b02221b53365">
  <xsd:schema xmlns:xsd="http://www.w3.org/2001/XMLSchema" xmlns:xs="http://www.w3.org/2001/XMLSchema" xmlns:p="http://schemas.microsoft.com/office/2006/metadata/properties" targetNamespace="http://schemas.microsoft.com/office/2006/metadata/properties" ma:root="true" ma:fieldsID="8739a22fa64077dee4a0dc6b637cf7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51A5CF-129B-4294-A66D-879D726E2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72F0C8F-4C17-44F2-AD25-45D6A9BE5541}">
  <ds:schemaRefs>
    <ds:schemaRef ds:uri="http://schemas.openxmlformats.org/officeDocument/2006/bibliography"/>
  </ds:schemaRefs>
</ds:datastoreItem>
</file>

<file path=customXml/itemProps4.xml><?xml version="1.0" encoding="utf-8"?>
<ds:datastoreItem xmlns:ds="http://schemas.openxmlformats.org/officeDocument/2006/customXml" ds:itemID="{1C0C4DDF-2330-4BA7-A77F-0030711F7111}">
  <ds:schemaRefs>
    <ds:schemaRef ds:uri="http://schemas.microsoft.com/sharepoint/v3/contenttype/forms"/>
  </ds:schemaRefs>
</ds:datastoreItem>
</file>

<file path=customXml/itemProps5.xml><?xml version="1.0" encoding="utf-8"?>
<ds:datastoreItem xmlns:ds="http://schemas.openxmlformats.org/officeDocument/2006/customXml" ds:itemID="{D64F08AE-6290-4C27-8DF8-0483F19966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2144</Words>
  <Characters>13084</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EUC Nordvest</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 og ordensregler på erhvervsuddannelserne EUC Nordvest</dc:title>
  <dc:subject>Skoleåret 2022/2023</dc:subject>
  <dc:creator>Jan Holm Vinther</dc:creator>
  <cp:keywords/>
  <dc:description/>
  <cp:lastModifiedBy>Jane Holm Vinther</cp:lastModifiedBy>
  <cp:revision>44</cp:revision>
  <cp:lastPrinted>2019-05-16T06:30:00Z</cp:lastPrinted>
  <dcterms:created xsi:type="dcterms:W3CDTF">2022-05-11T09:15:00Z</dcterms:created>
  <dcterms:modified xsi:type="dcterms:W3CDTF">2022-08-15T09:10:00Z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0x0101002B67ADC2A671F240AA22E39517BB059F</vt:lpwstr>
  </property>
</Properties>
</file>