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6F2D" w:rsidP="5236FE3A" w:rsidRDefault="00C66F2D" w14:paraId="135C77F6" w14:textId="77777777">
      <w:pPr>
        <w:rPr>
          <w:color w:val="auto"/>
        </w:rPr>
      </w:pPr>
    </w:p>
    <w:p w:rsidRPr="00816395" w:rsidR="00933FD0" w:rsidP="5236FE3A" w:rsidRDefault="00C66F2D" w14:paraId="3DB64EF1" w14:textId="7E68C490">
      <w:pPr>
        <w:rPr>
          <w:b w:val="1"/>
          <w:bCs w:val="1"/>
          <w:color w:val="auto" w:themeColor="accent1"/>
          <w:sz w:val="28"/>
          <w:szCs w:val="28"/>
        </w:rPr>
      </w:pPr>
      <w:r w:rsidRPr="5236FE3A" w:rsidR="3E74378E">
        <w:rPr>
          <w:b w:val="1"/>
          <w:bCs w:val="1"/>
          <w:color w:val="auto"/>
          <w:sz w:val="28"/>
          <w:szCs w:val="28"/>
        </w:rPr>
        <w:t>L</w:t>
      </w:r>
      <w:r w:rsidRPr="5236FE3A" w:rsidR="00C66F2D">
        <w:rPr>
          <w:b w:val="1"/>
          <w:bCs w:val="1"/>
          <w:color w:val="auto"/>
          <w:sz w:val="28"/>
          <w:szCs w:val="28"/>
        </w:rPr>
        <w:t xml:space="preserve">UP </w:t>
      </w:r>
      <w:r w:rsidRPr="5236FE3A" w:rsidR="003820FD">
        <w:rPr>
          <w:b w:val="1"/>
          <w:bCs w:val="1"/>
          <w:color w:val="auto"/>
          <w:sz w:val="28"/>
          <w:szCs w:val="28"/>
        </w:rPr>
        <w:t>GF1</w:t>
      </w:r>
      <w:r w:rsidRPr="5236FE3A" w:rsidR="00EB0311">
        <w:rPr>
          <w:b w:val="1"/>
          <w:bCs w:val="1"/>
          <w:color w:val="auto"/>
          <w:sz w:val="28"/>
          <w:szCs w:val="28"/>
        </w:rPr>
        <w:t xml:space="preserve"> EU</w:t>
      </w:r>
      <w:r w:rsidRPr="5236FE3A" w:rsidR="00F4468C">
        <w:rPr>
          <w:b w:val="1"/>
          <w:bCs w:val="1"/>
          <w:color w:val="auto"/>
          <w:sz w:val="28"/>
          <w:szCs w:val="28"/>
        </w:rPr>
        <w:t>D</w:t>
      </w:r>
      <w:r w:rsidRPr="5236FE3A" w:rsidR="003820FD">
        <w:rPr>
          <w:b w:val="1"/>
          <w:bCs w:val="1"/>
          <w:color w:val="auto"/>
          <w:sz w:val="28"/>
          <w:szCs w:val="28"/>
        </w:rPr>
        <w:t xml:space="preserve"> </w:t>
      </w:r>
      <w:r w:rsidRPr="5236FE3A" w:rsidR="008D0903">
        <w:rPr>
          <w:b w:val="1"/>
          <w:bCs w:val="1"/>
          <w:color w:val="auto"/>
          <w:sz w:val="28"/>
          <w:szCs w:val="28"/>
        </w:rPr>
        <w:t xml:space="preserve">+ EUX: </w:t>
      </w:r>
      <w:r w:rsidRPr="5236FE3A" w:rsidR="00C66F2D">
        <w:rPr>
          <w:b w:val="1"/>
          <w:bCs w:val="1"/>
          <w:color w:val="auto"/>
          <w:sz w:val="28"/>
          <w:szCs w:val="28"/>
        </w:rPr>
        <w:t xml:space="preserve"> </w:t>
      </w:r>
      <w:r w:rsidRPr="5236FE3A" w:rsidR="00816395">
        <w:rPr>
          <w:b w:val="1"/>
          <w:bCs w:val="1"/>
          <w:color w:val="auto"/>
          <w:sz w:val="28"/>
          <w:szCs w:val="28"/>
        </w:rPr>
        <w:t>Bygg</w:t>
      </w:r>
      <w:r w:rsidRPr="5236FE3A" w:rsidR="00816395">
        <w:rPr>
          <w:b w:val="1"/>
          <w:bCs w:val="1"/>
          <w:color w:val="auto"/>
          <w:sz w:val="28"/>
          <w:szCs w:val="28"/>
        </w:rPr>
        <w:t>eri, Strøm &amp; IT</w:t>
      </w:r>
    </w:p>
    <w:p w:rsidR="2D5F64DD" w:rsidP="5236FE3A" w:rsidRDefault="2D5F64DD" w14:paraId="1FA407D9" w14:textId="53603331">
      <w:pPr>
        <w:spacing w:after="160" w:line="259" w:lineRule="auto"/>
        <w:rPr>
          <w:rFonts w:ascii="Calibri" w:hAnsi="Calibri" w:eastAsia="Calibri" w:cs="Calibr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b w:val="0"/>
          <w:bCs w:val="0"/>
          <w:i w:val="0"/>
          <w:iCs w:val="0"/>
          <w:caps w:val="0"/>
          <w:smallCaps w:val="0"/>
          <w:noProof w:val="0"/>
          <w:color w:val="auto"/>
          <w:sz w:val="22"/>
          <w:szCs w:val="22"/>
          <w:lang w:val="da-DK"/>
        </w:rPr>
        <w:t>Der er en tæt sammenhæng mellem den overordnede pædagogiske ramme for erhvervsuddannelserne på EUC Nordvest og indholdet i de lokale undervisningsplaner, hvor pædagogik og didaktik udfoldes og gøres til konkret undervisning.</w:t>
      </w:r>
    </w:p>
    <w:p w:rsidR="2D5F64DD" w:rsidP="5236FE3A" w:rsidRDefault="2D5F64DD" w14:paraId="7369C84B" w14:textId="29096C0A">
      <w:pPr>
        <w:spacing w:after="160" w:line="259" w:lineRule="auto"/>
        <w:rPr>
          <w:rFonts w:ascii="Calibri" w:hAnsi="Calibri" w:eastAsia="Calibri" w:cs="Calibri"/>
          <w:b w:val="0"/>
          <w:bCs w:val="0"/>
          <w:i w:val="0"/>
          <w:iCs w:val="0"/>
          <w:caps w:val="0"/>
          <w:smallCaps w:val="0"/>
          <w:noProof w:val="0"/>
          <w:color w:val="auto" w:themeColor="accent1" w:themeTint="FF" w:themeShade="BF"/>
          <w:sz w:val="28"/>
          <w:szCs w:val="28"/>
          <w:lang w:val="da-DK"/>
        </w:rPr>
      </w:pPr>
      <w:r w:rsidRPr="5236FE3A" w:rsidR="18A5437B">
        <w:rPr>
          <w:rFonts w:ascii="Calibri" w:hAnsi="Calibri" w:eastAsia="Calibri" w:cs="Calibri"/>
          <w:b w:val="1"/>
          <w:bCs w:val="1"/>
          <w:i w:val="0"/>
          <w:iCs w:val="0"/>
          <w:caps w:val="0"/>
          <w:smallCaps w:val="0"/>
          <w:noProof w:val="0"/>
          <w:color w:val="auto"/>
          <w:sz w:val="28"/>
          <w:szCs w:val="28"/>
          <w:lang w:val="da-DK"/>
        </w:rPr>
        <w:t>Overordnet pædagogisk/didaktisk ramme for erhvervsuddannelserne på EUC Nordvest</w:t>
      </w:r>
    </w:p>
    <w:p w:rsidR="2D5F64DD" w:rsidP="5236FE3A" w:rsidRDefault="2D5F64DD" w14:paraId="3291F2CE" w14:textId="405BC26B">
      <w:pPr>
        <w:spacing w:before="0" w:beforeAutospacing="off" w:after="0" w:afterAutospacing="off"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a-DK"/>
        </w:rPr>
        <w:t>På erhvervsuddannelserne på EUC Nordvest er det en kerneværdi, at alle elever skal opleve succes – uanset forudsætninger. Nedenstående fire pejlemærker ses i relation til værdien, hvor de både udspringer af selve værdien og understøtter den:</w:t>
      </w:r>
    </w:p>
    <w:p w:rsidR="67FE845D" w:rsidP="5236FE3A" w:rsidRDefault="67FE845D" w14:paraId="3BA6D9CB" w14:textId="2F125AAF">
      <w:pPr>
        <w:spacing w:before="0" w:beforeAutospacing="off" w:after="0" w:afterAutospacing="off"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da-DK"/>
        </w:rPr>
      </w:pPr>
    </w:p>
    <w:p w:rsidR="2D5F64DD" w:rsidP="5236FE3A" w:rsidRDefault="2D5F64DD" w14:paraId="72033B4C" w14:textId="53883B15">
      <w:pPr>
        <w:pStyle w:val="Listeafsnit"/>
        <w:numPr>
          <w:ilvl w:val="0"/>
          <w:numId w:val="14"/>
        </w:numPr>
        <w:spacing w:before="0" w:beforeAutospacing="off" w:after="0" w:afterAutospacing="off"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a-DK"/>
        </w:rPr>
        <w:t>Vi vil styrke karakterdannelse og digital dannelse på EUD</w:t>
      </w:r>
    </w:p>
    <w:p w:rsidR="2D5F64DD" w:rsidP="5236FE3A" w:rsidRDefault="2D5F64DD" w14:paraId="0625FAA8" w14:textId="1AAA2398">
      <w:pPr>
        <w:pStyle w:val="Listeafsnit"/>
        <w:numPr>
          <w:ilvl w:val="0"/>
          <w:numId w:val="14"/>
        </w:numPr>
        <w:spacing w:before="0" w:beforeAutospacing="off" w:after="0" w:afterAutospacing="off" w:line="259" w:lineRule="auto"/>
        <w:ind w:left="720" w:right="0" w:hanging="360"/>
        <w:rPr>
          <w:rFonts w:ascii="Calibri" w:hAnsi="Calibri" w:eastAsia="Calibri" w:cs="Calibri" w:asciiTheme="minorAscii" w:hAnsiTheme="minorAscii" w:eastAsiaTheme="minorAscii" w:cstheme="minorAscii"/>
          <w:b w:val="0"/>
          <w:bCs w:val="0"/>
          <w:i w:val="0"/>
          <w:iCs w:val="0"/>
          <w:caps w:val="0"/>
          <w:smallCaps w:val="0"/>
          <w:noProof w:val="0"/>
          <w:color w:val="auto" w:themeColor="accent5" w:themeTint="FF" w:themeShade="80"/>
          <w:sz w:val="22"/>
          <w:szCs w:val="22"/>
          <w:lang w:val="da-DK"/>
        </w:rPr>
      </w:pPr>
      <w:r w:rsidRPr="5236FE3A" w:rsidR="18A543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a-DK"/>
        </w:rPr>
        <w:t>Vi vil gennem differentiering, helhedsorientering og en virkelighedsnær tilgang skabe motiverende, innovativ og inddragende undervisning</w:t>
      </w:r>
    </w:p>
    <w:p w:rsidR="2D5F64DD" w:rsidP="5236FE3A" w:rsidRDefault="2D5F64DD" w14:paraId="5813501B" w14:textId="19B43EA5">
      <w:pPr>
        <w:pStyle w:val="Listeafsnit"/>
        <w:numPr>
          <w:ilvl w:val="0"/>
          <w:numId w:val="14"/>
        </w:numPr>
        <w:spacing w:before="0" w:beforeAutospacing="off" w:after="0" w:afterAutospacing="off" w:line="259" w:lineRule="auto"/>
        <w:ind w:left="720" w:right="0" w:hanging="360"/>
        <w:rPr>
          <w:rFonts w:ascii="Calibri" w:hAnsi="Calibri" w:eastAsia="Calibri" w:cs="Calibri" w:asciiTheme="minorAscii" w:hAnsiTheme="minorAscii" w:eastAsiaTheme="minorAscii" w:cstheme="minorAscii"/>
          <w:b w:val="0"/>
          <w:bCs w:val="0"/>
          <w:i w:val="0"/>
          <w:iCs w:val="0"/>
          <w:caps w:val="0"/>
          <w:smallCaps w:val="0"/>
          <w:noProof w:val="0"/>
          <w:color w:val="auto" w:themeColor="accent5" w:themeTint="FF" w:themeShade="80"/>
          <w:sz w:val="22"/>
          <w:szCs w:val="22"/>
          <w:lang w:val="da-DK"/>
        </w:rPr>
      </w:pPr>
      <w:r w:rsidRPr="5236FE3A" w:rsidR="18A543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a-DK"/>
        </w:rPr>
        <w:t>Gode lærer-/elevrelationer baseret på gensidig respekt og anerkendelse ses som en forudsætning for elevernes trivsel</w:t>
      </w:r>
    </w:p>
    <w:p w:rsidR="2D5F64DD" w:rsidP="5236FE3A" w:rsidRDefault="2D5F64DD" w14:paraId="3D093BE1" w14:textId="1C5CA166">
      <w:pPr>
        <w:pStyle w:val="Listeafsnit"/>
        <w:numPr>
          <w:ilvl w:val="0"/>
          <w:numId w:val="14"/>
        </w:numPr>
        <w:spacing w:before="0" w:beforeAutospacing="off" w:after="0" w:afterAutospacing="off" w:line="259" w:lineRule="auto"/>
        <w:ind w:left="720" w:right="0" w:hanging="360"/>
        <w:rPr>
          <w:rFonts w:ascii="Calibri" w:hAnsi="Calibri" w:eastAsia="Calibri" w:cs="Calibri" w:asciiTheme="minorAscii" w:hAnsiTheme="minorAscii" w:eastAsiaTheme="minorAscii" w:cstheme="minorAscii"/>
          <w:b w:val="0"/>
          <w:bCs w:val="0"/>
          <w:i w:val="0"/>
          <w:iCs w:val="0"/>
          <w:caps w:val="0"/>
          <w:smallCaps w:val="0"/>
          <w:noProof w:val="0"/>
          <w:color w:val="auto" w:themeColor="accent5" w:themeTint="FF" w:themeShade="80"/>
          <w:sz w:val="22"/>
          <w:szCs w:val="22"/>
          <w:lang w:val="da-DK"/>
        </w:rPr>
      </w:pPr>
      <w:r w:rsidRPr="5236FE3A" w:rsidR="18A543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a-DK"/>
        </w:rPr>
        <w:t>Formativ feedback skal fremme elevernes refleksion over egen læring og progression.</w:t>
      </w:r>
    </w:p>
    <w:p w:rsidR="2D5F64DD" w:rsidP="5236FE3A" w:rsidRDefault="2D5F64DD" w14:paraId="2E54CF47" w14:textId="27BE4889">
      <w:pPr>
        <w:spacing w:before="0" w:beforeAutospacing="off" w:after="0" w:afterAutospacing="off"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a-DK"/>
        </w:rPr>
        <w:t xml:space="preserve"> </w:t>
      </w:r>
    </w:p>
    <w:p w:rsidR="2D5F64DD" w:rsidP="5236FE3A" w:rsidRDefault="2D5F64DD" w14:paraId="6DB644C6" w14:textId="2A9FF238">
      <w:pPr>
        <w:spacing w:before="0" w:beforeAutospacing="off" w:after="0" w:afterAutospacing="off"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a-DK"/>
        </w:rPr>
        <w:t xml:space="preserve">Den pædagogiske ramme og pejlemærkerne er udfoldet og uddybet her: </w:t>
      </w:r>
      <w:hyperlink r:id="Rcdd3531cf6c441b2">
        <w:r w:rsidRPr="5236FE3A" w:rsidR="18A5437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2"/>
            <w:szCs w:val="22"/>
            <w:lang w:val="da-DK"/>
          </w:rPr>
          <w:t>pædagogiskramme-eud.pdf (eucnordvest.dk)</w:t>
        </w:r>
      </w:hyperlink>
    </w:p>
    <w:p w:rsidR="2D5F64DD" w:rsidP="5236FE3A" w:rsidRDefault="2D5F64DD" w14:paraId="2F510191" w14:textId="32C21D76">
      <w:pPr>
        <w:spacing w:before="0" w:beforeAutospacing="off" w:after="0" w:afterAutospacing="off"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a-DK"/>
        </w:rPr>
        <w:t xml:space="preserve"> </w:t>
      </w:r>
    </w:p>
    <w:p w:rsidR="2D5F64DD" w:rsidP="5236FE3A" w:rsidRDefault="2D5F64DD" w14:paraId="5F68D704" w14:textId="29A009FB">
      <w:pPr>
        <w:spacing w:before="0" w:beforeAutospacing="off" w:after="0" w:afterAutospacing="off"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a-DK"/>
        </w:rPr>
        <w:t>Fire fokusområder relaterer sig særligt til bekendtgørelsen om erhvervsuddannelser, fordi de skønnes at være helt afgørende i forhold til elevernes udbytte af al undervisning på netop erhvervsuddannelserne:</w:t>
      </w:r>
    </w:p>
    <w:p w:rsidR="67FE845D" w:rsidP="5236FE3A" w:rsidRDefault="67FE845D" w14:paraId="750B8EE5" w14:textId="20631AB9">
      <w:pPr>
        <w:spacing w:before="0" w:beforeAutospacing="off" w:after="0" w:afterAutospacing="off"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da-DK"/>
        </w:rPr>
      </w:pPr>
    </w:p>
    <w:p w:rsidR="2D5F64DD" w:rsidP="5236FE3A" w:rsidRDefault="2D5F64DD" w14:paraId="4148CEA3" w14:textId="0324EDDD">
      <w:pPr>
        <w:pStyle w:val="Listeafsnit"/>
        <w:numPr>
          <w:ilvl w:val="0"/>
          <w:numId w:val="18"/>
        </w:numPr>
        <w:spacing w:before="0" w:beforeAutospacing="off" w:after="0" w:afterAutospacing="off"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a-DK"/>
        </w:rPr>
        <w:t>Helhedsorientering</w:t>
      </w:r>
    </w:p>
    <w:p w:rsidR="2D5F64DD" w:rsidP="5236FE3A" w:rsidRDefault="2D5F64DD" w14:paraId="29F0FFE1" w14:textId="1FBE02B2">
      <w:pPr>
        <w:pStyle w:val="Listeafsnit"/>
        <w:numPr>
          <w:ilvl w:val="0"/>
          <w:numId w:val="18"/>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a-DK"/>
        </w:rPr>
        <w:t>differentiering</w:t>
      </w:r>
    </w:p>
    <w:p w:rsidR="2D5F64DD" w:rsidP="5236FE3A" w:rsidRDefault="2D5F64DD" w14:paraId="2D2EB9B4" w14:textId="18F6E8C8">
      <w:pPr>
        <w:pStyle w:val="Listeafsnit"/>
        <w:numPr>
          <w:ilvl w:val="0"/>
          <w:numId w:val="18"/>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a-DK"/>
        </w:rPr>
        <w:t>tværfaglighed</w:t>
      </w:r>
    </w:p>
    <w:p w:rsidR="2D5F64DD" w:rsidP="5236FE3A" w:rsidRDefault="2D5F64DD" w14:paraId="37FE0E78" w14:textId="3465055A">
      <w:pPr>
        <w:pStyle w:val="Listeafsnit"/>
        <w:numPr>
          <w:ilvl w:val="0"/>
          <w:numId w:val="18"/>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a-DK"/>
        </w:rPr>
        <w:t>praksisnærhed</w:t>
      </w:r>
    </w:p>
    <w:p w:rsidR="2D5F64DD" w:rsidP="5236FE3A" w:rsidRDefault="2D5F64DD" w14:paraId="469FA123" w14:textId="7313A95C">
      <w:pPr>
        <w:spacing w:before="0" w:beforeAutospacing="off" w:after="0" w:afterAutospacing="off"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a-DK"/>
        </w:rPr>
        <w:t xml:space="preserve"> </w:t>
      </w:r>
    </w:p>
    <w:p w:rsidR="2D5F64DD" w:rsidP="5236FE3A" w:rsidRDefault="2D5F64DD" w14:paraId="4E39E33B" w14:textId="0220ACFE">
      <w:pPr>
        <w:spacing w:before="0" w:beforeAutospacing="off" w:after="0" w:afterAutospacing="off"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a-DK"/>
        </w:rPr>
        <w:t>De fire fokusområder tænkes i videst muligt omfang ind i den måde undervisningen og indholdet planlægges på:</w:t>
      </w:r>
    </w:p>
    <w:p w:rsidR="2D5F64DD" w:rsidP="5236FE3A" w:rsidRDefault="2D5F64DD" w14:paraId="7FD23AD4" w14:textId="63421ED4">
      <w:pPr>
        <w:spacing w:before="0" w:beforeAutospacing="off" w:after="0" w:afterAutospacing="off" w:line="257" w:lineRule="auto"/>
        <w:rPr>
          <w:rFonts w:ascii="Calibri" w:hAnsi="Calibri" w:eastAsia="Calibri" w:cs="Calibri"/>
          <w:b w:val="0"/>
          <w:bCs w:val="0"/>
          <w:i w:val="0"/>
          <w:iCs w:val="0"/>
          <w:caps w:val="0"/>
          <w:smallCaps w:val="0"/>
          <w:noProof w:val="0"/>
          <w:color w:val="auto" w:themeColor="text1" w:themeTint="FF" w:themeShade="FF"/>
          <w:sz w:val="24"/>
          <w:szCs w:val="24"/>
          <w:lang w:val="da-DK"/>
        </w:rPr>
      </w:pPr>
      <w:r w:rsidRPr="5236FE3A" w:rsidR="2D5F64DD">
        <w:rPr>
          <w:rFonts w:ascii="Calibri" w:hAnsi="Calibri" w:eastAsia="Calibri" w:cs="Calibri"/>
          <w:b w:val="0"/>
          <w:bCs w:val="0"/>
          <w:i w:val="0"/>
          <w:iCs w:val="0"/>
          <w:caps w:val="0"/>
          <w:smallCaps w:val="0"/>
          <w:noProof w:val="0"/>
          <w:color w:val="auto"/>
          <w:sz w:val="24"/>
          <w:szCs w:val="24"/>
          <w:lang w:val="da-DK"/>
        </w:rPr>
        <w:t xml:space="preserve"> </w:t>
      </w:r>
    </w:p>
    <w:p w:rsidR="2D5F64DD" w:rsidP="5236FE3A" w:rsidRDefault="2D5F64DD" w14:paraId="012C4123" w14:textId="448057CA">
      <w:pPr>
        <w:pStyle w:val="Heading2"/>
        <w:keepNext w:val="1"/>
        <w:keepLines w:val="1"/>
        <w:spacing w:before="40" w:beforeAutospacing="off" w:after="0" w:afterAutospacing="off" w:line="257" w:lineRule="auto"/>
        <w:rPr>
          <w:rFonts w:ascii="Calibri" w:hAnsi="Calibri" w:eastAsia="Calibri" w:cs="Calibri"/>
          <w:b w:val="0"/>
          <w:bCs w:val="0"/>
          <w:i w:val="0"/>
          <w:iCs w:val="0"/>
          <w:caps w:val="0"/>
          <w:smallCaps w:val="0"/>
          <w:noProof w:val="0"/>
          <w:color w:val="auto" w:themeColor="accent1" w:themeTint="FF" w:themeShade="BF"/>
          <w:sz w:val="26"/>
          <w:szCs w:val="26"/>
          <w:lang w:val="da-DK"/>
        </w:rPr>
      </w:pPr>
      <w:r w:rsidRPr="5236FE3A" w:rsidR="2D5F64DD">
        <w:rPr>
          <w:rFonts w:ascii="Calibri" w:hAnsi="Calibri" w:eastAsia="Calibri" w:cs="Calibri"/>
          <w:b w:val="1"/>
          <w:bCs w:val="1"/>
          <w:i w:val="0"/>
          <w:iCs w:val="0"/>
          <w:caps w:val="0"/>
          <w:smallCaps w:val="0"/>
          <w:noProof w:val="0"/>
          <w:color w:val="auto"/>
          <w:sz w:val="26"/>
          <w:szCs w:val="26"/>
          <w:lang w:val="da-DK"/>
        </w:rPr>
        <w:t>Helhedsorientering</w:t>
      </w:r>
    </w:p>
    <w:p w:rsidR="2D5F64DD" w:rsidP="5236FE3A" w:rsidRDefault="2D5F64DD" w14:paraId="5FCCB277" w14:textId="1EE6345B">
      <w:pPr>
        <w:spacing w:before="0" w:beforeAutospacing="off" w:after="0" w:afterAutospacing="off" w:line="257" w:lineRule="auto"/>
        <w:rPr>
          <w:rFonts w:ascii="Calibri" w:hAnsi="Calibri" w:eastAsia="Calibri" w:cs="Calibr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b w:val="0"/>
          <w:bCs w:val="0"/>
          <w:i w:val="0"/>
          <w:iCs w:val="0"/>
          <w:caps w:val="0"/>
          <w:smallCaps w:val="0"/>
          <w:noProof w:val="0"/>
          <w:color w:val="auto"/>
          <w:sz w:val="22"/>
          <w:szCs w:val="22"/>
          <w:lang w:val="da-DK"/>
        </w:rPr>
        <w:t>Målene i forløbet bindes sammen i temaer, hvor eleverne bringes til at tænke helheder frem for at tænke enkelte fag eller læringsmål og i højere grad ser dem i en sammenhæng, hvor de er hinandens forudsætninger.</w:t>
      </w:r>
    </w:p>
    <w:p w:rsidR="2D5F64DD" w:rsidP="5236FE3A" w:rsidRDefault="2D5F64DD" w14:paraId="6754E8EB" w14:textId="03085A45">
      <w:pPr>
        <w:spacing w:before="0" w:beforeAutospacing="off" w:after="0" w:afterAutospacing="off" w:line="257" w:lineRule="auto"/>
        <w:rPr>
          <w:rFonts w:ascii="Calibri" w:hAnsi="Calibri" w:eastAsia="Calibri" w:cs="Calibri"/>
          <w:b w:val="0"/>
          <w:bCs w:val="0"/>
          <w:i w:val="0"/>
          <w:iCs w:val="0"/>
          <w:caps w:val="0"/>
          <w:smallCaps w:val="0"/>
          <w:noProof w:val="0"/>
          <w:color w:val="auto" w:themeColor="text1" w:themeTint="FF" w:themeShade="FF"/>
          <w:sz w:val="24"/>
          <w:szCs w:val="24"/>
          <w:lang w:val="da-DK"/>
        </w:rPr>
      </w:pPr>
      <w:r w:rsidRPr="5236FE3A" w:rsidR="2D5F64DD">
        <w:rPr>
          <w:rFonts w:ascii="Calibri" w:hAnsi="Calibri" w:eastAsia="Calibri" w:cs="Calibri"/>
          <w:b w:val="0"/>
          <w:bCs w:val="0"/>
          <w:i w:val="0"/>
          <w:iCs w:val="0"/>
          <w:caps w:val="0"/>
          <w:smallCaps w:val="0"/>
          <w:noProof w:val="0"/>
          <w:color w:val="auto"/>
          <w:sz w:val="24"/>
          <w:szCs w:val="24"/>
          <w:lang w:val="da-DK"/>
        </w:rPr>
        <w:t xml:space="preserve"> </w:t>
      </w:r>
    </w:p>
    <w:p w:rsidR="2D5F64DD" w:rsidP="5236FE3A" w:rsidRDefault="2D5F64DD" w14:paraId="3EBF81EA" w14:textId="412B8A9E">
      <w:pPr>
        <w:pStyle w:val="Heading2"/>
        <w:keepNext w:val="1"/>
        <w:keepLines w:val="1"/>
        <w:spacing w:before="40" w:beforeAutospacing="off" w:after="0" w:afterAutospacing="off" w:line="257" w:lineRule="auto"/>
        <w:rPr>
          <w:rFonts w:ascii="Calibri" w:hAnsi="Calibri" w:eastAsia="Calibri" w:cs="Calibri"/>
          <w:b w:val="0"/>
          <w:bCs w:val="0"/>
          <w:i w:val="0"/>
          <w:iCs w:val="0"/>
          <w:caps w:val="0"/>
          <w:smallCaps w:val="0"/>
          <w:noProof w:val="0"/>
          <w:color w:val="auto" w:themeColor="accent1" w:themeTint="FF" w:themeShade="BF"/>
          <w:sz w:val="26"/>
          <w:szCs w:val="26"/>
          <w:lang w:val="da-DK"/>
        </w:rPr>
      </w:pPr>
      <w:r w:rsidRPr="5236FE3A" w:rsidR="2D5F64DD">
        <w:rPr>
          <w:rFonts w:ascii="Calibri" w:hAnsi="Calibri" w:eastAsia="Calibri" w:cs="Calibri"/>
          <w:b w:val="1"/>
          <w:bCs w:val="1"/>
          <w:i w:val="0"/>
          <w:iCs w:val="0"/>
          <w:caps w:val="0"/>
          <w:smallCaps w:val="0"/>
          <w:noProof w:val="0"/>
          <w:color w:val="auto"/>
          <w:sz w:val="26"/>
          <w:szCs w:val="26"/>
          <w:lang w:val="da-DK"/>
        </w:rPr>
        <w:t>Differentiering</w:t>
      </w:r>
    </w:p>
    <w:p w:rsidR="2D5F64DD" w:rsidP="5236FE3A" w:rsidRDefault="2D5F64DD" w14:paraId="6EEBA2DD" w14:textId="356B1247">
      <w:pPr>
        <w:spacing w:before="0" w:beforeAutospacing="off" w:after="0" w:afterAutospacing="off" w:line="257" w:lineRule="auto"/>
        <w:rPr>
          <w:rFonts w:ascii="Calibri" w:hAnsi="Calibri" w:eastAsia="Calibri" w:cs="Calibr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b w:val="0"/>
          <w:bCs w:val="0"/>
          <w:i w:val="0"/>
          <w:iCs w:val="0"/>
          <w:caps w:val="0"/>
          <w:smallCaps w:val="0"/>
          <w:noProof w:val="0"/>
          <w:color w:val="auto"/>
          <w:sz w:val="22"/>
          <w:szCs w:val="22"/>
          <w:lang w:val="da-DK"/>
        </w:rPr>
        <w:t>Undervisningen tilrettelægges – hvis nødvendigt – på flere niveauer, så alle målgrupper tilgodeses, og sandsynligheden for optimalt udbytte for alle øges.</w:t>
      </w:r>
    </w:p>
    <w:p w:rsidR="2D5F64DD" w:rsidP="5236FE3A" w:rsidRDefault="2D5F64DD" w14:paraId="52A6E766" w14:textId="488507FC">
      <w:pPr>
        <w:spacing w:before="0" w:beforeAutospacing="off" w:after="0" w:afterAutospacing="off" w:line="257" w:lineRule="auto"/>
        <w:rPr>
          <w:rFonts w:ascii="Calibri" w:hAnsi="Calibri" w:eastAsia="Calibri" w:cs="Calibri"/>
          <w:b w:val="0"/>
          <w:bCs w:val="0"/>
          <w:i w:val="0"/>
          <w:iCs w:val="0"/>
          <w:caps w:val="0"/>
          <w:smallCaps w:val="0"/>
          <w:noProof w:val="0"/>
          <w:color w:val="auto" w:themeColor="text1" w:themeTint="FF" w:themeShade="FF"/>
          <w:sz w:val="24"/>
          <w:szCs w:val="24"/>
          <w:lang w:val="da-DK"/>
        </w:rPr>
      </w:pPr>
      <w:r w:rsidRPr="5236FE3A" w:rsidR="2D5F64DD">
        <w:rPr>
          <w:rFonts w:ascii="Calibri" w:hAnsi="Calibri" w:eastAsia="Calibri" w:cs="Calibri"/>
          <w:b w:val="0"/>
          <w:bCs w:val="0"/>
          <w:i w:val="0"/>
          <w:iCs w:val="0"/>
          <w:caps w:val="0"/>
          <w:smallCaps w:val="0"/>
          <w:noProof w:val="0"/>
          <w:color w:val="auto"/>
          <w:sz w:val="24"/>
          <w:szCs w:val="24"/>
          <w:lang w:val="da-DK"/>
        </w:rPr>
        <w:t xml:space="preserve"> </w:t>
      </w:r>
    </w:p>
    <w:p w:rsidR="2D5F64DD" w:rsidP="5236FE3A" w:rsidRDefault="2D5F64DD" w14:paraId="65A72B0B" w14:textId="35DDDAAA">
      <w:pPr>
        <w:spacing w:before="0" w:beforeAutospacing="off" w:after="0" w:afterAutospacing="off" w:line="257" w:lineRule="auto"/>
        <w:rPr>
          <w:rFonts w:ascii="Calibri" w:hAnsi="Calibri" w:eastAsia="Calibri" w:cs="Calibri"/>
          <w:b w:val="0"/>
          <w:bCs w:val="0"/>
          <w:i w:val="0"/>
          <w:iCs w:val="0"/>
          <w:caps w:val="0"/>
          <w:smallCaps w:val="0"/>
          <w:noProof w:val="0"/>
          <w:color w:val="auto" w:themeColor="accent1" w:themeTint="FF" w:themeShade="BF"/>
          <w:sz w:val="26"/>
          <w:szCs w:val="26"/>
          <w:lang w:val="da-DK"/>
        </w:rPr>
      </w:pPr>
      <w:r w:rsidRPr="5236FE3A" w:rsidR="2D5F64DD">
        <w:rPr>
          <w:rFonts w:ascii="Calibri" w:hAnsi="Calibri" w:eastAsia="Calibri" w:cs="Calibri"/>
          <w:b w:val="1"/>
          <w:bCs w:val="1"/>
          <w:i w:val="0"/>
          <w:iCs w:val="0"/>
          <w:caps w:val="0"/>
          <w:smallCaps w:val="0"/>
          <w:noProof w:val="0"/>
          <w:color w:val="auto"/>
          <w:sz w:val="26"/>
          <w:szCs w:val="26"/>
          <w:lang w:val="da-DK"/>
        </w:rPr>
        <w:t>Tværfaglighed</w:t>
      </w:r>
    </w:p>
    <w:p w:rsidR="2D5F64DD" w:rsidP="5236FE3A" w:rsidRDefault="2D5F64DD" w14:paraId="447BFCA5" w14:textId="6C3390CC">
      <w:pPr>
        <w:spacing w:before="0" w:beforeAutospacing="off" w:after="0" w:afterAutospacing="off" w:line="257" w:lineRule="auto"/>
        <w:rPr>
          <w:rFonts w:ascii="Calibri" w:hAnsi="Calibri" w:eastAsia="Calibri" w:cs="Calibr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b w:val="0"/>
          <w:bCs w:val="0"/>
          <w:i w:val="0"/>
          <w:iCs w:val="0"/>
          <w:caps w:val="0"/>
          <w:smallCaps w:val="0"/>
          <w:noProof w:val="0"/>
          <w:color w:val="auto"/>
          <w:sz w:val="22"/>
          <w:szCs w:val="22"/>
          <w:lang w:val="da-DK"/>
        </w:rPr>
        <w:t xml:space="preserve">Det tilstræbes, at eleverne får en oplevelse af, at fagene hænger sammen på tværs. Det gøres blandt andet ved, at enkeltelementer fra grundfagene knyttes med det uddannelsesspecifikke fag. Det kan f.eks. være ved at beregninger fra matematik og kommunikations- og formidlingsteori anvendes relateret til uddannelsens indhold. </w:t>
      </w:r>
    </w:p>
    <w:p w:rsidR="2D5F64DD" w:rsidP="5236FE3A" w:rsidRDefault="2D5F64DD" w14:paraId="08512A70" w14:textId="4094B358">
      <w:pPr>
        <w:spacing w:before="0" w:beforeAutospacing="off" w:after="0" w:afterAutospacing="off" w:line="257" w:lineRule="auto"/>
        <w:rPr>
          <w:rFonts w:ascii="Calibri" w:hAnsi="Calibri" w:eastAsia="Calibri" w:cs="Calibri"/>
          <w:b w:val="0"/>
          <w:bCs w:val="0"/>
          <w:i w:val="0"/>
          <w:iCs w:val="0"/>
          <w:caps w:val="0"/>
          <w:smallCaps w:val="0"/>
          <w:noProof w:val="0"/>
          <w:color w:val="auto" w:themeColor="text1" w:themeTint="FF" w:themeShade="FF"/>
          <w:sz w:val="24"/>
          <w:szCs w:val="24"/>
          <w:lang w:val="da-DK"/>
        </w:rPr>
      </w:pPr>
      <w:r w:rsidRPr="5236FE3A" w:rsidR="2D5F64DD">
        <w:rPr>
          <w:rFonts w:ascii="Calibri" w:hAnsi="Calibri" w:eastAsia="Calibri" w:cs="Calibri"/>
          <w:b w:val="1"/>
          <w:bCs w:val="1"/>
          <w:i w:val="0"/>
          <w:iCs w:val="0"/>
          <w:caps w:val="0"/>
          <w:smallCaps w:val="0"/>
          <w:noProof w:val="0"/>
          <w:color w:val="auto"/>
          <w:sz w:val="24"/>
          <w:szCs w:val="24"/>
          <w:lang w:val="da-DK"/>
        </w:rPr>
        <w:t xml:space="preserve"> </w:t>
      </w:r>
    </w:p>
    <w:p w:rsidR="2D5F64DD" w:rsidP="5236FE3A" w:rsidRDefault="2D5F64DD" w14:paraId="30D8872A" w14:textId="0E7157B5">
      <w:pPr>
        <w:pStyle w:val="Heading2"/>
        <w:keepNext w:val="1"/>
        <w:keepLines w:val="1"/>
        <w:spacing w:before="40" w:beforeAutospacing="off" w:after="0" w:afterAutospacing="off" w:line="257" w:lineRule="auto"/>
        <w:rPr>
          <w:rFonts w:ascii="Calibri" w:hAnsi="Calibri" w:eastAsia="Calibri" w:cs="Calibri"/>
          <w:b w:val="0"/>
          <w:bCs w:val="0"/>
          <w:i w:val="0"/>
          <w:iCs w:val="0"/>
          <w:caps w:val="0"/>
          <w:smallCaps w:val="0"/>
          <w:noProof w:val="0"/>
          <w:color w:val="auto" w:themeColor="accent1" w:themeTint="FF" w:themeShade="BF"/>
          <w:sz w:val="26"/>
          <w:szCs w:val="26"/>
          <w:lang w:val="da-DK"/>
        </w:rPr>
      </w:pPr>
      <w:r w:rsidRPr="5236FE3A" w:rsidR="2D5F64DD">
        <w:rPr>
          <w:rFonts w:ascii="Calibri" w:hAnsi="Calibri" w:eastAsia="Calibri" w:cs="Calibri"/>
          <w:b w:val="1"/>
          <w:bCs w:val="1"/>
          <w:i w:val="0"/>
          <w:iCs w:val="0"/>
          <w:caps w:val="0"/>
          <w:smallCaps w:val="0"/>
          <w:noProof w:val="0"/>
          <w:color w:val="auto"/>
          <w:sz w:val="26"/>
          <w:szCs w:val="26"/>
          <w:lang w:val="da-DK"/>
        </w:rPr>
        <w:t>Praksisnærhed</w:t>
      </w:r>
    </w:p>
    <w:p w:rsidR="2D5F64DD" w:rsidP="5236FE3A" w:rsidRDefault="2D5F64DD" w14:paraId="07EA98C0" w14:textId="717D782B">
      <w:pPr>
        <w:spacing w:before="0" w:beforeAutospacing="off" w:after="0" w:afterAutospacing="off" w:line="257" w:lineRule="auto"/>
        <w:rPr>
          <w:rFonts w:ascii="Calibri" w:hAnsi="Calibri" w:eastAsia="Calibri" w:cs="Calibri"/>
          <w:b w:val="0"/>
          <w:bCs w:val="0"/>
          <w:i w:val="0"/>
          <w:iCs w:val="0"/>
          <w:caps w:val="0"/>
          <w:smallCaps w:val="0"/>
          <w:noProof w:val="0"/>
          <w:color w:val="auto" w:themeColor="text1" w:themeTint="FF" w:themeShade="FF"/>
          <w:sz w:val="22"/>
          <w:szCs w:val="22"/>
          <w:lang w:val="da-DK"/>
        </w:rPr>
      </w:pPr>
      <w:r w:rsidRPr="5236FE3A" w:rsidR="18A5437B">
        <w:rPr>
          <w:rFonts w:ascii="Calibri" w:hAnsi="Calibri" w:eastAsia="Calibri" w:cs="Calibri"/>
          <w:b w:val="0"/>
          <w:bCs w:val="0"/>
          <w:i w:val="0"/>
          <w:iCs w:val="0"/>
          <w:caps w:val="0"/>
          <w:smallCaps w:val="0"/>
          <w:noProof w:val="0"/>
          <w:color w:val="auto"/>
          <w:sz w:val="22"/>
          <w:szCs w:val="22"/>
          <w:lang w:val="da-DK"/>
        </w:rPr>
        <w:t xml:space="preserve">De teoretiske dele af undervisningen tilrettelægges i videst muligt omfang med en praktisk tilgang – f.eks. ved at tage udgangspunkt i </w:t>
      </w:r>
      <w:r w:rsidRPr="5236FE3A" w:rsidR="18A5437B">
        <w:rPr>
          <w:rFonts w:ascii="Calibri" w:hAnsi="Calibri" w:eastAsia="Calibri" w:cs="Calibri"/>
          <w:b w:val="0"/>
          <w:bCs w:val="0"/>
          <w:i w:val="0"/>
          <w:iCs w:val="0"/>
          <w:caps w:val="0"/>
          <w:smallCaps w:val="0"/>
          <w:noProof w:val="0"/>
          <w:color w:val="auto"/>
          <w:sz w:val="22"/>
          <w:szCs w:val="22"/>
          <w:lang w:val="da-DK"/>
        </w:rPr>
        <w:t>caseopgaver</w:t>
      </w:r>
      <w:r w:rsidRPr="5236FE3A" w:rsidR="18A5437B">
        <w:rPr>
          <w:rFonts w:ascii="Calibri" w:hAnsi="Calibri" w:eastAsia="Calibri" w:cs="Calibri"/>
          <w:b w:val="0"/>
          <w:bCs w:val="0"/>
          <w:i w:val="0"/>
          <w:iCs w:val="0"/>
          <w:caps w:val="0"/>
          <w:smallCaps w:val="0"/>
          <w:noProof w:val="0"/>
          <w:color w:val="auto"/>
          <w:sz w:val="22"/>
          <w:szCs w:val="22"/>
          <w:lang w:val="da-DK"/>
        </w:rPr>
        <w:t>, så eleverne opnår en forståelse for sammenhængen mellem fagstoffet og de kompetencer, der er brug for i branchen. Udgangspunktet er, at eleverne altid – også når det drejer sig mere teoretisk stof - skal kunne se, at fagstoffet hænger sammen med det, der foregår på arbejdspladsen inden for den givne branche.</w:t>
      </w:r>
    </w:p>
    <w:p w:rsidR="67FE845D" w:rsidP="5236FE3A" w:rsidRDefault="67FE845D" w14:paraId="27D95AB2" w14:textId="4E0B36C2">
      <w:pPr>
        <w:rPr>
          <w:b w:val="1"/>
          <w:bCs w:val="1"/>
          <w:color w:val="auto" w:themeColor="accent1" w:themeTint="FF" w:themeShade="FF"/>
          <w:sz w:val="28"/>
          <w:szCs w:val="28"/>
        </w:rPr>
      </w:pPr>
    </w:p>
    <w:p w:rsidR="317EF8C7" w:rsidP="5236FE3A" w:rsidRDefault="317EF8C7" w14:paraId="097782B1" w14:textId="4226B4E8">
      <w:pPr>
        <w:pStyle w:val="Heading2"/>
        <w:rPr>
          <w:rFonts w:ascii="Calibri" w:hAnsi="Calibri" w:eastAsia="Calibri" w:cs="Calibri"/>
          <w:b w:val="1"/>
          <w:bCs w:val="1"/>
          <w:i w:val="0"/>
          <w:iCs w:val="0"/>
          <w:color w:val="auto"/>
        </w:rPr>
      </w:pPr>
      <w:r w:rsidRPr="5236FE3A" w:rsidR="04E98C1C">
        <w:rPr>
          <w:rFonts w:ascii="Calibri" w:hAnsi="Calibri" w:eastAsia="Calibri" w:cs="Calibri"/>
          <w:b w:val="1"/>
          <w:bCs w:val="1"/>
          <w:i w:val="0"/>
          <w:iCs w:val="0"/>
          <w:color w:val="auto"/>
        </w:rPr>
        <w:t>Baggrund</w:t>
      </w:r>
      <w:r w:rsidRPr="5236FE3A" w:rsidR="04E98C1C">
        <w:rPr>
          <w:rFonts w:ascii="Calibri" w:hAnsi="Calibri" w:eastAsia="Calibri" w:cs="Calibri"/>
          <w:b w:val="1"/>
          <w:bCs w:val="1"/>
          <w:i w:val="0"/>
          <w:iCs w:val="0"/>
          <w:color w:val="auto"/>
        </w:rPr>
        <w:t xml:space="preserve">: </w:t>
      </w:r>
    </w:p>
    <w:p w:rsidR="317EF8C7" w:rsidP="5236FE3A" w:rsidRDefault="317EF8C7" w14:paraId="5EFC4B8A" w14:textId="7A9B8C04">
      <w:pPr>
        <w:pStyle w:val="Normal"/>
        <w:rPr>
          <w:color w:val="auto"/>
        </w:rPr>
      </w:pPr>
      <w:r w:rsidRPr="5236FE3A" w:rsidR="04E98C1C">
        <w:rPr>
          <w:color w:val="auto"/>
        </w:rPr>
        <w:t xml:space="preserve">Denne lokale undervisningsplan gør sig gældende jf. LBK nr. 961 af 16/8-2024, bekendtgørelse af lov om erhvervsuddannelser. </w:t>
      </w:r>
    </w:p>
    <w:p w:rsidR="04E98C1C" w:rsidP="5236FE3A" w:rsidRDefault="04E98C1C" w14:paraId="7D5823B3" w14:textId="77696B22">
      <w:pPr>
        <w:pStyle w:val="Normal"/>
        <w:rPr>
          <w:noProof w:val="0"/>
          <w:color w:val="auto"/>
          <w:lang w:val="da-DK"/>
        </w:rPr>
      </w:pPr>
      <w:r w:rsidRPr="5236FE3A" w:rsidR="04E98C1C">
        <w:rPr>
          <w:noProof w:val="0"/>
          <w:color w:val="auto"/>
          <w:lang w:val="da-DK"/>
        </w:rPr>
        <w:t>Herved bekendtgøres lov om erhvervsuddannelser, jf. lovbekendtgørelse nr. 40 af 11. januar 2024, med de ændringer, der følger af § 3 i lov nr. 174 af 27. februar 2024, § 5 i lov nr. 640 af 11. juni 2024 og § 2 i lov nr. 688 af 11. juni 2024. De ændringer, der følger af § 1, nr. 41-44, i lov nr. 2152 af 27. november 2021, er ikke indarbejdet i denne lovbekendtgørelse, da tidspunktet for ikrafttræden af disse ændringer fastsættes af børne- og undervisningsministeren, jf. § 7, stk. 3, i lov nr. 2152 af 27. november 2021.</w:t>
      </w:r>
    </w:p>
    <w:p w:rsidR="04E98C1C" w:rsidP="2B5D703A" w:rsidRDefault="04E98C1C" w14:paraId="7F38F08E" w14:textId="739CC2A2">
      <w:pPr>
        <w:pStyle w:val="Normal"/>
        <w:rPr>
          <w:noProof w:val="0"/>
          <w:lang w:val="da-DK"/>
        </w:rPr>
      </w:pPr>
      <w:r w:rsidRPr="5236FE3A" w:rsidR="04E98C1C">
        <w:rPr>
          <w:noProof w:val="0"/>
          <w:color w:val="auto"/>
          <w:lang w:val="da-DK"/>
        </w:rPr>
        <w:t>§ 1. Børne- og undervisningsministeren tilrettelægger et samordnet system af erhvervsuddannelser med henblik på den private og den offentlige sektors forskellige beskæftigelsesområder.</w:t>
      </w:r>
      <w:r>
        <w:br/>
      </w:r>
      <w:r w:rsidRPr="5236FE3A" w:rsidR="04E98C1C">
        <w:rPr>
          <w:noProof w:val="0"/>
          <w:color w:val="auto"/>
          <w:lang w:val="da-DK"/>
        </w:rPr>
        <w:t>Stk. 2.</w:t>
      </w:r>
      <w:r w:rsidRPr="5236FE3A" w:rsidR="04E98C1C">
        <w:rPr>
          <w:noProof w:val="0"/>
          <w:color w:val="auto"/>
          <w:lang w:val="da-DK"/>
        </w:rPr>
        <w:t xml:space="preserve"> Dette uddannelsessystem skal tilrettelægges således, at det i videst muligt omfang er egnet til at</w:t>
      </w:r>
      <w:r>
        <w:br/>
      </w:r>
      <w:r w:rsidRPr="5236FE3A" w:rsidR="04E98C1C">
        <w:rPr>
          <w:noProof w:val="0"/>
          <w:color w:val="auto"/>
          <w:lang w:val="da-DK"/>
        </w:rPr>
        <w:t>1) motivere til uddannelse og sikre, at alle, der ønsker en erhvervsuddannelse, får reelle muligheder herfor og for at vælge inden for en større flerhed af uddannelser,</w:t>
      </w:r>
      <w:r>
        <w:br/>
      </w:r>
      <w:r w:rsidRPr="5236FE3A" w:rsidR="04E98C1C">
        <w:rPr>
          <w:noProof w:val="0"/>
          <w:color w:val="auto"/>
          <w:lang w:val="da-DK"/>
        </w:rPr>
        <w:t>2) give uddannelsessøgende en uddannelse, der giver grundlag for deres fremtidige arbejdsliv, herunder etablering af selvstændig virksomhed,</w:t>
      </w:r>
      <w:r>
        <w:br/>
      </w:r>
      <w:r w:rsidRPr="5236FE3A" w:rsidR="04E98C1C">
        <w:rPr>
          <w:noProof w:val="0"/>
          <w:color w:val="auto"/>
          <w:lang w:val="da-DK"/>
        </w:rPr>
        <w:t>3) bidrage til at udvikle de uddannelsessøgendes interesse for og evne til aktiv medvirken i et demokratisk samfund og bidrage til deres personlige udvikling, karakterdannelse og faglige stolthed,</w:t>
      </w:r>
      <w:r>
        <w:br/>
      </w:r>
      <w:r w:rsidRPr="5236FE3A" w:rsidR="04E98C1C">
        <w:rPr>
          <w:noProof w:val="0"/>
          <w:color w:val="auto"/>
          <w:lang w:val="da-DK"/>
        </w:rPr>
        <w:t>4) imødekomme arbejdsmarkedets behov for erhvervsfaglige og generelle kvalifikationer vurderet under hensyn til den erhvervsmæssige og samfundsmæssige udvikling, herunder udviklingen i erhvervsstruktur, arbejdsmarkedsforhold, arbejdspladsorganisation og teknologi, samt for en innovativ og kreativ arbejdsstyrke og</w:t>
      </w:r>
      <w:r>
        <w:br/>
      </w:r>
      <w:r w:rsidRPr="5236FE3A" w:rsidR="04E98C1C">
        <w:rPr>
          <w:noProof w:val="0"/>
          <w:color w:val="auto"/>
          <w:lang w:val="da-DK"/>
        </w:rPr>
        <w:t>5) give de uddannelsessøgende viden om internationale for</w:t>
      </w:r>
      <w:r w:rsidRPr="5236FE3A" w:rsidR="04E98C1C">
        <w:rPr>
          <w:noProof w:val="0"/>
          <w:lang w:val="da-DK"/>
        </w:rPr>
        <w:t>hold og viden som grundlag for arbejde og uddannelse i udlandet.</w:t>
      </w:r>
    </w:p>
    <w:p w:rsidR="2B5D703A" w:rsidP="2B5D703A" w:rsidRDefault="2B5D703A" w14:paraId="39015AE2" w14:textId="0D1AACF4">
      <w:pPr>
        <w:pStyle w:val="Normal"/>
      </w:pPr>
    </w:p>
    <w:p w:rsidR="317EF8C7" w:rsidP="317EF8C7" w:rsidRDefault="317EF8C7" w14:paraId="64DBB1C5" w14:textId="7997EF61">
      <w:pPr>
        <w:rPr>
          <w:b w:val="1"/>
          <w:bCs w:val="1"/>
          <w:color w:val="4471C4"/>
          <w:sz w:val="28"/>
          <w:szCs w:val="28"/>
        </w:rPr>
      </w:pPr>
    </w:p>
    <w:p w:rsidR="317EF8C7" w:rsidP="317EF8C7" w:rsidRDefault="317EF8C7" w14:paraId="1BB55630" w14:textId="3A6FD738">
      <w:pPr>
        <w:rPr>
          <w:b w:val="1"/>
          <w:bCs w:val="1"/>
          <w:color w:val="4471C4"/>
          <w:sz w:val="28"/>
          <w:szCs w:val="28"/>
        </w:rPr>
      </w:pPr>
    </w:p>
    <w:p w:rsidR="317EF8C7" w:rsidP="317EF8C7" w:rsidRDefault="317EF8C7" w14:paraId="5EAF7F3A" w14:textId="7C2490E2">
      <w:pPr>
        <w:rPr>
          <w:b w:val="1"/>
          <w:bCs w:val="1"/>
          <w:color w:val="4471C4"/>
          <w:sz w:val="28"/>
          <w:szCs w:val="28"/>
        </w:rPr>
      </w:pPr>
    </w:p>
    <w:p w:rsidR="317EF8C7" w:rsidP="317EF8C7" w:rsidRDefault="317EF8C7" w14:paraId="50E7B3C1" w14:textId="1643220D">
      <w:pPr>
        <w:pStyle w:val="Normal"/>
        <w:rPr>
          <w:b w:val="1"/>
          <w:bCs w:val="1"/>
          <w:color w:val="4471C4"/>
          <w:sz w:val="28"/>
          <w:szCs w:val="28"/>
        </w:rPr>
      </w:pPr>
    </w:p>
    <w:tbl>
      <w:tblPr>
        <w:tblStyle w:val="Tabel-Gitter"/>
        <w:tblW w:w="15021" w:type="dxa"/>
        <w:tblLook w:val="04A0" w:firstRow="1" w:lastRow="0" w:firstColumn="1" w:lastColumn="0" w:noHBand="0" w:noVBand="1"/>
      </w:tblPr>
      <w:tblGrid>
        <w:gridCol w:w="2295"/>
        <w:gridCol w:w="6049"/>
        <w:gridCol w:w="6677"/>
      </w:tblGrid>
      <w:tr w:rsidR="000C4E7A" w:rsidTr="2B5D703A" w14:paraId="6706DE19" w14:textId="302B6792">
        <w:trPr>
          <w:trHeight w:val="300"/>
        </w:trPr>
        <w:tc>
          <w:tcPr>
            <w:tcW w:w="2295" w:type="dxa"/>
            <w:tcMar/>
          </w:tcPr>
          <w:p w:rsidRPr="001564AC" w:rsidR="000C4E7A" w:rsidP="317EF8C7" w:rsidRDefault="000C4E7A" w14:paraId="65552065" w14:textId="7B2E9C4E">
            <w:pPr>
              <w:rPr>
                <w:b w:val="1"/>
                <w:bCs w:val="1"/>
                <w:sz w:val="24"/>
                <w:szCs w:val="24"/>
              </w:rPr>
            </w:pPr>
            <w:r w:rsidRPr="317EF8C7" w:rsidR="075F5D20">
              <w:rPr>
                <w:b w:val="1"/>
                <w:bCs w:val="1"/>
                <w:sz w:val="24"/>
                <w:szCs w:val="24"/>
              </w:rPr>
              <w:t>Erhvervsfag</w:t>
            </w:r>
          </w:p>
        </w:tc>
        <w:tc>
          <w:tcPr>
            <w:tcW w:w="6049" w:type="dxa"/>
            <w:tcMar/>
          </w:tcPr>
          <w:p w:rsidR="000C4E7A" w:rsidP="317EF8C7" w:rsidRDefault="000C4E7A" w14:paraId="0DC8AFA4" w14:textId="2E690222">
            <w:pPr>
              <w:rPr>
                <w:b w:val="1"/>
                <w:bCs w:val="1"/>
                <w:sz w:val="24"/>
                <w:szCs w:val="24"/>
              </w:rPr>
            </w:pPr>
            <w:r w:rsidRPr="317EF8C7" w:rsidR="075F5D20">
              <w:rPr>
                <w:b w:val="1"/>
                <w:bCs w:val="1"/>
                <w:sz w:val="24"/>
                <w:szCs w:val="24"/>
              </w:rPr>
              <w:t>Målpinde</w:t>
            </w:r>
          </w:p>
        </w:tc>
        <w:tc>
          <w:tcPr>
            <w:tcW w:w="6677" w:type="dxa"/>
            <w:tcMar/>
          </w:tcPr>
          <w:p w:rsidR="000C4E7A" w:rsidP="317EF8C7" w:rsidRDefault="000C4E7A" w14:paraId="0C310F2E" w14:textId="75495B28">
            <w:pPr>
              <w:rPr>
                <w:b w:val="1"/>
                <w:bCs w:val="1"/>
                <w:sz w:val="24"/>
                <w:szCs w:val="24"/>
              </w:rPr>
            </w:pPr>
            <w:r w:rsidRPr="317EF8C7" w:rsidR="075F5D20">
              <w:rPr>
                <w:b w:val="1"/>
                <w:bCs w:val="1"/>
                <w:sz w:val="24"/>
                <w:szCs w:val="24"/>
              </w:rPr>
              <w:t>Indhold</w:t>
            </w:r>
          </w:p>
        </w:tc>
      </w:tr>
      <w:tr w:rsidRPr="00135FE6" w:rsidR="000C4E7A" w:rsidTr="2B5D703A" w14:paraId="24144F00" w14:textId="55DAD38E">
        <w:trPr>
          <w:trHeight w:val="300"/>
        </w:trPr>
        <w:tc>
          <w:tcPr>
            <w:tcW w:w="2295" w:type="dxa"/>
            <w:tcBorders/>
            <w:tcMar/>
          </w:tcPr>
          <w:p w:rsidR="000C4E7A" w:rsidP="009356C9" w:rsidRDefault="000C4E7A" w14:paraId="14E83D6F" w14:textId="26391C98">
            <w:pPr>
              <w:rPr>
                <w:b/>
                <w:bCs/>
              </w:rPr>
            </w:pPr>
            <w:r w:rsidRPr="001564AC">
              <w:rPr>
                <w:b/>
                <w:bCs/>
              </w:rPr>
              <w:t>Erhvervsfag</w:t>
            </w:r>
            <w:r>
              <w:rPr>
                <w:b/>
                <w:bCs/>
              </w:rPr>
              <w:t xml:space="preserve"> 1</w:t>
            </w:r>
          </w:p>
          <w:p w:rsidRPr="001564AC" w:rsidR="000C4E7A" w:rsidP="009356C9" w:rsidRDefault="000C4E7A" w14:paraId="25EE5A7D" w14:textId="5253D43F">
            <w:pPr>
              <w:rPr>
                <w:b/>
                <w:bCs/>
              </w:rPr>
            </w:pPr>
            <w:r>
              <w:rPr>
                <w:b/>
                <w:bCs/>
              </w:rPr>
              <w:t>Erhvervsintroduktion:</w:t>
            </w:r>
          </w:p>
          <w:p w:rsidR="000C4E7A" w:rsidP="004D2059" w:rsidRDefault="000C4E7A" w14:paraId="5D33841F" w14:textId="77777777"/>
          <w:p w:rsidR="002F00FD" w:rsidP="317EF8C7" w:rsidRDefault="002F00FD" w14:paraId="60667DD0" w14:textId="47C91E68">
            <w:pPr>
              <w:rPr>
                <w:color w:val="auto"/>
                <w:sz w:val="24"/>
                <w:szCs w:val="24"/>
              </w:rPr>
            </w:pPr>
            <w:r w:rsidRPr="2B5D703A" w:rsidR="0BBB2AC5">
              <w:rPr>
                <w:color w:val="auto"/>
                <w:sz w:val="24"/>
                <w:szCs w:val="24"/>
              </w:rPr>
              <w:t>2 - Opstartsuger</w:t>
            </w:r>
          </w:p>
        </w:tc>
        <w:tc>
          <w:tcPr>
            <w:tcW w:w="6049" w:type="dxa"/>
            <w:tcBorders/>
            <w:tcMar/>
          </w:tcPr>
          <w:p w:rsidR="000C4E7A" w:rsidP="317EF8C7" w:rsidRDefault="000C4E7A" w14:paraId="15EC4FBD" w14:textId="4F912A06">
            <w:pPr>
              <w:pStyle w:val="NormalWeb"/>
              <w:rPr>
                <w:rFonts w:ascii="Calibri" w:hAnsi="Calibri" w:eastAsia="Calibri" w:cs="Calibri" w:asciiTheme="minorAscii" w:hAnsiTheme="minorAscii" w:eastAsiaTheme="minorAscii" w:cstheme="minorAscii"/>
                <w:i w:val="0"/>
                <w:iCs w:val="0"/>
                <w:color w:val="212529"/>
                <w:sz w:val="22"/>
                <w:szCs w:val="22"/>
              </w:rPr>
            </w:pPr>
            <w:r w:rsidRPr="317EF8C7" w:rsidR="38BEDC7F">
              <w:rPr>
                <w:rFonts w:ascii="Calibri" w:hAnsi="Calibri" w:eastAsia="Calibri" w:cs="Calibri" w:asciiTheme="minorAscii" w:hAnsiTheme="minorAscii" w:eastAsiaTheme="minorAscii" w:cstheme="minorAscii"/>
                <w:i w:val="0"/>
                <w:iCs w:val="0"/>
                <w:color w:val="212529"/>
                <w:sz w:val="22"/>
                <w:szCs w:val="22"/>
              </w:rPr>
              <w:t>Undervisningens mål er, at eleven eller lærlingen på grundlæggende niveau kan:</w:t>
            </w:r>
          </w:p>
          <w:p w:rsidR="000C4E7A" w:rsidP="317EF8C7" w:rsidRDefault="000C4E7A" w14:paraId="1A27FA37" w14:textId="2BDC320A">
            <w:pPr>
              <w:pStyle w:val="NormalWeb"/>
              <w:rPr>
                <w:rFonts w:ascii="Calibri" w:hAnsi="Calibri" w:eastAsia="Calibri" w:cs="Calibri" w:asciiTheme="minorAscii" w:hAnsiTheme="minorAscii" w:eastAsiaTheme="minorAscii" w:cstheme="minorAscii"/>
                <w:i w:val="0"/>
                <w:iCs w:val="0"/>
                <w:color w:val="212529"/>
                <w:sz w:val="22"/>
                <w:szCs w:val="22"/>
              </w:rPr>
            </w:pPr>
          </w:p>
          <w:p w:rsidR="000C4E7A" w:rsidP="317EF8C7" w:rsidRDefault="000C4E7A" w14:textId="77777777" w14:paraId="00E886F4">
            <w:pPr>
              <w:pStyle w:val="Normal"/>
            </w:pPr>
            <w:r w:rsidR="38BEDC7F">
              <w:rPr/>
              <w:t xml:space="preserve">1. Alene og i samarbejde med andre </w:t>
            </w:r>
            <w:r w:rsidR="38BEDC7F">
              <w:rPr/>
              <w:t>udføre</w:t>
            </w:r>
            <w:r w:rsidR="38BEDC7F">
              <w:rPr/>
              <w:t xml:space="preserve"> simple erhvervsfaglige arbejdsopgaver under instruktion.</w:t>
            </w:r>
          </w:p>
          <w:p w:rsidR="000C4E7A" w:rsidP="317EF8C7" w:rsidRDefault="000C4E7A" w14:textId="77777777" w14:paraId="0063ACC4">
            <w:pPr>
              <w:pStyle w:val="Normal"/>
            </w:pPr>
            <w:r w:rsidR="38BEDC7F">
              <w:rPr/>
              <w:t>2. Handle ergonomisk, sikkerheds- og arbejdsmiljømæssigt korrekt ved løsningen af simple erhvervsfaglige opgaver.</w:t>
            </w:r>
          </w:p>
          <w:p w:rsidR="000C4E7A" w:rsidP="317EF8C7" w:rsidRDefault="000C4E7A" w14:textId="77777777" w14:paraId="0C81D0E5">
            <w:pPr>
              <w:pStyle w:val="Normal"/>
            </w:pPr>
            <w:r w:rsidR="38BEDC7F">
              <w:rPr/>
              <w:t>3. Udføre simple erhvervsfaglige opgaver med relation til miljø, bæredygtighed, og den grønne omstilling.</w:t>
            </w:r>
          </w:p>
          <w:p w:rsidR="000C4E7A" w:rsidP="317EF8C7" w:rsidRDefault="000C4E7A" w14:textId="77777777" w14:paraId="792FCBB4">
            <w:pPr>
              <w:pStyle w:val="Normal"/>
            </w:pPr>
            <w:r w:rsidR="38BEDC7F">
              <w:rPr/>
              <w:t>4. Vælge og begrunde valg af fagretning i egen uddannelsesplan.</w:t>
            </w:r>
          </w:p>
          <w:p w:rsidR="000C4E7A" w:rsidP="317EF8C7" w:rsidRDefault="000C4E7A" w14:textId="77777777" w14:paraId="6A1324AA">
            <w:pPr>
              <w:pStyle w:val="Normal"/>
            </w:pPr>
            <w:r w:rsidR="38BEDC7F">
              <w:rPr/>
              <w:t>5. Gengive en erhvervsuddannelses opbygning og struktur herunder vekselvirkningen mellem skole- og virksomhedsophold.</w:t>
            </w:r>
          </w:p>
          <w:p w:rsidR="000C4E7A" w:rsidP="317EF8C7" w:rsidRDefault="000C4E7A" w14:paraId="2DDDFB8A" w14:textId="014D01FC">
            <w:pPr>
              <w:pStyle w:val="NormalWeb"/>
              <w:rPr>
                <w:rFonts w:ascii="Calibri" w:hAnsi="Calibri" w:eastAsia="Calibri" w:cs="Calibri" w:asciiTheme="minorAscii" w:hAnsiTheme="minorAscii" w:eastAsiaTheme="minorAscii" w:cstheme="minorAscii"/>
                <w:i w:val="0"/>
                <w:iCs w:val="0"/>
                <w:color w:val="212529"/>
                <w:sz w:val="22"/>
                <w:szCs w:val="22"/>
              </w:rPr>
            </w:pPr>
          </w:p>
          <w:p w:rsidR="000C4E7A" w:rsidP="009356C9" w:rsidRDefault="000C4E7A" w14:paraId="56F585A1" w14:textId="4CB2F816"/>
        </w:tc>
        <w:tc>
          <w:tcPr>
            <w:tcW w:w="6677" w:type="dxa"/>
            <w:tcBorders/>
            <w:tcMar/>
          </w:tcPr>
          <w:p w:rsidR="5BE612C4" w:rsidP="317EF8C7" w:rsidRDefault="5BE612C4" w14:paraId="25BB58AD" w14:textId="35D36ED9">
            <w:pPr>
              <w:pStyle w:val="Normal"/>
              <w:rPr>
                <w:b w:val="0"/>
                <w:bCs w:val="0"/>
                <w:u w:val="single"/>
              </w:rPr>
            </w:pPr>
            <w:r w:rsidRPr="317EF8C7" w:rsidR="5BE612C4">
              <w:rPr>
                <w:b w:val="0"/>
                <w:bCs w:val="0"/>
                <w:u w:val="single"/>
              </w:rPr>
              <w:t>Introduktion til EUC Nordvest</w:t>
            </w:r>
            <w:r w:rsidRPr="317EF8C7" w:rsidR="0F8B3E4B">
              <w:rPr>
                <w:b w:val="0"/>
                <w:bCs w:val="0"/>
                <w:u w:val="single"/>
              </w:rPr>
              <w:t xml:space="preserve"> </w:t>
            </w:r>
          </w:p>
          <w:p w:rsidRPr="00FC1B50" w:rsidR="00221A45" w:rsidP="317EF8C7" w:rsidRDefault="00221A45" w14:paraId="4799E4A5" w14:textId="5E3803BE">
            <w:pPr>
              <w:pStyle w:val="Listeafsnit"/>
              <w:numPr>
                <w:ilvl w:val="0"/>
                <w:numId w:val="22"/>
              </w:numPr>
              <w:rPr/>
            </w:pPr>
            <w:r w:rsidR="2141F985">
              <w:rPr/>
              <w:t>Præsentation af uddannelser</w:t>
            </w:r>
          </w:p>
          <w:p w:rsidRPr="00FC1B50" w:rsidR="00221A45" w:rsidP="317EF8C7" w:rsidRDefault="00221A45" w14:paraId="19A84C14" w14:textId="75A7C55D">
            <w:pPr>
              <w:pStyle w:val="Listeafsnit"/>
              <w:numPr>
                <w:ilvl w:val="0"/>
                <w:numId w:val="22"/>
              </w:numPr>
              <w:rPr/>
            </w:pPr>
            <w:r w:rsidR="5A2E2980">
              <w:rPr/>
              <w:t>IT-instruktion (netværk, platforme, login, print)</w:t>
            </w:r>
          </w:p>
          <w:p w:rsidRPr="00FC1B50" w:rsidR="00221A45" w:rsidP="317EF8C7" w:rsidRDefault="00221A45" w14:paraId="601CA929" w14:textId="7DCB1202">
            <w:pPr>
              <w:pStyle w:val="Listeafsnit"/>
              <w:numPr>
                <w:ilvl w:val="0"/>
                <w:numId w:val="22"/>
              </w:numPr>
              <w:rPr/>
            </w:pPr>
            <w:r w:rsidR="1DDCF199">
              <w:rPr/>
              <w:t>Skolens ordensreglement</w:t>
            </w:r>
          </w:p>
          <w:p w:rsidRPr="00FC1B50" w:rsidR="00221A45" w:rsidP="317EF8C7" w:rsidRDefault="00221A45" w14:paraId="475C55F1" w14:textId="1C89DB06">
            <w:pPr>
              <w:pStyle w:val="Listeafsnit"/>
              <w:numPr>
                <w:ilvl w:val="0"/>
                <w:numId w:val="22"/>
              </w:numPr>
              <w:rPr/>
            </w:pPr>
            <w:r w:rsidR="1DDCF199">
              <w:rPr/>
              <w:t>Skemastruktur</w:t>
            </w:r>
          </w:p>
          <w:p w:rsidRPr="00FC1B50" w:rsidR="0004180A" w:rsidP="317EF8C7" w:rsidRDefault="00FA7DCB" w14:paraId="571B9306" w14:textId="77777777">
            <w:pPr>
              <w:pStyle w:val="Normal"/>
              <w:rPr>
                <w:u w:val="single"/>
              </w:rPr>
            </w:pPr>
            <w:r w:rsidRPr="317EF8C7" w:rsidR="44D2652E">
              <w:rPr>
                <w:u w:val="single"/>
              </w:rPr>
              <w:t>Præsentation af værkstederne</w:t>
            </w:r>
          </w:p>
          <w:p w:rsidRPr="00FC1B50" w:rsidR="002A5055" w:rsidP="317EF8C7" w:rsidRDefault="002A5055" w14:paraId="13630269" w14:textId="5DB776FC">
            <w:pPr>
              <w:pStyle w:val="Listeafsnit"/>
              <w:numPr>
                <w:ilvl w:val="0"/>
                <w:numId w:val="23"/>
              </w:numPr>
              <w:rPr/>
            </w:pPr>
            <w:r w:rsidR="44D2652E">
              <w:rPr/>
              <w:t>Sikkerhed i værkstederne</w:t>
            </w:r>
          </w:p>
          <w:p w:rsidRPr="00FC1B50" w:rsidR="002A5055" w:rsidP="317EF8C7" w:rsidRDefault="002A5055" w14:paraId="5023383B" w14:textId="0C530264">
            <w:pPr>
              <w:pStyle w:val="Listeafsnit"/>
              <w:numPr>
                <w:ilvl w:val="0"/>
                <w:numId w:val="23"/>
              </w:numPr>
              <w:rPr/>
            </w:pPr>
            <w:r w:rsidR="1214D6C6">
              <w:rPr/>
              <w:t>Simple gruppeopgaver under instruktion</w:t>
            </w:r>
          </w:p>
          <w:p w:rsidRPr="00FC1B50" w:rsidR="002A5055" w:rsidP="317EF8C7" w:rsidRDefault="002A5055" w14:paraId="09AAD1E6" w14:textId="231564D3">
            <w:pPr>
              <w:pStyle w:val="Listeafsnit"/>
              <w:numPr>
                <w:ilvl w:val="0"/>
                <w:numId w:val="23"/>
              </w:numPr>
              <w:rPr/>
            </w:pPr>
            <w:r w:rsidR="5311C156">
              <w:rPr/>
              <w:t>Ergonomiske arbejdsstillinger under opgaven</w:t>
            </w:r>
          </w:p>
          <w:p w:rsidRPr="00FC1B50" w:rsidR="002A5055" w:rsidP="317EF8C7" w:rsidRDefault="002A5055" w14:paraId="1E504B6A" w14:textId="5A4E427D">
            <w:pPr>
              <w:pStyle w:val="Listeafsnit"/>
              <w:numPr>
                <w:ilvl w:val="0"/>
                <w:numId w:val="23"/>
              </w:numPr>
              <w:rPr/>
            </w:pPr>
            <w:r w:rsidR="03720BA9">
              <w:rPr/>
              <w:t>Mød rollemodeller med faglig stolthed / hvad sker der in</w:t>
            </w:r>
            <w:r w:rsidR="0DE40C7D">
              <w:rPr/>
              <w:t>d</w:t>
            </w:r>
            <w:r w:rsidR="03720BA9">
              <w:rPr/>
              <w:t>en for de forskellige brancher</w:t>
            </w:r>
          </w:p>
          <w:p w:rsidRPr="00FC1B50" w:rsidR="007C10BA" w:rsidP="317EF8C7" w:rsidRDefault="007C10BA" w14:paraId="78DE6E13" w14:textId="48C1A83C">
            <w:pPr>
              <w:pStyle w:val="Normal"/>
              <w:rPr>
                <w:u w:val="single"/>
              </w:rPr>
            </w:pPr>
            <w:r w:rsidRPr="317EF8C7" w:rsidR="5C65C518">
              <w:rPr>
                <w:u w:val="single"/>
              </w:rPr>
              <w:t>Introduktions til erhvervslivet.</w:t>
            </w:r>
          </w:p>
          <w:p w:rsidRPr="00FC1B50" w:rsidR="00855A4A" w:rsidP="317EF8C7" w:rsidRDefault="00855A4A" w14:paraId="3D8E6AAA" w14:textId="240C1501">
            <w:pPr>
              <w:pStyle w:val="Listeafsnit"/>
              <w:numPr>
                <w:ilvl w:val="0"/>
                <w:numId w:val="24"/>
              </w:numPr>
              <w:rPr/>
            </w:pPr>
            <w:r w:rsidR="79345CBC">
              <w:rPr/>
              <w:t>Arbejdsmiljø på værkstederne</w:t>
            </w:r>
          </w:p>
          <w:p w:rsidRPr="00FC1B50" w:rsidR="00855A4A" w:rsidP="317EF8C7" w:rsidRDefault="00855A4A" w14:paraId="29E3B0ED" w14:textId="7599DE21">
            <w:pPr>
              <w:pStyle w:val="Listeafsnit"/>
              <w:numPr>
                <w:ilvl w:val="0"/>
                <w:numId w:val="24"/>
              </w:numPr>
              <w:rPr/>
            </w:pPr>
            <w:r w:rsidR="79345CBC">
              <w:rPr/>
              <w:t xml:space="preserve">Introduktion til sikkerhed på de forskellige værksteder. </w:t>
            </w:r>
          </w:p>
          <w:p w:rsidRPr="00FC1B50" w:rsidR="00855A4A" w:rsidP="317EF8C7" w:rsidRDefault="00855A4A" w14:paraId="535DDA09" w14:textId="4C904E4E">
            <w:pPr>
              <w:pStyle w:val="Listeafsnit"/>
              <w:numPr>
                <w:ilvl w:val="0"/>
                <w:numId w:val="24"/>
              </w:numPr>
              <w:rPr/>
            </w:pPr>
            <w:r w:rsidR="79345CBC">
              <w:rPr/>
              <w:t>Farlige stoffer og udsugning</w:t>
            </w:r>
          </w:p>
          <w:p w:rsidRPr="00FC1B50" w:rsidR="00855A4A" w:rsidP="317EF8C7" w:rsidRDefault="00855A4A" w14:paraId="47EE6714" w14:textId="29E50D27">
            <w:pPr>
              <w:pStyle w:val="Normal"/>
              <w:rPr>
                <w:u w:val="single"/>
              </w:rPr>
            </w:pPr>
            <w:r w:rsidRPr="317EF8C7" w:rsidR="79345CBC">
              <w:rPr>
                <w:u w:val="single"/>
              </w:rPr>
              <w:t>Det fysiske og det psykiske arbejdsmiljø</w:t>
            </w:r>
          </w:p>
          <w:p w:rsidRPr="00FC1B50" w:rsidR="007C10BA" w:rsidP="317EF8C7" w:rsidRDefault="007C10BA" w14:paraId="4CD756CD" w14:textId="20567F02">
            <w:pPr>
              <w:pStyle w:val="Listeafsnit"/>
              <w:numPr>
                <w:ilvl w:val="0"/>
                <w:numId w:val="25"/>
              </w:numPr>
              <w:rPr/>
            </w:pPr>
            <w:r w:rsidR="79345CBC">
              <w:rPr/>
              <w:t>Adfærd</w:t>
            </w:r>
            <w:r w:rsidR="5C65C518">
              <w:rPr/>
              <w:t xml:space="preserve"> i værkstedet - </w:t>
            </w:r>
            <w:r w:rsidR="0C59547C">
              <w:rPr/>
              <w:t>social</w:t>
            </w:r>
            <w:r w:rsidR="045BB416">
              <w:rPr/>
              <w:t>e spilleregler</w:t>
            </w:r>
          </w:p>
          <w:p w:rsidRPr="00FC1B50" w:rsidR="007C10BA" w:rsidP="317EF8C7" w:rsidRDefault="007C10BA" w14:paraId="2468981A" w14:textId="051C3717">
            <w:pPr>
              <w:pStyle w:val="Listeafsnit"/>
              <w:numPr>
                <w:ilvl w:val="0"/>
                <w:numId w:val="25"/>
              </w:numPr>
              <w:rPr/>
            </w:pPr>
            <w:r w:rsidR="5C65C518">
              <w:rPr/>
              <w:t>Genbrug af materialer i værkstederne</w:t>
            </w:r>
          </w:p>
          <w:p w:rsidRPr="00FC1B50" w:rsidR="007C10BA" w:rsidP="317EF8C7" w:rsidRDefault="007C10BA" w14:paraId="20108D87" w14:textId="2A3B2DAB">
            <w:pPr>
              <w:pStyle w:val="Listeafsnit"/>
              <w:numPr>
                <w:ilvl w:val="0"/>
                <w:numId w:val="25"/>
              </w:numPr>
              <w:rPr/>
            </w:pPr>
            <w:r w:rsidR="5C65C518">
              <w:rPr/>
              <w:t>Bortskaffelse af affald / affaldssortering i værkstedet.</w:t>
            </w:r>
          </w:p>
          <w:p w:rsidRPr="00FC1B50" w:rsidR="00890C9A" w:rsidP="317EF8C7" w:rsidRDefault="009819C1" w14:paraId="60322EE4" w14:textId="26ED086C">
            <w:pPr>
              <w:pStyle w:val="Normal"/>
              <w:rPr>
                <w:u w:val="single"/>
              </w:rPr>
            </w:pPr>
            <w:r w:rsidRPr="317EF8C7" w:rsidR="469B4C93">
              <w:rPr>
                <w:u w:val="single"/>
              </w:rPr>
              <w:t>Rystesammentur til</w:t>
            </w:r>
            <w:r w:rsidRPr="317EF8C7" w:rsidR="3DC81A05">
              <w:rPr>
                <w:u w:val="single"/>
              </w:rPr>
              <w:t xml:space="preserve"> bl.a.</w:t>
            </w:r>
            <w:r w:rsidRPr="317EF8C7" w:rsidR="469B4C93">
              <w:rPr>
                <w:u w:val="single"/>
              </w:rPr>
              <w:t xml:space="preserve"> Nordic Food College</w:t>
            </w:r>
            <w:r w:rsidRPr="317EF8C7" w:rsidR="3DC81A05">
              <w:rPr>
                <w:u w:val="single"/>
              </w:rPr>
              <w:t xml:space="preserve"> </w:t>
            </w:r>
          </w:p>
          <w:p w:rsidRPr="00FC1B50" w:rsidR="00683704" w:rsidP="317EF8C7" w:rsidRDefault="00683704" w14:paraId="05A8F7D8" w14:textId="60195B3A">
            <w:pPr>
              <w:pStyle w:val="Listeafsnit"/>
              <w:numPr>
                <w:ilvl w:val="0"/>
                <w:numId w:val="29"/>
              </w:numPr>
              <w:rPr/>
            </w:pPr>
            <w:r w:rsidR="74F4498B">
              <w:rPr/>
              <w:t>Bæredygtighed i landbruget</w:t>
            </w:r>
          </w:p>
          <w:p w:rsidRPr="00FC1B50" w:rsidR="00683704" w:rsidP="317EF8C7" w:rsidRDefault="00683704" w14:paraId="28F8F0E2" w14:textId="57B68862">
            <w:pPr>
              <w:pStyle w:val="Listeafsnit"/>
              <w:numPr>
                <w:ilvl w:val="0"/>
                <w:numId w:val="26"/>
              </w:numPr>
              <w:rPr/>
            </w:pPr>
            <w:r w:rsidR="74F4498B">
              <w:rPr/>
              <w:t>Mød opgaver fra de andre erhvervsuddannelser</w:t>
            </w:r>
          </w:p>
          <w:p w:rsidRPr="00FC1B50" w:rsidR="006C105E" w:rsidP="317EF8C7" w:rsidRDefault="006C105E" w14:paraId="38DA0B66" w14:textId="0E58E8E8">
            <w:pPr>
              <w:pStyle w:val="Listeafsnit"/>
              <w:numPr>
                <w:ilvl w:val="0"/>
                <w:numId w:val="27"/>
              </w:numPr>
              <w:rPr/>
            </w:pPr>
            <w:r w:rsidR="12637B8E">
              <w:rPr/>
              <w:t>Sociale aktivi</w:t>
            </w:r>
            <w:r w:rsidR="33778112">
              <w:rPr/>
              <w:t>teter</w:t>
            </w:r>
          </w:p>
          <w:p w:rsidR="317EF8C7" w:rsidP="317EF8C7" w:rsidRDefault="317EF8C7" w14:paraId="6F013E19" w14:textId="0CCAAA7F">
            <w:pPr>
              <w:pStyle w:val="Normal"/>
              <w:ind w:left="0"/>
            </w:pPr>
          </w:p>
          <w:p w:rsidRPr="00FC1B50" w:rsidR="00F8226D" w:rsidP="317EF8C7" w:rsidRDefault="002A5055" w14:paraId="78F2A7A7" w14:textId="79D2106E">
            <w:pPr>
              <w:pStyle w:val="Normal"/>
              <w:rPr>
                <w:u w:val="single"/>
              </w:rPr>
            </w:pPr>
            <w:r w:rsidRPr="317EF8C7" w:rsidR="03720BA9">
              <w:rPr>
                <w:u w:val="single"/>
              </w:rPr>
              <w:t>Dokumentation:</w:t>
            </w:r>
            <w:r w:rsidRPr="317EF8C7" w:rsidR="70B168D6">
              <w:rPr>
                <w:u w:val="single"/>
              </w:rPr>
              <w:t xml:space="preserve"> </w:t>
            </w:r>
          </w:p>
          <w:p w:rsidRPr="00FC1B50" w:rsidR="00F8226D" w:rsidP="317EF8C7" w:rsidRDefault="002A5055" w14:paraId="74488225" w14:textId="3D6188FE">
            <w:pPr>
              <w:pStyle w:val="Listeafsnit"/>
              <w:numPr>
                <w:ilvl w:val="0"/>
                <w:numId w:val="28"/>
              </w:numPr>
              <w:rPr/>
            </w:pPr>
            <w:r w:rsidR="03720BA9">
              <w:rPr/>
              <w:t>Eleverne udarbejder</w:t>
            </w:r>
            <w:r w:rsidR="571BE4F3">
              <w:rPr/>
              <w:t xml:space="preserve"> gruppevis</w:t>
            </w:r>
            <w:r w:rsidR="03720BA9">
              <w:rPr/>
              <w:t xml:space="preserve"> </w:t>
            </w:r>
            <w:r w:rsidR="3DC81A05">
              <w:rPr/>
              <w:t xml:space="preserve">optagelser og notater til </w:t>
            </w:r>
            <w:r w:rsidR="3DC81A05">
              <w:rPr/>
              <w:t>portfolio</w:t>
            </w:r>
            <w:r w:rsidR="03720BA9">
              <w:rPr/>
              <w:t xml:space="preserve">. </w:t>
            </w:r>
            <w:r w:rsidR="571BE4F3">
              <w:rPr/>
              <w:t>Denne indgår i arbejdet med elevernes individuelle uddannelsesplaner</w:t>
            </w:r>
            <w:r w:rsidR="571BE4F3">
              <w:rPr/>
              <w:t xml:space="preserve"> </w:t>
            </w:r>
          </w:p>
          <w:p w:rsidRPr="00FC1B50" w:rsidR="00F8226D" w:rsidP="317EF8C7" w:rsidRDefault="00F8226D" w14:paraId="3E9FCE84" w14:textId="7B407A64">
            <w:pPr>
              <w:pStyle w:val="Normal"/>
            </w:pPr>
            <w:r w:rsidR="571BE4F3">
              <w:rPr/>
              <w:t>Uddannelsesplaner udarbejdes</w:t>
            </w:r>
          </w:p>
          <w:p w:rsidRPr="00FC1B50" w:rsidR="002A5055" w:rsidP="317EF8C7" w:rsidRDefault="00F8226D" w14:paraId="23D29376" w14:textId="532E39FD">
            <w:pPr>
              <w:pStyle w:val="Normal"/>
            </w:pPr>
            <w:r w:rsidR="571BE4F3">
              <w:rPr/>
              <w:t>Kontaktlærersamtaler om ønsker til uddannelse og behov for støtte undervejs i uddannelsen med baggrund i elevernes dokumentation og ønsker for uddannelsen</w:t>
            </w:r>
          </w:p>
          <w:p w:rsidRPr="00FC1B50" w:rsidR="002A5055" w:rsidP="317EF8C7" w:rsidRDefault="00F8226D" w14:paraId="3A8DD7E6" w14:textId="7847F213">
            <w:pPr>
              <w:pStyle w:val="Normal"/>
            </w:pPr>
          </w:p>
          <w:p w:rsidRPr="00FC1B50" w:rsidR="002A5055" w:rsidP="317EF8C7" w:rsidRDefault="00F8226D" w14:paraId="46F2D995" w14:textId="4B6DE1AF">
            <w:pPr>
              <w:pStyle w:val="Normal"/>
            </w:pPr>
          </w:p>
        </w:tc>
      </w:tr>
      <w:tr w:rsidR="000C4E7A" w:rsidTr="2B5D703A" w14:paraId="18C20B73" w14:textId="269B0C50">
        <w:trPr>
          <w:trHeight w:val="300"/>
        </w:trPr>
        <w:tc>
          <w:tcPr>
            <w:tcW w:w="2295" w:type="dxa"/>
            <w:tcBorders/>
            <w:tcMar/>
          </w:tcPr>
          <w:p w:rsidR="000C4E7A" w:rsidP="009356C9" w:rsidRDefault="000C4E7A" w14:paraId="3098FDC6" w14:textId="77777777">
            <w:pPr>
              <w:rPr>
                <w:b/>
                <w:bCs/>
              </w:rPr>
            </w:pPr>
            <w:r>
              <w:rPr>
                <w:b/>
                <w:bCs/>
              </w:rPr>
              <w:t>Erhvervsfag 2</w:t>
            </w:r>
          </w:p>
          <w:p w:rsidR="000C4E7A" w:rsidP="003E0923" w:rsidRDefault="000C4E7A" w14:paraId="503497C7" w14:textId="12EFCC69">
            <w:pPr>
              <w:rPr>
                <w:b/>
                <w:bCs/>
              </w:rPr>
            </w:pPr>
            <w:r>
              <w:rPr>
                <w:b/>
                <w:bCs/>
              </w:rPr>
              <w:t>Arbejdspladskultur</w:t>
            </w:r>
          </w:p>
          <w:p w:rsidR="000C4E7A" w:rsidP="003E0923" w:rsidRDefault="000C4E7A" w14:paraId="337FBF78" w14:textId="77777777">
            <w:pPr>
              <w:rPr>
                <w:b/>
                <w:bCs/>
              </w:rPr>
            </w:pPr>
          </w:p>
          <w:p w:rsidR="000C4E7A" w:rsidP="003E0923" w:rsidRDefault="000C4E7A" w14:paraId="18D4DEF4" w14:textId="77777777">
            <w:pPr>
              <w:rPr>
                <w:b/>
                <w:bCs/>
              </w:rPr>
            </w:pPr>
          </w:p>
          <w:p w:rsidR="000C4E7A" w:rsidP="003E0923" w:rsidRDefault="000C4E7A" w14:paraId="240626AD" w14:textId="77777777">
            <w:pPr>
              <w:rPr>
                <w:b/>
                <w:bCs/>
              </w:rPr>
            </w:pPr>
          </w:p>
          <w:p w:rsidR="000C4E7A" w:rsidP="003E0923" w:rsidRDefault="000C4E7A" w14:paraId="654C8393" w14:textId="77777777">
            <w:pPr>
              <w:rPr>
                <w:b/>
                <w:bCs/>
              </w:rPr>
            </w:pPr>
          </w:p>
          <w:p w:rsidR="000C4E7A" w:rsidP="003E0923" w:rsidRDefault="000C4E7A" w14:paraId="6A55CD23" w14:textId="77777777">
            <w:pPr>
              <w:rPr>
                <w:b/>
                <w:bCs/>
              </w:rPr>
            </w:pPr>
          </w:p>
          <w:p w:rsidR="000C4E7A" w:rsidP="003E0923" w:rsidRDefault="000C4E7A" w14:paraId="6C20A20B" w14:textId="77777777">
            <w:pPr>
              <w:rPr>
                <w:b/>
                <w:bCs/>
              </w:rPr>
            </w:pPr>
          </w:p>
          <w:p w:rsidR="000C4E7A" w:rsidP="003E0923" w:rsidRDefault="000C4E7A" w14:paraId="76C57BF6" w14:textId="77777777">
            <w:pPr>
              <w:rPr>
                <w:b/>
                <w:bCs/>
              </w:rPr>
            </w:pPr>
          </w:p>
          <w:p w:rsidR="000C4E7A" w:rsidP="003E0923" w:rsidRDefault="000C4E7A" w14:paraId="345235B7" w14:textId="77777777">
            <w:pPr>
              <w:rPr>
                <w:b/>
                <w:bCs/>
              </w:rPr>
            </w:pPr>
          </w:p>
          <w:p w:rsidR="000C4E7A" w:rsidP="003E0923" w:rsidRDefault="000C4E7A" w14:paraId="440D437D" w14:textId="77777777">
            <w:pPr>
              <w:rPr>
                <w:b/>
                <w:bCs/>
              </w:rPr>
            </w:pPr>
          </w:p>
          <w:p w:rsidR="000C4E7A" w:rsidP="003E0923" w:rsidRDefault="000C4E7A" w14:paraId="58C824DD" w14:textId="77777777">
            <w:pPr>
              <w:rPr>
                <w:b/>
                <w:bCs/>
              </w:rPr>
            </w:pPr>
          </w:p>
          <w:p w:rsidR="000C4E7A" w:rsidP="003E0923" w:rsidRDefault="000C4E7A" w14:paraId="244C76C5" w14:textId="77777777">
            <w:pPr>
              <w:rPr>
                <w:b/>
                <w:bCs/>
              </w:rPr>
            </w:pPr>
          </w:p>
          <w:p w:rsidR="000C4E7A" w:rsidP="003E0923" w:rsidRDefault="000C4E7A" w14:paraId="3CC51E5D" w14:textId="77777777">
            <w:pPr>
              <w:rPr>
                <w:b/>
                <w:bCs/>
              </w:rPr>
            </w:pPr>
          </w:p>
          <w:p w:rsidR="000C4E7A" w:rsidP="003E0923" w:rsidRDefault="000C4E7A" w14:paraId="0E5576A7" w14:textId="77777777">
            <w:pPr>
              <w:rPr>
                <w:b/>
                <w:bCs/>
              </w:rPr>
            </w:pPr>
          </w:p>
          <w:p w:rsidR="000C4E7A" w:rsidP="003E0923" w:rsidRDefault="000C4E7A" w14:paraId="75E2465E" w14:textId="77777777">
            <w:pPr>
              <w:rPr>
                <w:b/>
                <w:bCs/>
              </w:rPr>
            </w:pPr>
          </w:p>
          <w:p w:rsidR="000C4E7A" w:rsidP="003E0923" w:rsidRDefault="000C4E7A" w14:paraId="4E10D383" w14:textId="77777777">
            <w:pPr>
              <w:rPr>
                <w:b/>
                <w:bCs/>
              </w:rPr>
            </w:pPr>
          </w:p>
          <w:p w:rsidR="000C4E7A" w:rsidP="003E0923" w:rsidRDefault="000C4E7A" w14:paraId="6E2B307B" w14:textId="77777777">
            <w:pPr>
              <w:rPr>
                <w:b/>
                <w:bCs/>
              </w:rPr>
            </w:pPr>
          </w:p>
          <w:p w:rsidR="000C4E7A" w:rsidP="003E0923" w:rsidRDefault="000C4E7A" w14:paraId="50E7CBFD" w14:textId="77777777">
            <w:pPr>
              <w:rPr>
                <w:b/>
                <w:bCs/>
              </w:rPr>
            </w:pPr>
          </w:p>
          <w:p w:rsidR="000C4E7A" w:rsidP="003E0923" w:rsidRDefault="000C4E7A" w14:paraId="22FF1F30" w14:textId="77777777">
            <w:pPr>
              <w:rPr>
                <w:b/>
                <w:bCs/>
              </w:rPr>
            </w:pPr>
          </w:p>
          <w:p w:rsidR="000C4E7A" w:rsidP="003E0923" w:rsidRDefault="000C4E7A" w14:paraId="5F4AF5F0" w14:textId="77777777">
            <w:pPr>
              <w:rPr>
                <w:b/>
                <w:bCs/>
              </w:rPr>
            </w:pPr>
          </w:p>
          <w:p w:rsidR="000C4E7A" w:rsidP="003E0923" w:rsidRDefault="000C4E7A" w14:paraId="3281DA90" w14:textId="77777777">
            <w:pPr>
              <w:rPr>
                <w:b/>
                <w:bCs/>
              </w:rPr>
            </w:pPr>
          </w:p>
          <w:p w:rsidR="000C4E7A" w:rsidP="003E0923" w:rsidRDefault="000C4E7A" w14:paraId="133425C4" w14:textId="77777777">
            <w:pPr>
              <w:rPr>
                <w:b/>
                <w:bCs/>
              </w:rPr>
            </w:pPr>
          </w:p>
          <w:p w:rsidRPr="001564AC" w:rsidR="000C4E7A" w:rsidP="003E0923" w:rsidRDefault="000C4E7A" w14:paraId="300A1199" w14:textId="336BB2A4">
            <w:pPr>
              <w:rPr>
                <w:b/>
                <w:bCs/>
              </w:rPr>
            </w:pPr>
          </w:p>
        </w:tc>
        <w:tc>
          <w:tcPr>
            <w:tcW w:w="6049" w:type="dxa"/>
            <w:tcBorders/>
            <w:tcMar/>
          </w:tcPr>
          <w:p w:rsidRPr="00000E1F" w:rsidR="000C4E7A" w:rsidP="317EF8C7" w:rsidRDefault="000C4E7A" w14:paraId="2709FA52" w14:textId="77777777">
            <w:pPr>
              <w:pStyle w:val="Normal"/>
              <w:rPr>
                <w:rFonts w:ascii="Calibri" w:hAnsi="Calibri" w:eastAsia="Calibri" w:cs="Calibri" w:asciiTheme="minorAscii" w:hAnsiTheme="minorAscii" w:eastAsiaTheme="minorAscii" w:cstheme="minorAscii"/>
                <w:i w:val="0"/>
                <w:iCs w:val="0"/>
                <w:color w:val="auto"/>
                <w:sz w:val="22"/>
                <w:szCs w:val="22"/>
              </w:rPr>
            </w:pPr>
            <w:r w:rsidRPr="317EF8C7" w:rsidR="075F5D20">
              <w:rPr>
                <w:rFonts w:ascii="Calibri" w:hAnsi="Calibri" w:eastAsia="Calibri" w:cs="Calibri" w:asciiTheme="minorAscii" w:hAnsiTheme="minorAscii" w:eastAsiaTheme="minorAscii" w:cstheme="minorAscii"/>
                <w:i w:val="0"/>
                <w:iCs w:val="0"/>
                <w:color w:val="auto"/>
                <w:sz w:val="22"/>
                <w:szCs w:val="22"/>
              </w:rPr>
              <w:t>Undervisningens mål er, at eleven eller lærlingen på grundlæggende niveau kan:</w:t>
            </w:r>
          </w:p>
          <w:p w:rsidR="317EF8C7" w:rsidP="317EF8C7" w:rsidRDefault="317EF8C7" w14:paraId="0ED4AFFD" w14:textId="0E83E5CD">
            <w:pPr>
              <w:pStyle w:val="Normal"/>
              <w:rPr>
                <w:rFonts w:ascii="Calibri" w:hAnsi="Calibri" w:eastAsia="Calibri" w:cs="Calibri" w:asciiTheme="minorAscii" w:hAnsiTheme="minorAscii" w:eastAsiaTheme="minorAscii" w:cstheme="minorAscii"/>
                <w:i w:val="0"/>
                <w:iCs w:val="0"/>
                <w:color w:val="auto"/>
                <w:sz w:val="22"/>
                <w:szCs w:val="22"/>
              </w:rPr>
            </w:pPr>
          </w:p>
          <w:p w:rsidRPr="00000E1F" w:rsidR="000C4E7A" w:rsidP="317EF8C7" w:rsidRDefault="000C4E7A" w14:paraId="44D4E059" w14:textId="77777777">
            <w:pPr>
              <w:pStyle w:val="Normal"/>
              <w:rPr>
                <w:rFonts w:ascii="Calibri" w:hAnsi="Calibri" w:eastAsia="Calibri" w:cs="Calibri" w:asciiTheme="minorAscii" w:hAnsiTheme="minorAscii" w:eastAsiaTheme="minorAscii" w:cstheme="minorAscii"/>
                <w:i w:val="0"/>
                <w:iCs w:val="0"/>
                <w:color w:val="auto"/>
                <w:sz w:val="22"/>
                <w:szCs w:val="22"/>
              </w:rPr>
            </w:pPr>
            <w:r w:rsidRPr="317EF8C7" w:rsidR="075F5D20">
              <w:rPr>
                <w:rFonts w:ascii="Calibri" w:hAnsi="Calibri" w:eastAsia="Calibri" w:cs="Calibri" w:asciiTheme="minorAscii" w:hAnsiTheme="minorAscii" w:eastAsiaTheme="minorAscii" w:cstheme="minorAscii"/>
                <w:i w:val="0"/>
                <w:iCs w:val="0"/>
                <w:color w:val="auto"/>
                <w:sz w:val="22"/>
                <w:szCs w:val="22"/>
              </w:rPr>
              <w:t xml:space="preserve">1. Gengive eksempler på arbejdspladskulturer inden for fagretningens professioner, herunder egne muligheder for at bidrage til en </w:t>
            </w:r>
            <w:r w:rsidRPr="317EF8C7" w:rsidR="075F5D20">
              <w:rPr>
                <w:rFonts w:ascii="Calibri" w:hAnsi="Calibri" w:eastAsia="Calibri" w:cs="Calibri" w:asciiTheme="minorAscii" w:hAnsiTheme="minorAscii" w:eastAsiaTheme="minorAscii" w:cstheme="minorAscii"/>
                <w:i w:val="0"/>
                <w:iCs w:val="0"/>
                <w:color w:val="auto"/>
              </w:rPr>
              <w:t>produktiv</w:t>
            </w:r>
            <w:r w:rsidRPr="317EF8C7" w:rsidR="075F5D20">
              <w:rPr>
                <w:rFonts w:ascii="Calibri" w:hAnsi="Calibri" w:eastAsia="Calibri" w:cs="Calibri" w:asciiTheme="minorAscii" w:hAnsiTheme="minorAscii" w:eastAsiaTheme="minorAscii" w:cstheme="minorAscii"/>
                <w:i w:val="0"/>
                <w:iCs w:val="0"/>
                <w:color w:val="auto"/>
                <w:sz w:val="22"/>
                <w:szCs w:val="22"/>
              </w:rPr>
              <w:t xml:space="preserve"> og inkluderende arbejdsplads.</w:t>
            </w:r>
          </w:p>
          <w:p w:rsidRPr="00000E1F" w:rsidR="000C4E7A" w:rsidP="317EF8C7" w:rsidRDefault="000C4E7A" w14:paraId="35AF97E4" w14:textId="77777777">
            <w:pPr>
              <w:pStyle w:val="Normal"/>
              <w:rPr>
                <w:rFonts w:ascii="Calibri" w:hAnsi="Calibri" w:eastAsia="Calibri" w:cs="Calibri" w:asciiTheme="minorAscii" w:hAnsiTheme="minorAscii" w:eastAsiaTheme="minorAscii" w:cstheme="minorAscii"/>
                <w:i w:val="0"/>
                <w:iCs w:val="0"/>
                <w:color w:val="auto"/>
                <w:sz w:val="22"/>
                <w:szCs w:val="22"/>
              </w:rPr>
            </w:pPr>
            <w:r w:rsidRPr="317EF8C7" w:rsidR="075F5D20">
              <w:rPr>
                <w:rFonts w:ascii="Calibri" w:hAnsi="Calibri" w:eastAsia="Calibri" w:cs="Calibri" w:asciiTheme="minorAscii" w:hAnsiTheme="minorAscii" w:eastAsiaTheme="minorAscii" w:cstheme="minorAscii"/>
                <w:i w:val="0"/>
                <w:iCs w:val="0"/>
                <w:color w:val="auto"/>
                <w:sz w:val="22"/>
                <w:szCs w:val="22"/>
              </w:rPr>
              <w:t xml:space="preserve">2. På baggrund af erhvervsrettede cases, gengive faktorer, der spiller ind </w:t>
            </w:r>
            <w:r w:rsidRPr="317EF8C7" w:rsidR="075F5D20">
              <w:rPr>
                <w:rFonts w:ascii="Calibri" w:hAnsi="Calibri" w:eastAsia="Calibri" w:cs="Calibri" w:asciiTheme="minorAscii" w:hAnsiTheme="minorAscii" w:eastAsiaTheme="minorAscii" w:cstheme="minorAscii"/>
                <w:i w:val="0"/>
                <w:iCs w:val="0"/>
                <w:color w:val="auto"/>
              </w:rPr>
              <w:t>på</w:t>
            </w:r>
            <w:r w:rsidRPr="317EF8C7" w:rsidR="075F5D20">
              <w:rPr>
                <w:rFonts w:ascii="Calibri" w:hAnsi="Calibri" w:eastAsia="Calibri" w:cs="Calibri" w:asciiTheme="minorAscii" w:hAnsiTheme="minorAscii" w:eastAsiaTheme="minorAscii" w:cstheme="minorAscii"/>
                <w:i w:val="0"/>
                <w:iCs w:val="0"/>
                <w:color w:val="auto"/>
                <w:sz w:val="22"/>
                <w:szCs w:val="22"/>
              </w:rPr>
              <w:t xml:space="preserve"> samarbejde i en arbejdsproces.</w:t>
            </w:r>
          </w:p>
          <w:p w:rsidRPr="00000E1F" w:rsidR="000C4E7A" w:rsidP="317EF8C7" w:rsidRDefault="000C4E7A" w14:paraId="2C62CC56" w14:textId="77777777">
            <w:pPr>
              <w:pStyle w:val="Normal"/>
              <w:rPr>
                <w:rFonts w:ascii="Calibri" w:hAnsi="Calibri" w:eastAsia="Calibri" w:cs="Calibri" w:asciiTheme="minorAscii" w:hAnsiTheme="minorAscii" w:eastAsiaTheme="minorAscii" w:cstheme="minorAscii"/>
                <w:i w:val="0"/>
                <w:iCs w:val="0"/>
                <w:color w:val="auto"/>
                <w:sz w:val="22"/>
                <w:szCs w:val="22"/>
              </w:rPr>
            </w:pPr>
            <w:r w:rsidRPr="317EF8C7" w:rsidR="075F5D20">
              <w:rPr>
                <w:rFonts w:ascii="Calibri" w:hAnsi="Calibri" w:eastAsia="Calibri" w:cs="Calibri" w:asciiTheme="minorAscii" w:hAnsiTheme="minorAscii" w:eastAsiaTheme="minorAscii" w:cstheme="minorAscii"/>
                <w:i w:val="0"/>
                <w:iCs w:val="0"/>
                <w:color w:val="auto"/>
                <w:sz w:val="22"/>
                <w:szCs w:val="22"/>
              </w:rPr>
              <w:t xml:space="preserve">3. Deltage i dialog om arbejdspsykologiske emner herunder, sexisme, krænkende handlinger, seksuel diskrimination, racisme og </w:t>
            </w:r>
            <w:r w:rsidRPr="317EF8C7" w:rsidR="075F5D20">
              <w:rPr>
                <w:rFonts w:ascii="Calibri" w:hAnsi="Calibri" w:eastAsia="Calibri" w:cs="Calibri" w:asciiTheme="minorAscii" w:hAnsiTheme="minorAscii" w:eastAsiaTheme="minorAscii" w:cstheme="minorAscii"/>
                <w:i w:val="0"/>
                <w:iCs w:val="0"/>
                <w:color w:val="auto"/>
              </w:rPr>
              <w:t>forskelsbehandling</w:t>
            </w:r>
            <w:r w:rsidRPr="317EF8C7" w:rsidR="075F5D20">
              <w:rPr>
                <w:rFonts w:ascii="Calibri" w:hAnsi="Calibri" w:eastAsia="Calibri" w:cs="Calibri" w:asciiTheme="minorAscii" w:hAnsiTheme="minorAscii" w:eastAsiaTheme="minorAscii" w:cstheme="minorAscii"/>
                <w:i w:val="0"/>
                <w:iCs w:val="0"/>
                <w:color w:val="auto"/>
                <w:sz w:val="22"/>
                <w:szCs w:val="22"/>
              </w:rPr>
              <w:t>, og tage aktivt stilling til, hvad et godt psykisk arbejdsmiljø er og den enkeltes rettigheder og pligter i forbindelse hermed.</w:t>
            </w:r>
          </w:p>
          <w:p w:rsidRPr="00000E1F" w:rsidR="000C4E7A" w:rsidP="317EF8C7" w:rsidRDefault="000C4E7A" w14:paraId="6545D628" w14:textId="77777777">
            <w:pPr>
              <w:pStyle w:val="Normal"/>
              <w:rPr>
                <w:rFonts w:ascii="Calibri" w:hAnsi="Calibri" w:eastAsia="Calibri" w:cs="Calibri" w:asciiTheme="minorAscii" w:hAnsiTheme="minorAscii" w:eastAsiaTheme="minorAscii" w:cstheme="minorAscii"/>
                <w:i w:val="0"/>
                <w:iCs w:val="0"/>
                <w:color w:val="auto"/>
                <w:sz w:val="22"/>
                <w:szCs w:val="22"/>
              </w:rPr>
            </w:pPr>
            <w:r w:rsidRPr="317EF8C7" w:rsidR="075F5D20">
              <w:rPr>
                <w:rFonts w:ascii="Calibri" w:hAnsi="Calibri" w:eastAsia="Calibri" w:cs="Calibri" w:asciiTheme="minorAscii" w:hAnsiTheme="minorAscii" w:eastAsiaTheme="minorAscii" w:cstheme="minorAscii"/>
                <w:i w:val="0"/>
                <w:iCs w:val="0"/>
                <w:color w:val="auto"/>
                <w:sz w:val="22"/>
                <w:szCs w:val="22"/>
              </w:rPr>
              <w:t>4. Gengive roller og beslutningsprocesser i samarbejdet om en erhvervsspecifik opgave.</w:t>
            </w:r>
          </w:p>
          <w:p w:rsidRPr="00000E1F" w:rsidR="000C4E7A" w:rsidP="317EF8C7" w:rsidRDefault="000C4E7A" w14:paraId="0D51DE19" w14:textId="064C0C9A">
            <w:pPr>
              <w:pStyle w:val="Normal"/>
              <w:rPr>
                <w:rFonts w:ascii="Calibri" w:hAnsi="Calibri" w:eastAsia="Calibri" w:cs="Calibri" w:asciiTheme="minorAscii" w:hAnsiTheme="minorAscii" w:eastAsiaTheme="minorAscii" w:cstheme="minorAscii"/>
                <w:i w:val="0"/>
                <w:iCs w:val="0"/>
                <w:color w:val="auto"/>
                <w:sz w:val="22"/>
                <w:szCs w:val="22"/>
              </w:rPr>
            </w:pPr>
            <w:r w:rsidRPr="317EF8C7" w:rsidR="075F5D20">
              <w:rPr>
                <w:rFonts w:ascii="Calibri" w:hAnsi="Calibri" w:eastAsia="Calibri" w:cs="Calibri" w:asciiTheme="minorAscii" w:hAnsiTheme="minorAscii" w:eastAsiaTheme="minorAscii" w:cstheme="minorAscii"/>
                <w:i w:val="0"/>
                <w:iCs w:val="0"/>
                <w:color w:val="auto"/>
                <w:sz w:val="22"/>
                <w:szCs w:val="22"/>
              </w:rPr>
              <w:t xml:space="preserve">5. Gengive enkle og overskuelige eksempler på hensigtsmæssigt </w:t>
            </w:r>
            <w:r w:rsidRPr="317EF8C7" w:rsidR="075F5D20">
              <w:rPr>
                <w:rFonts w:ascii="Calibri" w:hAnsi="Calibri" w:eastAsia="Calibri" w:cs="Calibri" w:asciiTheme="minorAscii" w:hAnsiTheme="minorAscii" w:eastAsiaTheme="minorAscii" w:cstheme="minorAscii"/>
                <w:i w:val="0"/>
                <w:iCs w:val="0"/>
                <w:color w:val="auto"/>
              </w:rPr>
              <w:t>samspil</w:t>
            </w:r>
            <w:r w:rsidRPr="317EF8C7" w:rsidR="075F5D20">
              <w:rPr>
                <w:rFonts w:ascii="Calibri" w:hAnsi="Calibri" w:eastAsia="Calibri" w:cs="Calibri" w:asciiTheme="minorAscii" w:hAnsiTheme="minorAscii" w:eastAsiaTheme="minorAscii" w:cstheme="minorAscii"/>
                <w:i w:val="0"/>
                <w:iCs w:val="0"/>
                <w:color w:val="auto"/>
                <w:sz w:val="22"/>
                <w:szCs w:val="22"/>
              </w:rPr>
              <w:t xml:space="preserve"> mellem den enkelte medarbejder og virksomheden.</w:t>
            </w:r>
          </w:p>
        </w:tc>
        <w:tc>
          <w:tcPr>
            <w:tcW w:w="6677" w:type="dxa"/>
            <w:tcBorders/>
            <w:tcMar/>
          </w:tcPr>
          <w:p w:rsidRPr="00FC1B50" w:rsidR="00FC1B50" w:rsidP="317EF8C7" w:rsidRDefault="00FC1B50" w14:paraId="58C6BD71" w14:textId="77777777">
            <w:pPr>
              <w:pStyle w:val="Normal"/>
              <w:rPr>
                <w:rFonts w:ascii="Calibri" w:hAnsi="Calibri" w:eastAsia="Calibri" w:cs="Calibri" w:asciiTheme="minorAscii" w:hAnsiTheme="minorAscii" w:eastAsiaTheme="minorAscii" w:cstheme="minorAscii"/>
                <w:b w:val="1"/>
                <w:bCs w:val="1"/>
                <w:i w:val="0"/>
                <w:iCs w:val="0"/>
                <w:color w:val="auto"/>
                <w:sz w:val="22"/>
                <w:szCs w:val="22"/>
              </w:rPr>
            </w:pPr>
            <w:r w:rsidRPr="317EF8C7" w:rsidR="70B168D6">
              <w:rPr>
                <w:rFonts w:ascii="Calibri" w:hAnsi="Calibri" w:eastAsia="Calibri" w:cs="Calibri" w:asciiTheme="minorAscii" w:hAnsiTheme="minorAscii" w:eastAsiaTheme="minorAscii" w:cstheme="minorAscii"/>
                <w:b w:val="1"/>
                <w:bCs w:val="1"/>
                <w:i w:val="0"/>
                <w:iCs w:val="0"/>
                <w:color w:val="auto"/>
                <w:sz w:val="22"/>
                <w:szCs w:val="22"/>
              </w:rPr>
              <w:t xml:space="preserve">Kultur på </w:t>
            </w:r>
            <w:r w:rsidRPr="317EF8C7" w:rsidR="70B168D6">
              <w:rPr>
                <w:rFonts w:ascii="Calibri" w:hAnsi="Calibri" w:eastAsia="Calibri" w:cs="Calibri" w:asciiTheme="minorAscii" w:hAnsiTheme="minorAscii" w:eastAsiaTheme="minorAscii" w:cstheme="minorAscii"/>
                <w:b w:val="1"/>
                <w:bCs w:val="1"/>
                <w:i w:val="0"/>
                <w:iCs w:val="0"/>
                <w:color w:val="auto"/>
              </w:rPr>
              <w:t>arbejdspladsen</w:t>
            </w:r>
          </w:p>
          <w:p w:rsidRPr="00FC1B50" w:rsidR="00FC1B50" w:rsidP="317EF8C7" w:rsidRDefault="00FC1B50" w14:paraId="5113FA3C" w14:textId="32FD0AE8">
            <w:pPr>
              <w:pStyle w:val="Listeafsnit"/>
              <w:numPr>
                <w:ilvl w:val="0"/>
                <w:numId w:val="30"/>
              </w:numPr>
              <w:rPr>
                <w:rFonts w:ascii="Calibri" w:hAnsi="Calibri" w:eastAsia="Calibri" w:cs="Calibri" w:asciiTheme="minorAscii" w:hAnsiTheme="minorAscii" w:eastAsiaTheme="minorAscii" w:cstheme="minorAscii"/>
                <w:i w:val="0"/>
                <w:iCs w:val="0"/>
                <w:color w:val="auto"/>
                <w:sz w:val="22"/>
                <w:szCs w:val="22"/>
              </w:rPr>
            </w:pPr>
            <w:r w:rsidRPr="317EF8C7" w:rsidR="70B168D6">
              <w:rPr>
                <w:rFonts w:ascii="Calibri" w:hAnsi="Calibri" w:eastAsia="Calibri" w:cs="Calibri" w:asciiTheme="minorAscii" w:hAnsiTheme="minorAscii" w:eastAsiaTheme="minorAscii" w:cstheme="minorAscii"/>
                <w:i w:val="0"/>
                <w:iCs w:val="0"/>
                <w:color w:val="auto"/>
                <w:sz w:val="22"/>
                <w:szCs w:val="22"/>
              </w:rPr>
              <w:t>den inkluderende arbejdsplads</w:t>
            </w:r>
          </w:p>
          <w:p w:rsidRPr="00FC1B50" w:rsidR="00FC1B50" w:rsidP="317EF8C7" w:rsidRDefault="00FC1B50" w14:paraId="744A8241" w14:textId="10E9C6A5">
            <w:pPr>
              <w:pStyle w:val="Listeafsnit"/>
              <w:numPr>
                <w:ilvl w:val="0"/>
                <w:numId w:val="30"/>
              </w:numPr>
              <w:rPr>
                <w:rFonts w:ascii="Calibri" w:hAnsi="Calibri" w:eastAsia="Calibri" w:cs="Calibri" w:asciiTheme="minorAscii" w:hAnsiTheme="minorAscii" w:eastAsiaTheme="minorAscii" w:cstheme="minorAscii"/>
                <w:i w:val="0"/>
                <w:iCs w:val="0"/>
                <w:color w:val="auto"/>
                <w:sz w:val="22"/>
                <w:szCs w:val="22"/>
              </w:rPr>
            </w:pPr>
            <w:r w:rsidRPr="317EF8C7" w:rsidR="70B168D6">
              <w:rPr>
                <w:rFonts w:ascii="Calibri" w:hAnsi="Calibri" w:eastAsia="Calibri" w:cs="Calibri" w:asciiTheme="minorAscii" w:hAnsiTheme="minorAscii" w:eastAsiaTheme="minorAscii" w:cstheme="minorAscii"/>
                <w:i w:val="0"/>
                <w:iCs w:val="0"/>
                <w:color w:val="auto"/>
                <w:sz w:val="22"/>
                <w:szCs w:val="22"/>
              </w:rPr>
              <w:t xml:space="preserve">Tonen på arbejdspladsen </w:t>
            </w:r>
          </w:p>
          <w:p w:rsidRPr="00FC1B50" w:rsidR="00FC1B50" w:rsidP="317EF8C7" w:rsidRDefault="00FC1B50" w14:paraId="67D737F3" w14:textId="21C26CA4">
            <w:pPr>
              <w:pStyle w:val="Listeafsnit"/>
              <w:numPr>
                <w:ilvl w:val="0"/>
                <w:numId w:val="30"/>
              </w:numPr>
              <w:rPr>
                <w:rFonts w:ascii="Calibri" w:hAnsi="Calibri" w:eastAsia="Calibri" w:cs="Calibri" w:asciiTheme="minorAscii" w:hAnsiTheme="minorAscii" w:eastAsiaTheme="minorAscii" w:cstheme="minorAscii"/>
                <w:i w:val="0"/>
                <w:iCs w:val="0"/>
                <w:color w:val="auto"/>
                <w:sz w:val="22"/>
                <w:szCs w:val="22"/>
              </w:rPr>
            </w:pPr>
            <w:r w:rsidRPr="317EF8C7" w:rsidR="70B168D6">
              <w:rPr>
                <w:rFonts w:ascii="Calibri" w:hAnsi="Calibri" w:eastAsia="Calibri" w:cs="Calibri" w:asciiTheme="minorAscii" w:hAnsiTheme="minorAscii" w:eastAsiaTheme="minorAscii" w:cstheme="minorAscii"/>
                <w:i w:val="0"/>
                <w:iCs w:val="0"/>
                <w:color w:val="auto"/>
              </w:rPr>
              <w:t>Arbejdstagerens ret og pligt</w:t>
            </w:r>
          </w:p>
          <w:p w:rsidRPr="00FC1B50" w:rsidR="00FC1B50" w:rsidP="317EF8C7" w:rsidRDefault="00FC1B50" w14:paraId="5163B302" w14:textId="17F05E24">
            <w:pPr>
              <w:pStyle w:val="Listeafsnit"/>
              <w:numPr>
                <w:ilvl w:val="0"/>
                <w:numId w:val="30"/>
              </w:numPr>
              <w:rPr>
                <w:rFonts w:ascii="Calibri" w:hAnsi="Calibri" w:eastAsia="Calibri" w:cs="Calibri" w:asciiTheme="minorAscii" w:hAnsiTheme="minorAscii" w:eastAsiaTheme="minorAscii" w:cstheme="minorAscii"/>
                <w:i w:val="0"/>
                <w:iCs w:val="0"/>
                <w:color w:val="auto"/>
                <w:sz w:val="22"/>
                <w:szCs w:val="22"/>
              </w:rPr>
            </w:pPr>
            <w:r w:rsidRPr="317EF8C7" w:rsidR="70B168D6">
              <w:rPr>
                <w:rFonts w:ascii="Calibri" w:hAnsi="Calibri" w:eastAsia="Calibri" w:cs="Calibri" w:asciiTheme="minorAscii" w:hAnsiTheme="minorAscii" w:eastAsiaTheme="minorAscii" w:cstheme="minorAscii"/>
                <w:i w:val="0"/>
                <w:iCs w:val="0"/>
                <w:color w:val="auto"/>
                <w:sz w:val="22"/>
                <w:szCs w:val="22"/>
              </w:rPr>
              <w:t>Arbejdsgiverens ansvar</w:t>
            </w:r>
          </w:p>
          <w:p w:rsidRPr="00FC1B50" w:rsidR="00FC1B50" w:rsidP="317EF8C7" w:rsidRDefault="00FC1B50" w14:paraId="78D725FF" w14:textId="77777777">
            <w:pPr>
              <w:pStyle w:val="Normal"/>
              <w:rPr>
                <w:rFonts w:ascii="Calibri" w:hAnsi="Calibri" w:eastAsia="Calibri" w:cs="Calibri" w:asciiTheme="minorAscii" w:hAnsiTheme="minorAscii" w:eastAsiaTheme="minorAscii" w:cstheme="minorAscii"/>
                <w:b w:val="1"/>
                <w:bCs w:val="1"/>
                <w:i w:val="0"/>
                <w:iCs w:val="0"/>
                <w:color w:val="auto"/>
                <w:sz w:val="22"/>
                <w:szCs w:val="22"/>
              </w:rPr>
            </w:pPr>
            <w:r w:rsidRPr="317EF8C7" w:rsidR="70B168D6">
              <w:rPr>
                <w:rFonts w:ascii="Calibri" w:hAnsi="Calibri" w:eastAsia="Calibri" w:cs="Calibri" w:asciiTheme="minorAscii" w:hAnsiTheme="minorAscii" w:eastAsiaTheme="minorAscii" w:cstheme="minorAscii"/>
                <w:b w:val="1"/>
                <w:bCs w:val="1"/>
                <w:i w:val="0"/>
                <w:iCs w:val="0"/>
                <w:color w:val="auto"/>
                <w:sz w:val="22"/>
                <w:szCs w:val="22"/>
              </w:rPr>
              <w:t>Virksomhedsbesøg med fokus på opgaver og kultur</w:t>
            </w:r>
          </w:p>
          <w:p w:rsidRPr="00FC1B50" w:rsidR="00FC1B50" w:rsidP="317EF8C7" w:rsidRDefault="00FC1B50" w14:paraId="19BA8E2F" w14:textId="55098B9E">
            <w:pPr>
              <w:pStyle w:val="Listeafsnit"/>
              <w:numPr>
                <w:ilvl w:val="0"/>
                <w:numId w:val="31"/>
              </w:numPr>
              <w:rPr>
                <w:rFonts w:ascii="Calibri" w:hAnsi="Calibri" w:eastAsia="Calibri" w:cs="Calibri" w:asciiTheme="minorAscii" w:hAnsiTheme="minorAscii" w:eastAsiaTheme="minorAscii" w:cstheme="minorAscii"/>
                <w:i w:val="0"/>
                <w:iCs w:val="0"/>
                <w:color w:val="auto"/>
                <w:sz w:val="22"/>
                <w:szCs w:val="22"/>
              </w:rPr>
            </w:pPr>
            <w:r w:rsidRPr="317EF8C7" w:rsidR="70B168D6">
              <w:rPr>
                <w:rFonts w:ascii="Calibri" w:hAnsi="Calibri" w:eastAsia="Calibri" w:cs="Calibri" w:asciiTheme="minorAscii" w:hAnsiTheme="minorAscii" w:eastAsiaTheme="minorAscii" w:cstheme="minorAscii"/>
                <w:i w:val="0"/>
                <w:iCs w:val="0"/>
                <w:color w:val="auto"/>
                <w:sz w:val="22"/>
                <w:szCs w:val="22"/>
              </w:rPr>
              <w:t xml:space="preserve">Præsentation af virksomheden </w:t>
            </w:r>
          </w:p>
          <w:p w:rsidRPr="00FC1B50" w:rsidR="00FC1B50" w:rsidP="317EF8C7" w:rsidRDefault="00FC1B50" w14:paraId="25FBECE0" w14:textId="1807A2B1">
            <w:pPr>
              <w:pStyle w:val="Listeafsnit"/>
              <w:numPr>
                <w:ilvl w:val="0"/>
                <w:numId w:val="31"/>
              </w:numPr>
              <w:rPr>
                <w:rFonts w:ascii="Calibri" w:hAnsi="Calibri" w:eastAsia="Calibri" w:cs="Calibri" w:asciiTheme="minorAscii" w:hAnsiTheme="minorAscii" w:eastAsiaTheme="minorAscii" w:cstheme="minorAscii"/>
                <w:i w:val="0"/>
                <w:iCs w:val="0"/>
                <w:color w:val="auto"/>
                <w:sz w:val="22"/>
                <w:szCs w:val="22"/>
              </w:rPr>
            </w:pPr>
            <w:r w:rsidRPr="317EF8C7" w:rsidR="70B168D6">
              <w:rPr>
                <w:rFonts w:ascii="Calibri" w:hAnsi="Calibri" w:eastAsia="Calibri" w:cs="Calibri" w:asciiTheme="minorAscii" w:hAnsiTheme="minorAscii" w:eastAsiaTheme="minorAscii" w:cstheme="minorAscii"/>
                <w:i w:val="0"/>
                <w:iCs w:val="0"/>
                <w:color w:val="auto"/>
                <w:sz w:val="22"/>
                <w:szCs w:val="22"/>
              </w:rPr>
              <w:t>Arbejdsrutiner for medarbejderne</w:t>
            </w:r>
          </w:p>
          <w:p w:rsidRPr="00FC1B50" w:rsidR="00FC1B50" w:rsidP="317EF8C7" w:rsidRDefault="00FC1B50" w14:paraId="61AD9D8A" w14:textId="504244D2">
            <w:pPr>
              <w:pStyle w:val="Listeafsnit"/>
              <w:numPr>
                <w:ilvl w:val="0"/>
                <w:numId w:val="31"/>
              </w:numPr>
              <w:rPr>
                <w:rFonts w:ascii="Calibri" w:hAnsi="Calibri" w:eastAsia="Calibri" w:cs="Calibri" w:asciiTheme="minorAscii" w:hAnsiTheme="minorAscii" w:eastAsiaTheme="minorAscii" w:cstheme="minorAscii"/>
                <w:i w:val="0"/>
                <w:iCs w:val="0"/>
                <w:color w:val="auto"/>
                <w:sz w:val="22"/>
                <w:szCs w:val="22"/>
              </w:rPr>
            </w:pPr>
            <w:r w:rsidRPr="317EF8C7" w:rsidR="70B168D6">
              <w:rPr>
                <w:rFonts w:ascii="Calibri" w:hAnsi="Calibri" w:eastAsia="Calibri" w:cs="Calibri" w:asciiTheme="minorAscii" w:hAnsiTheme="minorAscii" w:eastAsiaTheme="minorAscii" w:cstheme="minorAscii"/>
                <w:i w:val="0"/>
                <w:iCs w:val="0"/>
                <w:color w:val="auto"/>
                <w:sz w:val="22"/>
                <w:szCs w:val="22"/>
              </w:rPr>
              <w:t>Samarbejder på tværs af faggrupper</w:t>
            </w:r>
          </w:p>
          <w:p w:rsidRPr="00FC1B50" w:rsidR="00FC1B50" w:rsidP="317EF8C7" w:rsidRDefault="00FC1B50" w14:paraId="2219870E" w14:textId="66A3D05F">
            <w:pPr>
              <w:pStyle w:val="Listeafsnit"/>
              <w:numPr>
                <w:ilvl w:val="0"/>
                <w:numId w:val="31"/>
              </w:numPr>
              <w:rPr>
                <w:rFonts w:ascii="Calibri" w:hAnsi="Calibri" w:eastAsia="Calibri" w:cs="Calibri" w:asciiTheme="minorAscii" w:hAnsiTheme="minorAscii" w:eastAsiaTheme="minorAscii" w:cstheme="minorAscii"/>
                <w:i w:val="0"/>
                <w:iCs w:val="0"/>
                <w:color w:val="auto"/>
                <w:sz w:val="22"/>
                <w:szCs w:val="22"/>
              </w:rPr>
            </w:pPr>
            <w:r w:rsidRPr="317EF8C7" w:rsidR="70B168D6">
              <w:rPr>
                <w:rFonts w:ascii="Calibri" w:hAnsi="Calibri" w:eastAsia="Calibri" w:cs="Calibri" w:asciiTheme="minorAscii" w:hAnsiTheme="minorAscii" w:eastAsiaTheme="minorAscii" w:cstheme="minorAscii"/>
                <w:i w:val="0"/>
                <w:iCs w:val="0"/>
                <w:color w:val="auto"/>
                <w:sz w:val="22"/>
                <w:szCs w:val="22"/>
              </w:rPr>
              <w:t>Fokus på det fysiske arbejdsmiljø</w:t>
            </w:r>
          </w:p>
          <w:p w:rsidRPr="00FC1B50" w:rsidR="00FC1B50" w:rsidP="317EF8C7" w:rsidRDefault="00FC1B50" w14:paraId="69B31E52" w14:textId="778F3205">
            <w:pPr>
              <w:pStyle w:val="Listeafsnit"/>
              <w:numPr>
                <w:ilvl w:val="0"/>
                <w:numId w:val="31"/>
              </w:numPr>
              <w:rPr>
                <w:rFonts w:ascii="Calibri" w:hAnsi="Calibri" w:eastAsia="Calibri" w:cs="Calibri" w:asciiTheme="minorAscii" w:hAnsiTheme="minorAscii" w:eastAsiaTheme="minorAscii" w:cstheme="minorAscii"/>
                <w:i w:val="0"/>
                <w:iCs w:val="0"/>
                <w:color w:val="auto"/>
                <w:sz w:val="22"/>
                <w:szCs w:val="22"/>
              </w:rPr>
            </w:pPr>
            <w:r w:rsidRPr="317EF8C7" w:rsidR="70B168D6">
              <w:rPr>
                <w:rFonts w:ascii="Calibri" w:hAnsi="Calibri" w:eastAsia="Calibri" w:cs="Calibri" w:asciiTheme="minorAscii" w:hAnsiTheme="minorAscii" w:eastAsiaTheme="minorAscii" w:cstheme="minorAscii"/>
                <w:i w:val="0"/>
                <w:iCs w:val="0"/>
                <w:color w:val="auto"/>
                <w:sz w:val="22"/>
                <w:szCs w:val="22"/>
              </w:rPr>
              <w:t>Fokus på det psykiske arbejdsmiljø</w:t>
            </w:r>
          </w:p>
          <w:p w:rsidRPr="00FC1B50" w:rsidR="00FC1B50" w:rsidP="317EF8C7" w:rsidRDefault="00FC1B50" w14:paraId="00EEA362" w14:textId="1C873948">
            <w:pPr>
              <w:pStyle w:val="Listeafsnit"/>
              <w:numPr>
                <w:ilvl w:val="0"/>
                <w:numId w:val="31"/>
              </w:numPr>
              <w:rPr>
                <w:rFonts w:ascii="Calibri" w:hAnsi="Calibri" w:eastAsia="Calibri" w:cs="Calibri" w:asciiTheme="minorAscii" w:hAnsiTheme="minorAscii" w:eastAsiaTheme="minorAscii" w:cstheme="minorAscii"/>
                <w:i w:val="0"/>
                <w:iCs w:val="0"/>
                <w:color w:val="auto"/>
                <w:sz w:val="22"/>
                <w:szCs w:val="22"/>
              </w:rPr>
            </w:pPr>
            <w:r w:rsidRPr="317EF8C7" w:rsidR="70B168D6">
              <w:rPr>
                <w:rFonts w:ascii="Calibri" w:hAnsi="Calibri" w:eastAsia="Calibri" w:cs="Calibri" w:asciiTheme="minorAscii" w:hAnsiTheme="minorAscii" w:eastAsiaTheme="minorAscii" w:cstheme="minorAscii"/>
                <w:i w:val="0"/>
                <w:iCs w:val="0"/>
                <w:color w:val="auto"/>
                <w:sz w:val="22"/>
                <w:szCs w:val="22"/>
              </w:rPr>
              <w:t>Virksomhedens fokus på den grønne omstilling</w:t>
            </w:r>
          </w:p>
          <w:p w:rsidRPr="009013D7" w:rsidR="002F00FD" w:rsidP="317EF8C7" w:rsidRDefault="002F00FD" w14:paraId="4ED46BED" w14:textId="46966A23">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135843B0" w14:textId="0CAA12D8">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3404624C" w14:textId="040AE8EE">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631479FF" w14:textId="7D2946AE">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733C2D0D" w14:textId="66B2ECD5">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345B0731" w14:textId="2FC4AC4F">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1B47F4DE" w14:textId="0BB97C6B">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75581157" w14:textId="3F257E91">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4BF4932D" w14:textId="511E5539">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095E9723" w14:textId="10733903">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31264331" w14:textId="482764DB">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349ECF22" w14:textId="32394413">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5A53E54F" w14:textId="7BC66658">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20765EBE" w14:textId="30DB4C3F">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3CEAE404" w14:textId="1F417E98">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1BB327CF" w14:textId="669F037D">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4C153F7D" w14:textId="6A276E64">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70BE7D80" w14:textId="095FF76B">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2280F44C" w14:textId="4378D43A">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07B62A88" w14:textId="44278FCB">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532C8D18" w14:textId="683F7C75">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2B4F1FEF" w14:textId="51BE0BDC">
            <w:pPr>
              <w:pStyle w:val="Normal"/>
              <w:rPr>
                <w:rFonts w:ascii="Calibri" w:hAnsi="Calibri" w:eastAsia="Calibri" w:cs="Calibri" w:asciiTheme="minorAscii" w:hAnsiTheme="minorAscii" w:eastAsiaTheme="minorAscii" w:cstheme="minorAscii"/>
                <w:i w:val="0"/>
                <w:iCs w:val="0"/>
                <w:color w:val="auto"/>
                <w:sz w:val="22"/>
                <w:szCs w:val="22"/>
              </w:rPr>
            </w:pPr>
          </w:p>
          <w:p w:rsidRPr="009013D7" w:rsidR="002F00FD" w:rsidP="317EF8C7" w:rsidRDefault="002F00FD" w14:paraId="253431EE" w14:textId="14B8215B">
            <w:pPr>
              <w:pStyle w:val="Normal"/>
              <w:rPr>
                <w:rFonts w:ascii="Calibri" w:hAnsi="Calibri" w:eastAsia="Calibri" w:cs="Calibri" w:asciiTheme="minorAscii" w:hAnsiTheme="minorAscii" w:eastAsiaTheme="minorAscii" w:cstheme="minorAscii"/>
                <w:i w:val="0"/>
                <w:iCs w:val="0"/>
                <w:color w:val="auto"/>
                <w:sz w:val="22"/>
                <w:szCs w:val="22"/>
              </w:rPr>
            </w:pPr>
          </w:p>
        </w:tc>
      </w:tr>
      <w:tr w:rsidR="000C4E7A" w:rsidTr="2B5D703A" w14:paraId="2199078F" w14:textId="757B9F79">
        <w:trPr>
          <w:trHeight w:val="300"/>
        </w:trPr>
        <w:tc>
          <w:tcPr>
            <w:tcW w:w="2295" w:type="dxa"/>
            <w:tcBorders/>
            <w:tcMar/>
          </w:tcPr>
          <w:p w:rsidR="000C4E7A" w:rsidP="0071561E" w:rsidRDefault="000C4E7A" w14:paraId="74F67C21" w14:textId="08DA3F55">
            <w:pPr>
              <w:rPr>
                <w:b/>
                <w:bCs/>
              </w:rPr>
            </w:pPr>
            <w:r>
              <w:rPr>
                <w:b/>
                <w:bCs/>
              </w:rPr>
              <w:lastRenderedPageBreak/>
              <w:t>Erhvervsfag 2</w:t>
            </w:r>
          </w:p>
          <w:p w:rsidR="000C4E7A" w:rsidP="0071561E" w:rsidRDefault="000C4E7A" w14:paraId="6904A93A" w14:textId="1EBA87BF">
            <w:pPr>
              <w:rPr>
                <w:b/>
                <w:bCs/>
              </w:rPr>
            </w:pPr>
            <w:r>
              <w:rPr>
                <w:b/>
                <w:bCs/>
              </w:rPr>
              <w:t>Lærepladssøgning</w:t>
            </w:r>
          </w:p>
        </w:tc>
        <w:tc>
          <w:tcPr>
            <w:tcW w:w="6049" w:type="dxa"/>
            <w:tcBorders/>
            <w:tcMar/>
          </w:tcPr>
          <w:p w:rsidRPr="00887946" w:rsidR="000C4E7A" w:rsidP="317EF8C7" w:rsidRDefault="000C4E7A" w14:paraId="42457E5A" w14:textId="77777777">
            <w:pPr>
              <w:pStyle w:val="Normal"/>
            </w:pPr>
            <w:r w:rsidR="075F5D20">
              <w:rPr/>
              <w:t>Undervisningens mål er, at eleven eller lærlingen på grundlæggende niveau kan:</w:t>
            </w:r>
          </w:p>
          <w:p w:rsidR="317EF8C7" w:rsidP="317EF8C7" w:rsidRDefault="317EF8C7" w14:paraId="2D12FD31" w14:textId="2E9E2E0B">
            <w:pPr>
              <w:pStyle w:val="Normal"/>
            </w:pPr>
          </w:p>
          <w:p w:rsidRPr="00887946" w:rsidR="000C4E7A" w:rsidP="317EF8C7" w:rsidRDefault="000C4E7A" w14:paraId="7F0D0B5F" w14:textId="77777777">
            <w:pPr>
              <w:pStyle w:val="Normal"/>
            </w:pPr>
            <w:r w:rsidR="075F5D20">
              <w:rPr/>
              <w:t xml:space="preserve">1. Beskrive forskellige typer af virksomheder, lærepladsmuligheder, uddannelsesmuligheder og mulige aftaleformer ift. </w:t>
            </w:r>
            <w:r w:rsidR="075F5D20">
              <w:rPr/>
              <w:t>endelig valg</w:t>
            </w:r>
            <w:r w:rsidR="075F5D20">
              <w:rPr/>
              <w:t xml:space="preserve"> af uddannelse.</w:t>
            </w:r>
          </w:p>
          <w:p w:rsidRPr="00887946" w:rsidR="000C4E7A" w:rsidP="317EF8C7" w:rsidRDefault="000C4E7A" w14:paraId="327A430F" w14:textId="77777777">
            <w:pPr>
              <w:pStyle w:val="Normal"/>
            </w:pPr>
            <w:r w:rsidR="075F5D20">
              <w:rPr/>
              <w:t>2. Beskrive egne faglige og personlige kompetencer, samt interesse for valgte branche/uddannelse.</w:t>
            </w:r>
          </w:p>
          <w:p w:rsidRPr="00887946" w:rsidR="000C4E7A" w:rsidP="317EF8C7" w:rsidRDefault="000C4E7A" w14:paraId="176B608E" w14:textId="77777777">
            <w:pPr>
              <w:pStyle w:val="Normal"/>
            </w:pPr>
            <w:r w:rsidR="075F5D20">
              <w:rPr/>
              <w:t>3. Lægge en målrettet plan for lærepladssøgning ift. kendskab til virksomheder og deres værdier, inden for den valgte fagretning.</w:t>
            </w:r>
          </w:p>
          <w:p w:rsidRPr="00887946" w:rsidR="000C4E7A" w:rsidP="317EF8C7" w:rsidRDefault="000C4E7A" w14:paraId="0D63F3B7" w14:textId="77777777">
            <w:pPr>
              <w:pStyle w:val="Normal"/>
            </w:pPr>
            <w:r w:rsidR="075F5D20">
              <w:rPr/>
              <w:t>4. Anvende forskellige metoder og værktøjer til at dokumentere og formidle sine kompetencer ved ansøgninger og mundtlige samtaler.</w:t>
            </w:r>
          </w:p>
          <w:p w:rsidRPr="00887946" w:rsidR="000C4E7A" w:rsidP="317EF8C7" w:rsidRDefault="000C4E7A" w14:paraId="4E897BF0" w14:textId="77777777">
            <w:pPr>
              <w:pStyle w:val="Normal"/>
            </w:pPr>
            <w:r w:rsidR="075F5D20">
              <w:rPr/>
              <w:t>5. Opbygge og anvende nye og eksisterende analoge og digitale sociale netværk i sin lærepladssøgning.</w:t>
            </w:r>
          </w:p>
          <w:p w:rsidRPr="00887946" w:rsidR="000C4E7A" w:rsidP="317EF8C7" w:rsidRDefault="000C4E7A" w14:paraId="0B647278" w14:textId="77777777">
            <w:pPr>
              <w:pStyle w:val="Normal"/>
            </w:pPr>
            <w:r w:rsidR="075F5D20">
              <w:rPr/>
              <w:t>6. Evaluere egen lærepladssøgning i forhold til uddannelsesønsker, egne kompetencer og efterspørgslen på arbejdsmarkedet.</w:t>
            </w:r>
          </w:p>
          <w:p w:rsidRPr="00887946" w:rsidR="000C4E7A" w:rsidP="317EF8C7" w:rsidRDefault="000C4E7A" w14:paraId="72DCF467" w14:textId="7385E040">
            <w:pPr>
              <w:pStyle w:val="Normal"/>
            </w:pPr>
            <w:r w:rsidR="075F5D20">
              <w:rPr/>
              <w:t>7. Anvende Lærepladsen.dk samt andre digitale ressourcer, værktøjer, platforme til lærepladssøgning og håndtering af tilhørende dokumenter.</w:t>
            </w:r>
          </w:p>
        </w:tc>
        <w:tc>
          <w:tcPr>
            <w:tcW w:w="6677" w:type="dxa"/>
            <w:tcBorders/>
            <w:tcMar/>
          </w:tcPr>
          <w:p w:rsidRPr="00887946" w:rsidR="000C4E7A" w:rsidP="317EF8C7" w:rsidRDefault="00FB0430" w14:paraId="015A72D5" w14:textId="21B76895">
            <w:pPr>
              <w:pStyle w:val="Normal"/>
            </w:pPr>
            <w:r w:rsidRPr="317EF8C7" w:rsidR="5C824B70">
              <w:rPr>
                <w:b w:val="1"/>
                <w:bCs w:val="1"/>
                <w:u w:val="none"/>
              </w:rPr>
              <w:t>Præsentation af forskellige virksomheder</w:t>
            </w:r>
            <w:r w:rsidRPr="317EF8C7" w:rsidR="2F4C2B31">
              <w:rPr>
                <w:b w:val="1"/>
                <w:bCs w:val="1"/>
                <w:u w:val="none"/>
              </w:rPr>
              <w:t xml:space="preserve"> og muligheder for</w:t>
            </w:r>
          </w:p>
          <w:p w:rsidRPr="00887946" w:rsidR="000C4E7A" w:rsidP="317EF8C7" w:rsidRDefault="00FB0430" w14:paraId="1E7042F0" w14:textId="285717FC">
            <w:pPr>
              <w:pStyle w:val="Normal"/>
            </w:pPr>
            <w:r w:rsidR="2F4C2B31">
              <w:rPr/>
              <w:t xml:space="preserve"> </w:t>
            </w:r>
          </w:p>
          <w:p w:rsidRPr="00887946" w:rsidR="000C4E7A" w:rsidP="317EF8C7" w:rsidRDefault="00FB0430" w14:paraId="18E30424" w14:textId="48070C97">
            <w:pPr>
              <w:pStyle w:val="Normal"/>
            </w:pPr>
            <w:r w:rsidRPr="317EF8C7" w:rsidR="2F4C2B31">
              <w:rPr>
                <w:b w:val="0"/>
                <w:bCs w:val="0"/>
                <w:u w:val="single"/>
              </w:rPr>
              <w:t>læreplads/videreuddannelse</w:t>
            </w:r>
          </w:p>
          <w:p w:rsidRPr="00887946" w:rsidR="00F635C9" w:rsidP="317EF8C7" w:rsidRDefault="00A4122A" w14:paraId="064CBBBE" w14:textId="28740299">
            <w:pPr>
              <w:pStyle w:val="Listeafsnit"/>
              <w:numPr>
                <w:ilvl w:val="0"/>
                <w:numId w:val="32"/>
              </w:numPr>
              <w:rPr/>
            </w:pPr>
            <w:r w:rsidR="43D66D4C">
              <w:rPr/>
              <w:t>Udarbejde plan for lærepladssøgning</w:t>
            </w:r>
          </w:p>
          <w:p w:rsidRPr="00887946" w:rsidR="00F635C9" w:rsidP="317EF8C7" w:rsidRDefault="00A4122A" w14:paraId="2CE32204" w14:textId="4B878BB0">
            <w:pPr>
              <w:pStyle w:val="Listeafsnit"/>
              <w:numPr>
                <w:ilvl w:val="0"/>
                <w:numId w:val="32"/>
              </w:numPr>
              <w:rPr/>
            </w:pPr>
            <w:r w:rsidR="6A505B31">
              <w:rPr/>
              <w:t>Evaluere egne kompetencer i forhold til virksomhedernes efterspørgsel</w:t>
            </w:r>
          </w:p>
          <w:p w:rsidRPr="00887946" w:rsidR="00F635C9" w:rsidP="317EF8C7" w:rsidRDefault="00A4122A" w14:paraId="3103D6B9" w14:textId="30B2A914">
            <w:pPr>
              <w:pStyle w:val="Listeafsnit"/>
              <w:numPr>
                <w:ilvl w:val="0"/>
                <w:numId w:val="32"/>
              </w:numPr>
              <w:rPr/>
            </w:pPr>
            <w:r w:rsidR="11B5FB95">
              <w:rPr/>
              <w:t>Brug af lærepladsen.dk</w:t>
            </w:r>
          </w:p>
          <w:p w:rsidRPr="00887946" w:rsidR="004C2AA2" w:rsidP="317EF8C7" w:rsidRDefault="004C2AA2" w14:paraId="72917463" w14:textId="26734E6A">
            <w:pPr>
              <w:pStyle w:val="Normal"/>
              <w:rPr>
                <w:b w:val="0"/>
                <w:bCs w:val="0"/>
                <w:u w:val="single"/>
              </w:rPr>
            </w:pPr>
            <w:r w:rsidRPr="317EF8C7" w:rsidR="2F4C2B31">
              <w:rPr>
                <w:b w:val="0"/>
                <w:bCs w:val="0"/>
                <w:u w:val="single"/>
              </w:rPr>
              <w:t xml:space="preserve">Elevens </w:t>
            </w:r>
            <w:r w:rsidRPr="317EF8C7" w:rsidR="607C0CF1">
              <w:rPr>
                <w:b w:val="0"/>
                <w:bCs w:val="0"/>
                <w:u w:val="single"/>
              </w:rPr>
              <w:t xml:space="preserve">præsentation af sig selv om </w:t>
            </w:r>
            <w:r w:rsidRPr="317EF8C7" w:rsidR="4F2F8D66">
              <w:rPr>
                <w:b w:val="0"/>
                <w:bCs w:val="0"/>
                <w:u w:val="single"/>
              </w:rPr>
              <w:t>ansat</w:t>
            </w:r>
          </w:p>
          <w:p w:rsidRPr="009013D7" w:rsidR="00EF4940" w:rsidP="317EF8C7" w:rsidRDefault="00887946" w14:paraId="62C8EA58" w14:textId="5DCBE468">
            <w:pPr>
              <w:pStyle w:val="Listeafsnit"/>
              <w:numPr>
                <w:ilvl w:val="0"/>
                <w:numId w:val="33"/>
              </w:numPr>
              <w:rPr/>
            </w:pPr>
            <w:r w:rsidR="4F2F8D66">
              <w:rPr/>
              <w:t>Udarbejde C.V</w:t>
            </w:r>
            <w:r w:rsidR="2FF63FD7">
              <w:rPr/>
              <w:t xml:space="preserve"> </w:t>
            </w:r>
          </w:p>
          <w:p w:rsidRPr="009013D7" w:rsidR="00EF4940" w:rsidP="317EF8C7" w:rsidRDefault="00887946" w14:paraId="05F33ABD" w14:textId="74F225D0">
            <w:pPr>
              <w:pStyle w:val="Listeafsnit"/>
              <w:numPr>
                <w:ilvl w:val="0"/>
                <w:numId w:val="33"/>
              </w:numPr>
              <w:rPr/>
            </w:pPr>
            <w:r w:rsidR="4F2F8D66">
              <w:rPr/>
              <w:t>Den fysiske fremtoning</w:t>
            </w:r>
          </w:p>
          <w:p w:rsidRPr="009013D7" w:rsidR="00EF4940" w:rsidP="317EF8C7" w:rsidRDefault="00887946" w14:paraId="2D6FBC46" w14:textId="1B59951B">
            <w:pPr>
              <w:pStyle w:val="Listeafsnit"/>
              <w:numPr>
                <w:ilvl w:val="0"/>
                <w:numId w:val="33"/>
              </w:numPr>
              <w:rPr/>
            </w:pPr>
            <w:r w:rsidR="4F2F8D66">
              <w:rPr/>
              <w:t>Kropssproget</w:t>
            </w:r>
            <w:r w:rsidR="11B5FB95">
              <w:rPr/>
              <w:t>s betydning</w:t>
            </w:r>
          </w:p>
          <w:p w:rsidRPr="009013D7" w:rsidR="00EF4940" w:rsidP="317EF8C7" w:rsidRDefault="00887946" w14:paraId="6F45DBFD" w14:textId="1606A672">
            <w:pPr>
              <w:pStyle w:val="Listeafsnit"/>
              <w:numPr>
                <w:ilvl w:val="0"/>
                <w:numId w:val="33"/>
              </w:numPr>
              <w:rPr/>
            </w:pPr>
            <w:r w:rsidR="69A43811">
              <w:rPr/>
              <w:t>Digital distraktion</w:t>
            </w:r>
          </w:p>
          <w:p w:rsidRPr="009013D7" w:rsidR="00EF4940" w:rsidP="317EF8C7" w:rsidRDefault="00887946" w14:paraId="698AE184" w14:textId="39776EE3">
            <w:pPr>
              <w:pStyle w:val="Listeafsnit"/>
              <w:numPr>
                <w:ilvl w:val="0"/>
                <w:numId w:val="33"/>
              </w:numPr>
              <w:rPr/>
            </w:pPr>
            <w:r w:rsidR="2FF63FD7">
              <w:rPr/>
              <w:t xml:space="preserve">Fokus på faglige og personlige kompetencer </w:t>
            </w:r>
          </w:p>
          <w:p w:rsidRPr="009013D7" w:rsidR="00EF4940" w:rsidP="317EF8C7" w:rsidRDefault="00887946" w14:paraId="15E057BA" w14:textId="01948916">
            <w:pPr>
              <w:pStyle w:val="Listeafsnit"/>
              <w:numPr>
                <w:ilvl w:val="0"/>
                <w:numId w:val="33"/>
              </w:numPr>
              <w:rPr/>
            </w:pPr>
            <w:r w:rsidR="2B31180B">
              <w:rPr/>
              <w:t>Anvendelse af analoge og digitale netværk</w:t>
            </w:r>
          </w:p>
          <w:p w:rsidRPr="009013D7" w:rsidR="00EF4940" w:rsidP="317EF8C7" w:rsidRDefault="00887946" w14:paraId="361ACEEF" w14:textId="347A73AE">
            <w:pPr>
              <w:pStyle w:val="Normal"/>
            </w:pPr>
          </w:p>
          <w:p w:rsidRPr="009013D7" w:rsidR="00EF4940" w:rsidP="317EF8C7" w:rsidRDefault="00887946" w14:paraId="40DF3164" w14:textId="6415BF3D">
            <w:pPr>
              <w:pStyle w:val="Normal"/>
            </w:pPr>
          </w:p>
          <w:p w:rsidRPr="009013D7" w:rsidR="00EF4940" w:rsidP="317EF8C7" w:rsidRDefault="00887946" w14:paraId="22394D6B" w14:textId="324886B2">
            <w:pPr>
              <w:pStyle w:val="Normal"/>
            </w:pPr>
          </w:p>
          <w:p w:rsidRPr="009013D7" w:rsidR="00EF4940" w:rsidP="317EF8C7" w:rsidRDefault="00887946" w14:paraId="3932E9F5" w14:textId="078B4EA8">
            <w:pPr>
              <w:pStyle w:val="Normal"/>
            </w:pPr>
          </w:p>
          <w:p w:rsidRPr="009013D7" w:rsidR="00EF4940" w:rsidP="317EF8C7" w:rsidRDefault="00887946" w14:paraId="641949CC" w14:textId="29326B5C">
            <w:pPr>
              <w:pStyle w:val="Normal"/>
            </w:pPr>
          </w:p>
          <w:p w:rsidRPr="009013D7" w:rsidR="00EF4940" w:rsidP="317EF8C7" w:rsidRDefault="00887946" w14:paraId="00DE51B8" w14:textId="5A02CFA1">
            <w:pPr>
              <w:pStyle w:val="Normal"/>
            </w:pPr>
          </w:p>
          <w:p w:rsidRPr="009013D7" w:rsidR="00EF4940" w:rsidP="317EF8C7" w:rsidRDefault="00887946" w14:paraId="178D0346" w14:textId="00CC757B">
            <w:pPr>
              <w:pStyle w:val="Normal"/>
            </w:pPr>
          </w:p>
          <w:p w:rsidRPr="009013D7" w:rsidR="00EF4940" w:rsidP="317EF8C7" w:rsidRDefault="00887946" w14:paraId="25CCAA07" w14:textId="31B7141E">
            <w:pPr>
              <w:pStyle w:val="Normal"/>
            </w:pPr>
          </w:p>
          <w:p w:rsidRPr="009013D7" w:rsidR="00EF4940" w:rsidP="317EF8C7" w:rsidRDefault="00887946" w14:paraId="2761CD24" w14:textId="75D77148">
            <w:pPr>
              <w:pStyle w:val="Normal"/>
            </w:pPr>
          </w:p>
          <w:p w:rsidRPr="009013D7" w:rsidR="00EF4940" w:rsidP="317EF8C7" w:rsidRDefault="00887946" w14:paraId="6F574887" w14:textId="09695C79">
            <w:pPr>
              <w:pStyle w:val="Normal"/>
            </w:pPr>
          </w:p>
          <w:p w:rsidRPr="009013D7" w:rsidR="00EF4940" w:rsidP="317EF8C7" w:rsidRDefault="00887946" w14:paraId="3430AE40" w14:textId="7DB70F8F">
            <w:pPr>
              <w:pStyle w:val="Normal"/>
            </w:pPr>
          </w:p>
          <w:p w:rsidRPr="009013D7" w:rsidR="00EF4940" w:rsidP="317EF8C7" w:rsidRDefault="00887946" w14:paraId="0552A3D0" w14:textId="28E948B1">
            <w:pPr>
              <w:pStyle w:val="Normal"/>
            </w:pPr>
          </w:p>
          <w:p w:rsidRPr="009013D7" w:rsidR="00EF4940" w:rsidP="317EF8C7" w:rsidRDefault="00887946" w14:paraId="4C9AEDC2" w14:textId="3C1A3994">
            <w:pPr>
              <w:pStyle w:val="Normal"/>
            </w:pPr>
          </w:p>
          <w:p w:rsidRPr="009013D7" w:rsidR="00EF4940" w:rsidP="317EF8C7" w:rsidRDefault="00887946" w14:paraId="5AD25382" w14:textId="234D58C8">
            <w:pPr>
              <w:pStyle w:val="Normal"/>
            </w:pPr>
          </w:p>
          <w:p w:rsidRPr="009013D7" w:rsidR="00EF4940" w:rsidP="317EF8C7" w:rsidRDefault="00887946" w14:paraId="7B56481C" w14:textId="5C3AF6AA">
            <w:pPr>
              <w:pStyle w:val="Normal"/>
            </w:pPr>
          </w:p>
          <w:p w:rsidRPr="009013D7" w:rsidR="00EF4940" w:rsidP="317EF8C7" w:rsidRDefault="00887946" w14:paraId="5FB97EE5" w14:textId="64B0C705">
            <w:pPr>
              <w:pStyle w:val="Normal"/>
            </w:pPr>
          </w:p>
          <w:p w:rsidRPr="009013D7" w:rsidR="00EF4940" w:rsidP="317EF8C7" w:rsidRDefault="00887946" w14:paraId="061DE32C" w14:textId="16A218DE">
            <w:pPr>
              <w:pStyle w:val="Normal"/>
            </w:pPr>
          </w:p>
          <w:p w:rsidRPr="009013D7" w:rsidR="00EF4940" w:rsidP="317EF8C7" w:rsidRDefault="00887946" w14:paraId="14576597" w14:textId="10E493B5">
            <w:pPr>
              <w:pStyle w:val="Normal"/>
            </w:pPr>
          </w:p>
          <w:p w:rsidRPr="009013D7" w:rsidR="00EF4940" w:rsidP="317EF8C7" w:rsidRDefault="00887946" w14:paraId="7C806E83" w14:textId="4D5D1CA1">
            <w:pPr>
              <w:pStyle w:val="Normal"/>
            </w:pPr>
          </w:p>
          <w:p w:rsidRPr="009013D7" w:rsidR="00EF4940" w:rsidP="317EF8C7" w:rsidRDefault="00887946" w14:paraId="7F6474C0" w14:textId="2553329F">
            <w:pPr>
              <w:pStyle w:val="Normal"/>
            </w:pPr>
          </w:p>
          <w:p w:rsidRPr="009013D7" w:rsidR="00EF4940" w:rsidP="317EF8C7" w:rsidRDefault="00887946" w14:paraId="22A1DE91" w14:textId="1CCE2683">
            <w:pPr>
              <w:pStyle w:val="Normal"/>
            </w:pPr>
          </w:p>
        </w:tc>
      </w:tr>
      <w:tr w:rsidR="000C4E7A" w:rsidTr="2B5D703A" w14:paraId="15620EEA" w14:textId="17349573">
        <w:trPr>
          <w:trHeight w:val="300"/>
        </w:trPr>
        <w:tc>
          <w:tcPr>
            <w:tcW w:w="2295" w:type="dxa"/>
            <w:tcBorders/>
            <w:tcMar/>
          </w:tcPr>
          <w:p w:rsidR="000C4E7A" w:rsidP="0071561E" w:rsidRDefault="000C4E7A" w14:paraId="4DBCE867" w14:textId="31C16284">
            <w:pPr>
              <w:rPr>
                <w:b/>
                <w:bCs/>
              </w:rPr>
            </w:pPr>
            <w:r>
              <w:rPr>
                <w:b/>
                <w:bCs/>
              </w:rPr>
              <w:t>Erhvervsfag 2</w:t>
            </w:r>
          </w:p>
          <w:p w:rsidR="000C4E7A" w:rsidP="0071561E" w:rsidRDefault="000C4E7A" w14:paraId="703A618C" w14:textId="37BC4C03">
            <w:pPr>
              <w:rPr>
                <w:b/>
                <w:bCs/>
              </w:rPr>
            </w:pPr>
            <w:r>
              <w:rPr>
                <w:b/>
                <w:bCs/>
              </w:rPr>
              <w:t>Samfund og sundhed</w:t>
            </w:r>
          </w:p>
        </w:tc>
        <w:tc>
          <w:tcPr>
            <w:tcW w:w="6049" w:type="dxa"/>
            <w:tcBorders/>
            <w:tcMar/>
          </w:tcPr>
          <w:p w:rsidR="075F5D20" w:rsidP="317EF8C7" w:rsidRDefault="075F5D20" w14:paraId="0F9FBFEA" w14:textId="7E1BEB77">
            <w:pPr>
              <w:pStyle w:val="Normal"/>
              <w:rPr>
                <w:rFonts w:ascii="Calibri" w:hAnsi="Calibri" w:eastAsia="Calibri" w:cs="Calibri" w:asciiTheme="minorAscii" w:hAnsiTheme="minorAscii" w:eastAsiaTheme="minorAscii" w:cstheme="minorAscii"/>
                <w:color w:val="auto"/>
              </w:rPr>
            </w:pPr>
            <w:r w:rsidRPr="317EF8C7" w:rsidR="075F5D20">
              <w:rPr>
                <w:rFonts w:ascii="Calibri" w:hAnsi="Calibri" w:eastAsia="Calibri" w:cs="Calibri" w:asciiTheme="minorAscii" w:hAnsiTheme="minorAscii" w:eastAsiaTheme="minorAscii" w:cstheme="minorAscii"/>
                <w:color w:val="auto"/>
              </w:rPr>
              <w:t>Undervisningens mål er, at eleven eller lærlingen på grundlæggende niveau kan:</w:t>
            </w:r>
          </w:p>
          <w:p w:rsidR="317EF8C7" w:rsidP="317EF8C7" w:rsidRDefault="317EF8C7" w14:paraId="05DEF23B" w14:textId="2977B056">
            <w:pPr>
              <w:pStyle w:val="Normal"/>
              <w:rPr>
                <w:rFonts w:ascii="Calibri" w:hAnsi="Calibri" w:eastAsia="Calibri" w:cs="Calibri" w:asciiTheme="minorAscii" w:hAnsiTheme="minorAscii" w:eastAsiaTheme="minorAscii" w:cstheme="minorAscii"/>
                <w:color w:val="auto"/>
              </w:rPr>
            </w:pPr>
          </w:p>
          <w:p w:rsidR="00887946" w:rsidP="317EF8C7" w:rsidRDefault="000C4E7A" w14:paraId="6451BCA6" w14:textId="77777777">
            <w:pPr>
              <w:pStyle w:val="Normal"/>
              <w:rPr>
                <w:rFonts w:ascii="Calibri" w:hAnsi="Calibri" w:eastAsia="Calibri" w:cs="Calibri" w:asciiTheme="minorAscii" w:hAnsiTheme="minorAscii" w:eastAsiaTheme="minorAscii" w:cstheme="minorAscii"/>
                <w:color w:val="auto"/>
              </w:rPr>
            </w:pPr>
            <w:r w:rsidRPr="317EF8C7" w:rsidR="075F5D20">
              <w:rPr>
                <w:rFonts w:ascii="Calibri" w:hAnsi="Calibri" w:eastAsia="Calibri" w:cs="Calibri" w:asciiTheme="minorAscii" w:hAnsiTheme="minorAscii" w:eastAsiaTheme="minorAscii" w:cstheme="minorAscii"/>
                <w:color w:val="auto"/>
              </w:rPr>
              <w:t>1. Beskrive aktuelle samfundsmæssige forhold og problemstillinger indenfor elevens hovedområde ved brug af egne ord.</w:t>
            </w:r>
            <w:r w:rsidRPr="317EF8C7" w:rsidR="2B31180B">
              <w:rPr>
                <w:rFonts w:ascii="Calibri" w:hAnsi="Calibri" w:eastAsia="Calibri" w:cs="Calibri" w:asciiTheme="minorAscii" w:hAnsiTheme="minorAscii" w:eastAsiaTheme="minorAscii" w:cstheme="minorAscii"/>
                <w:color w:val="auto"/>
              </w:rPr>
              <w:t xml:space="preserve">                                                      </w:t>
            </w:r>
          </w:p>
          <w:p w:rsidRPr="00887946" w:rsidR="000C4E7A" w:rsidP="317EF8C7" w:rsidRDefault="000C4E7A" w14:paraId="36B2B44F" w14:textId="4AC0DFAD">
            <w:pPr>
              <w:pStyle w:val="Normal"/>
              <w:rPr>
                <w:rFonts w:ascii="Calibri" w:hAnsi="Calibri" w:eastAsia="Calibri" w:cs="Calibri" w:asciiTheme="minorAscii" w:hAnsiTheme="minorAscii" w:eastAsiaTheme="minorAscii" w:cstheme="minorAscii"/>
                <w:color w:val="auto"/>
              </w:rPr>
            </w:pPr>
            <w:r w:rsidRPr="317EF8C7" w:rsidR="075F5D20">
              <w:rPr>
                <w:rFonts w:ascii="Calibri" w:hAnsi="Calibri" w:eastAsia="Calibri" w:cs="Calibri" w:asciiTheme="minorAscii" w:hAnsiTheme="minorAscii" w:eastAsiaTheme="minorAscii" w:cstheme="minorAscii"/>
                <w:color w:val="auto"/>
              </w:rPr>
              <w:t>2. Deltage i dialog om egen rolle og indflydelsesmuligheder i samfundet.</w:t>
            </w:r>
          </w:p>
          <w:p w:rsidRPr="00887946" w:rsidR="000C4E7A" w:rsidP="317EF8C7" w:rsidRDefault="000C4E7A" w14:paraId="00BBFD2A" w14:textId="77777777">
            <w:pPr>
              <w:pStyle w:val="Normal"/>
              <w:rPr>
                <w:rFonts w:ascii="Calibri" w:hAnsi="Calibri" w:eastAsia="Calibri" w:cs="Calibri" w:asciiTheme="minorAscii" w:hAnsiTheme="minorAscii" w:eastAsiaTheme="minorAscii" w:cstheme="minorAscii"/>
                <w:color w:val="auto"/>
              </w:rPr>
            </w:pPr>
            <w:r w:rsidRPr="317EF8C7" w:rsidR="075F5D20">
              <w:rPr>
                <w:rFonts w:ascii="Calibri" w:hAnsi="Calibri" w:eastAsia="Calibri" w:cs="Calibri" w:asciiTheme="minorAscii" w:hAnsiTheme="minorAscii" w:eastAsiaTheme="minorAscii" w:cstheme="minorAscii"/>
                <w:color w:val="auto"/>
              </w:rPr>
              <w:t>3. Gengive enkle og overskuelige eksempler om samspillet mellem samfundsudviklingen og udviklingen i virksomhederne, med inddragelse af sundheds- og miljømæssige aspekter.</w:t>
            </w:r>
          </w:p>
          <w:p w:rsidRPr="00887946" w:rsidR="000C4E7A" w:rsidP="317EF8C7" w:rsidRDefault="000C4E7A" w14:paraId="46EBEC27" w14:textId="6FDB1268">
            <w:pPr>
              <w:pStyle w:val="Normal"/>
              <w:rPr>
                <w:rFonts w:ascii="Calibri" w:hAnsi="Calibri" w:eastAsia="Calibri" w:cs="Calibri" w:asciiTheme="minorAscii" w:hAnsiTheme="minorAscii" w:eastAsiaTheme="minorAscii" w:cstheme="minorAscii"/>
                <w:color w:val="auto"/>
              </w:rPr>
            </w:pPr>
            <w:r w:rsidRPr="317EF8C7" w:rsidR="075F5D20">
              <w:rPr>
                <w:rFonts w:ascii="Calibri" w:hAnsi="Calibri" w:eastAsia="Calibri" w:cs="Calibri" w:asciiTheme="minorAscii" w:hAnsiTheme="minorAscii" w:eastAsiaTheme="minorAscii" w:cstheme="minorAscii"/>
                <w:color w:val="auto"/>
              </w:rPr>
              <w:t xml:space="preserve">4. Gengive hovedtræk i arbejdsmarkedets opbygning, herunder organisationer inden for fagretningens uddannelser, og mulighed for at udøve indflydelse </w:t>
            </w:r>
            <w:r w:rsidRPr="317EF8C7" w:rsidR="2B31180B">
              <w:rPr>
                <w:rFonts w:ascii="Calibri" w:hAnsi="Calibri" w:eastAsia="Calibri" w:cs="Calibri" w:asciiTheme="minorAscii" w:hAnsiTheme="minorAscii" w:eastAsiaTheme="minorAscii" w:cstheme="minorAscii"/>
                <w:color w:val="auto"/>
              </w:rPr>
              <w:t>her</w:t>
            </w:r>
            <w:r w:rsidRPr="317EF8C7" w:rsidR="075F5D20">
              <w:rPr>
                <w:rFonts w:ascii="Calibri" w:hAnsi="Calibri" w:eastAsia="Calibri" w:cs="Calibri" w:asciiTheme="minorAscii" w:hAnsiTheme="minorAscii" w:eastAsiaTheme="minorAscii" w:cstheme="minorAscii"/>
                <w:color w:val="auto"/>
              </w:rPr>
              <w:t xml:space="preserve">på </w:t>
            </w:r>
          </w:p>
          <w:p w:rsidRPr="00887946" w:rsidR="000C4E7A" w:rsidP="317EF8C7" w:rsidRDefault="000C4E7A" w14:paraId="63CF8156" w14:textId="425E22E8">
            <w:pPr>
              <w:pStyle w:val="Normal"/>
              <w:rPr>
                <w:rFonts w:ascii="Calibri" w:hAnsi="Calibri" w:eastAsia="Calibri" w:cs="Calibri" w:asciiTheme="minorAscii" w:hAnsiTheme="minorAscii" w:eastAsiaTheme="minorAscii" w:cstheme="minorAscii"/>
                <w:color w:val="auto"/>
              </w:rPr>
            </w:pPr>
            <w:r w:rsidRPr="317EF8C7" w:rsidR="075F5D20">
              <w:rPr>
                <w:rFonts w:ascii="Calibri" w:hAnsi="Calibri" w:eastAsia="Calibri" w:cs="Calibri" w:asciiTheme="minorAscii" w:hAnsiTheme="minorAscii" w:eastAsiaTheme="minorAscii" w:cstheme="minorAscii"/>
                <w:color w:val="auto"/>
              </w:rPr>
              <w:t xml:space="preserve">5. Forklare betydningen af faktorer, der påvirker den enkeltes levevilkår og sundhed, herunder </w:t>
            </w:r>
            <w:r w:rsidRPr="317EF8C7" w:rsidR="075F5D20">
              <w:rPr>
                <w:rFonts w:ascii="Calibri" w:hAnsi="Calibri" w:eastAsia="Calibri" w:cs="Calibri" w:asciiTheme="minorAscii" w:hAnsiTheme="minorAscii" w:eastAsiaTheme="minorAscii" w:cstheme="minorAscii"/>
                <w:color w:val="auto"/>
              </w:rPr>
              <w:t>privat</w:t>
            </w:r>
            <w:r w:rsidRPr="317EF8C7" w:rsidR="2B31180B">
              <w:rPr>
                <w:rFonts w:ascii="Calibri" w:hAnsi="Calibri" w:eastAsia="Calibri" w:cs="Calibri" w:asciiTheme="minorAscii" w:hAnsiTheme="minorAscii" w:eastAsiaTheme="minorAscii" w:cstheme="minorAscii"/>
                <w:color w:val="auto"/>
              </w:rPr>
              <w:t>-</w:t>
            </w:r>
            <w:r w:rsidRPr="317EF8C7" w:rsidR="075F5D20">
              <w:rPr>
                <w:rFonts w:ascii="Calibri" w:hAnsi="Calibri" w:eastAsia="Calibri" w:cs="Calibri" w:asciiTheme="minorAscii" w:hAnsiTheme="minorAscii" w:eastAsiaTheme="minorAscii" w:cstheme="minorAscii"/>
                <w:color w:val="auto"/>
              </w:rPr>
              <w:t>økonomiske</w:t>
            </w:r>
            <w:r w:rsidRPr="317EF8C7" w:rsidR="075F5D20">
              <w:rPr>
                <w:rFonts w:ascii="Calibri" w:hAnsi="Calibri" w:eastAsia="Calibri" w:cs="Calibri" w:asciiTheme="minorAscii" w:hAnsiTheme="minorAscii" w:eastAsiaTheme="minorAscii" w:cstheme="minorAscii"/>
                <w:color w:val="auto"/>
              </w:rPr>
              <w:t xml:space="preserve"> forhold og livsstilsfaktorer som personlig hygiejne, kost og fysisk form.</w:t>
            </w:r>
          </w:p>
          <w:p w:rsidRPr="00887946" w:rsidR="000C4E7A" w:rsidP="317EF8C7" w:rsidRDefault="000C4E7A" w14:paraId="2AA1BE7F" w14:textId="7FE67167">
            <w:pPr>
              <w:pStyle w:val="Normal"/>
              <w:rPr>
                <w:rFonts w:ascii="Calibri" w:hAnsi="Calibri" w:eastAsia="Calibri" w:cs="Calibri" w:asciiTheme="minorAscii" w:hAnsiTheme="minorAscii" w:eastAsiaTheme="minorAscii" w:cstheme="minorAscii"/>
                <w:color w:val="auto"/>
              </w:rPr>
            </w:pPr>
            <w:r w:rsidRPr="317EF8C7" w:rsidR="075F5D20">
              <w:rPr>
                <w:rFonts w:ascii="Calibri" w:hAnsi="Calibri" w:eastAsia="Calibri" w:cs="Calibri" w:asciiTheme="minorAscii" w:hAnsiTheme="minorAscii" w:eastAsiaTheme="minorAscii" w:cstheme="minorAscii"/>
                <w:color w:val="auto"/>
              </w:rPr>
              <w:t xml:space="preserve">6. Opstille et privatbudget med baggrund i </w:t>
            </w:r>
            <w:r w:rsidRPr="317EF8C7" w:rsidR="075F5D20">
              <w:rPr>
                <w:rFonts w:ascii="Calibri" w:hAnsi="Calibri" w:eastAsia="Calibri" w:cs="Calibri" w:asciiTheme="minorAscii" w:hAnsiTheme="minorAscii" w:eastAsiaTheme="minorAscii" w:cstheme="minorAscii"/>
                <w:color w:val="auto"/>
              </w:rPr>
              <w:t>elevens  forventning</w:t>
            </w:r>
            <w:r w:rsidRPr="317EF8C7" w:rsidR="075F5D20">
              <w:rPr>
                <w:rFonts w:ascii="Calibri" w:hAnsi="Calibri" w:eastAsia="Calibri" w:cs="Calibri" w:asciiTheme="minorAscii" w:hAnsiTheme="minorAscii" w:eastAsiaTheme="minorAscii" w:cstheme="minorAscii"/>
                <w:color w:val="auto"/>
              </w:rPr>
              <w:t xml:space="preserve"> til levestandard og indkomst i branchen.</w:t>
            </w:r>
          </w:p>
          <w:p w:rsidRPr="00887946" w:rsidR="000C4E7A" w:rsidP="317EF8C7" w:rsidRDefault="000C4E7A" w14:paraId="1A15EA73" w14:textId="77777777">
            <w:pPr>
              <w:pStyle w:val="Normal"/>
              <w:rPr>
                <w:rFonts w:ascii="Calibri" w:hAnsi="Calibri" w:eastAsia="Calibri" w:cs="Calibri" w:asciiTheme="minorAscii" w:hAnsiTheme="minorAscii" w:eastAsiaTheme="minorAscii" w:cstheme="minorAscii"/>
                <w:color w:val="auto"/>
              </w:rPr>
            </w:pPr>
            <w:r w:rsidRPr="317EF8C7" w:rsidR="075F5D20">
              <w:rPr>
                <w:rFonts w:ascii="Calibri" w:hAnsi="Calibri" w:eastAsia="Calibri" w:cs="Calibri" w:asciiTheme="minorAscii" w:hAnsiTheme="minorAscii" w:eastAsiaTheme="minorAscii" w:cstheme="minorAscii"/>
                <w:color w:val="auto"/>
              </w:rPr>
              <w:t xml:space="preserve">7. Formidle betydningen og vigtigheden af at kunne anvende digitale platforme som </w:t>
            </w:r>
            <w:r w:rsidRPr="317EF8C7" w:rsidR="075F5D20">
              <w:rPr>
                <w:rFonts w:ascii="Calibri" w:hAnsi="Calibri" w:eastAsia="Calibri" w:cs="Calibri" w:asciiTheme="minorAscii" w:hAnsiTheme="minorAscii" w:eastAsiaTheme="minorAscii" w:cstheme="minorAscii"/>
                <w:color w:val="auto"/>
              </w:rPr>
              <w:t>E-boks</w:t>
            </w:r>
            <w:r w:rsidRPr="317EF8C7" w:rsidR="075F5D20">
              <w:rPr>
                <w:rFonts w:ascii="Calibri" w:hAnsi="Calibri" w:eastAsia="Calibri" w:cs="Calibri" w:asciiTheme="minorAscii" w:hAnsiTheme="minorAscii" w:eastAsiaTheme="minorAscii" w:cstheme="minorAscii"/>
                <w:color w:val="auto"/>
              </w:rPr>
              <w:t>, Min sundhed, Borger.dk samt andre nyttige digitale ressourcer, til at have kontrol over vigtige informationer og dokumenter.</w:t>
            </w:r>
          </w:p>
          <w:p w:rsidRPr="00887946" w:rsidR="000C4E7A" w:rsidP="317EF8C7" w:rsidRDefault="000C4E7A" w14:paraId="55D00F39" w14:textId="77777777">
            <w:pPr>
              <w:pStyle w:val="Normal"/>
              <w:rPr>
                <w:rFonts w:ascii="Calibri" w:hAnsi="Calibri" w:eastAsia="Calibri" w:cs="Calibri" w:asciiTheme="minorAscii" w:hAnsiTheme="minorAscii" w:eastAsiaTheme="minorAscii" w:cstheme="minorAscii"/>
                <w:color w:val="auto"/>
              </w:rPr>
            </w:pPr>
            <w:r w:rsidRPr="317EF8C7" w:rsidR="075F5D20">
              <w:rPr>
                <w:rFonts w:ascii="Calibri" w:hAnsi="Calibri" w:eastAsia="Calibri" w:cs="Calibri" w:asciiTheme="minorAscii" w:hAnsiTheme="minorAscii" w:eastAsiaTheme="minorAscii" w:cstheme="minorAscii"/>
                <w:color w:val="auto"/>
              </w:rPr>
              <w:t>8. Gengive faktorer der har betydning for den enkeltes seksuelle sundhed herunder kønssygdomme og prævention.</w:t>
            </w:r>
          </w:p>
          <w:p w:rsidRPr="00887946" w:rsidR="000C4E7A" w:rsidP="317EF8C7" w:rsidRDefault="000C4E7A" w14:paraId="29E4E88E" w14:textId="756F039E">
            <w:pPr>
              <w:pStyle w:val="Normal"/>
              <w:rPr>
                <w:rFonts w:ascii="Calibri" w:hAnsi="Calibri" w:eastAsia="Calibri" w:cs="Calibri" w:asciiTheme="minorAscii" w:hAnsiTheme="minorAscii" w:eastAsiaTheme="minorAscii" w:cstheme="minorAscii"/>
                <w:color w:val="auto"/>
              </w:rPr>
            </w:pPr>
            <w:r w:rsidRPr="317EF8C7" w:rsidR="075F5D20">
              <w:rPr>
                <w:rFonts w:ascii="Calibri" w:hAnsi="Calibri" w:eastAsia="Calibri" w:cs="Calibri" w:asciiTheme="minorAscii" w:hAnsiTheme="minorAscii" w:eastAsiaTheme="minorAscii" w:cstheme="minorAscii"/>
                <w:color w:val="auto"/>
              </w:rPr>
              <w:t>9. Gengive faktorer der er af betydning i forhold til at vise respekt for andres kønsidentitet og</w:t>
            </w:r>
            <w:r w:rsidRPr="317EF8C7" w:rsidR="2B31180B">
              <w:rPr>
                <w:rFonts w:ascii="Calibri" w:hAnsi="Calibri" w:eastAsia="Calibri" w:cs="Calibri" w:asciiTheme="minorAscii" w:hAnsiTheme="minorAscii" w:eastAsiaTheme="minorAscii" w:cstheme="minorAscii"/>
                <w:color w:val="auto"/>
              </w:rPr>
              <w:t xml:space="preserve"> </w:t>
            </w:r>
            <w:r w:rsidRPr="317EF8C7" w:rsidR="075F5D20">
              <w:rPr>
                <w:rFonts w:ascii="Calibri" w:hAnsi="Calibri" w:eastAsia="Calibri" w:cs="Calibri" w:asciiTheme="minorAscii" w:hAnsiTheme="minorAscii" w:eastAsiaTheme="minorAscii" w:cstheme="minorAscii"/>
                <w:color w:val="auto"/>
              </w:rPr>
              <w:t>seksualitet, modvirke seksuel chikane og forstå personlig grænsesætning.</w:t>
            </w:r>
          </w:p>
          <w:p w:rsidRPr="00887946" w:rsidR="000C4E7A" w:rsidP="317EF8C7" w:rsidRDefault="000C4E7A" w14:paraId="4DBA6A2C" w14:textId="77777777">
            <w:pPr>
              <w:pStyle w:val="Normal"/>
              <w:rPr>
                <w:rFonts w:ascii="Calibri" w:hAnsi="Calibri" w:eastAsia="Calibri" w:cs="Calibri" w:asciiTheme="minorAscii" w:hAnsiTheme="minorAscii" w:eastAsiaTheme="minorAscii" w:cstheme="minorAscii"/>
                <w:color w:val="auto"/>
              </w:rPr>
            </w:pPr>
            <w:r w:rsidRPr="317EF8C7" w:rsidR="075F5D20">
              <w:rPr>
                <w:rFonts w:ascii="Calibri" w:hAnsi="Calibri" w:eastAsia="Calibri" w:cs="Calibri" w:asciiTheme="minorAscii" w:hAnsiTheme="minorAscii" w:eastAsiaTheme="minorAscii" w:cstheme="minorAscii"/>
                <w:color w:val="auto"/>
              </w:rPr>
              <w:t>10. I samarbejde med andre, diskutere og beskrive grundlæggende retningslinjer for færdsel på nettet, herunder digitale krænkelser, anvendelse af sociale medier og datasikkerhed.</w:t>
            </w:r>
          </w:p>
          <w:p w:rsidRPr="00887946" w:rsidR="000C4E7A" w:rsidP="317EF8C7" w:rsidRDefault="000C4E7A" w14:paraId="7CF6FF94" w14:textId="1A288667">
            <w:pPr>
              <w:pStyle w:val="Normal"/>
              <w:rPr>
                <w:rFonts w:ascii="Calibri" w:hAnsi="Calibri" w:eastAsia="Calibri" w:cs="Calibri" w:asciiTheme="minorAscii" w:hAnsiTheme="minorAscii" w:eastAsiaTheme="minorAscii" w:cstheme="minorAscii"/>
                <w:i w:val="1"/>
                <w:iCs w:val="1"/>
                <w:color w:val="auto"/>
                <w:sz w:val="22"/>
                <w:szCs w:val="22"/>
              </w:rPr>
            </w:pPr>
          </w:p>
          <w:p w:rsidRPr="00887946" w:rsidR="000C4E7A" w:rsidP="317EF8C7" w:rsidRDefault="000C4E7A" w14:paraId="0ABD25DC" w14:textId="55ABF69E">
            <w:pPr>
              <w:pStyle w:val="Normal"/>
              <w:rPr>
                <w:rFonts w:ascii="Calibri" w:hAnsi="Calibri" w:eastAsia="Calibri" w:cs="Calibri" w:asciiTheme="minorAscii" w:hAnsiTheme="minorAscii" w:eastAsiaTheme="minorAscii" w:cstheme="minorAscii"/>
                <w:i w:val="1"/>
                <w:iCs w:val="1"/>
                <w:color w:val="auto"/>
                <w:sz w:val="22"/>
                <w:szCs w:val="22"/>
              </w:rPr>
            </w:pPr>
          </w:p>
        </w:tc>
        <w:tc>
          <w:tcPr>
            <w:tcW w:w="6677" w:type="dxa"/>
            <w:tcBorders/>
            <w:tcMar/>
          </w:tcPr>
          <w:p w:rsidRPr="00887946" w:rsidR="000C4E7A" w:rsidP="317EF8C7" w:rsidRDefault="007E4D01" w14:paraId="3D6F54C5" w14:textId="78F76F00">
            <w:pPr>
              <w:rPr>
                <w:rFonts w:ascii="Calibri" w:hAnsi="Calibri" w:eastAsia="Calibri" w:cs="Calibri" w:asciiTheme="minorAscii" w:hAnsiTheme="minorAscii" w:eastAsiaTheme="minorAscii" w:cstheme="minorAscii"/>
                <w:b w:val="1"/>
                <w:bCs w:val="1"/>
                <w:color w:val="auto" w:themeColor="accent5" w:themeShade="80"/>
              </w:rPr>
            </w:pPr>
            <w:r w:rsidRPr="317EF8C7" w:rsidR="34758E0F">
              <w:rPr>
                <w:rFonts w:ascii="Calibri" w:hAnsi="Calibri" w:eastAsia="Calibri" w:cs="Calibri" w:asciiTheme="minorAscii" w:hAnsiTheme="minorAscii" w:eastAsiaTheme="minorAscii" w:cstheme="minorAscii"/>
                <w:b w:val="1"/>
                <w:bCs w:val="1"/>
                <w:color w:val="auto"/>
              </w:rPr>
              <w:t>Samfund</w:t>
            </w:r>
            <w:r w:rsidRPr="317EF8C7" w:rsidR="13EEBBEC">
              <w:rPr>
                <w:rFonts w:ascii="Calibri" w:hAnsi="Calibri" w:eastAsia="Calibri" w:cs="Calibri" w:asciiTheme="minorAscii" w:hAnsiTheme="minorAscii" w:eastAsiaTheme="minorAscii" w:cstheme="minorAscii"/>
                <w:b w:val="1"/>
                <w:bCs w:val="1"/>
                <w:color w:val="auto"/>
              </w:rPr>
              <w:t xml:space="preserve">srelevante </w:t>
            </w:r>
            <w:r w:rsidRPr="317EF8C7" w:rsidR="0CDCD631">
              <w:rPr>
                <w:rFonts w:ascii="Calibri" w:hAnsi="Calibri" w:eastAsia="Calibri" w:cs="Calibri" w:asciiTheme="minorAscii" w:hAnsiTheme="minorAscii" w:eastAsiaTheme="minorAscii" w:cstheme="minorAscii"/>
                <w:b w:val="1"/>
                <w:bCs w:val="1"/>
                <w:color w:val="auto"/>
              </w:rPr>
              <w:t>aktualiteter med betydning for eleven</w:t>
            </w:r>
          </w:p>
          <w:p w:rsidRPr="00887946" w:rsidR="00F8530C" w:rsidP="317EF8C7" w:rsidRDefault="00AD22AB" w14:paraId="238824AB" w14:textId="0D1B9132">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r w:rsidRPr="317EF8C7" w:rsidR="23AA23EC">
              <w:rPr>
                <w:rFonts w:ascii="Calibri" w:hAnsi="Calibri" w:eastAsia="Calibri" w:cs="Calibri" w:asciiTheme="minorAscii" w:hAnsiTheme="minorAscii" w:eastAsiaTheme="minorAscii" w:cstheme="minorAscii"/>
                <w:color w:val="auto"/>
              </w:rPr>
              <w:t xml:space="preserve">Herunder </w:t>
            </w:r>
            <w:r w:rsidRPr="317EF8C7" w:rsidR="5E9E35FA">
              <w:rPr>
                <w:rFonts w:ascii="Calibri" w:hAnsi="Calibri" w:eastAsia="Calibri" w:cs="Calibri" w:asciiTheme="minorAscii" w:hAnsiTheme="minorAscii" w:eastAsiaTheme="minorAscii" w:cstheme="minorAscii"/>
                <w:color w:val="auto"/>
              </w:rPr>
              <w:t>Demokratiets Dag</w:t>
            </w:r>
          </w:p>
          <w:p w:rsidRPr="00887946" w:rsidR="00AD22AB" w:rsidP="317EF8C7" w:rsidRDefault="0014315C" w14:paraId="0B36B796" w14:textId="4C37BDBA">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r w:rsidRPr="317EF8C7" w:rsidR="72BF831D">
              <w:rPr>
                <w:rFonts w:ascii="Calibri" w:hAnsi="Calibri" w:eastAsia="Calibri" w:cs="Calibri" w:asciiTheme="minorAscii" w:hAnsiTheme="minorAscii" w:eastAsiaTheme="minorAscii" w:cstheme="minorAscii"/>
                <w:color w:val="auto"/>
              </w:rPr>
              <w:t>Stemmeret / stemmepligt</w:t>
            </w:r>
          </w:p>
          <w:p w:rsidRPr="00887946" w:rsidR="00CA05E2" w:rsidP="317EF8C7" w:rsidRDefault="0014315C" w14:paraId="7FC10F55" w14:textId="7A8A5608">
            <w:pPr>
              <w:pStyle w:val="Listeafsnit"/>
              <w:numPr>
                <w:ilvl w:val="0"/>
                <w:numId w:val="2"/>
              </w:numPr>
              <w:rPr>
                <w:rFonts w:ascii="Calibri" w:hAnsi="Calibri" w:eastAsia="Calibri" w:cs="Calibri" w:asciiTheme="minorAscii" w:hAnsiTheme="minorAscii" w:eastAsiaTheme="minorAscii" w:cstheme="minorAscii"/>
                <w:b w:val="1"/>
                <w:bCs w:val="1"/>
                <w:color w:val="auto" w:themeColor="accent5" w:themeShade="80"/>
              </w:rPr>
            </w:pPr>
            <w:r w:rsidRPr="317EF8C7" w:rsidR="72BF831D">
              <w:rPr>
                <w:rFonts w:ascii="Calibri" w:hAnsi="Calibri" w:eastAsia="Calibri" w:cs="Calibri" w:asciiTheme="minorAscii" w:hAnsiTheme="minorAscii" w:eastAsiaTheme="minorAscii" w:cstheme="minorAscii"/>
                <w:color w:val="auto"/>
              </w:rPr>
              <w:t>Den 4. statsmagt. Hvor</w:t>
            </w:r>
            <w:r w:rsidRPr="317EF8C7" w:rsidR="46F9DE0E">
              <w:rPr>
                <w:rFonts w:ascii="Calibri" w:hAnsi="Calibri" w:eastAsia="Calibri" w:cs="Calibri" w:asciiTheme="minorAscii" w:hAnsiTheme="minorAscii" w:eastAsiaTheme="minorAscii" w:cstheme="minorAscii"/>
                <w:color w:val="auto"/>
              </w:rPr>
              <w:t>dan holder man sig opdateret</w:t>
            </w:r>
          </w:p>
          <w:p w:rsidRPr="00887946" w:rsidR="00CA05E2" w:rsidP="317EF8C7" w:rsidRDefault="00CA05E2" w14:paraId="4BFA3491" w14:textId="77777777">
            <w:pPr>
              <w:pStyle w:val="Listeafsnit"/>
              <w:rPr>
                <w:rFonts w:ascii="Calibri" w:hAnsi="Calibri" w:eastAsia="Calibri" w:cs="Calibri" w:asciiTheme="minorAscii" w:hAnsiTheme="minorAscii" w:eastAsiaTheme="minorAscii" w:cstheme="minorAscii"/>
                <w:b w:val="1"/>
                <w:bCs w:val="1"/>
                <w:color w:val="auto" w:themeColor="accent5" w:themeShade="80"/>
              </w:rPr>
            </w:pPr>
          </w:p>
          <w:p w:rsidRPr="00887946" w:rsidR="00A202F9" w:rsidP="317EF8C7" w:rsidRDefault="002543D2" w14:paraId="23184C39" w14:textId="2C762871">
            <w:pPr>
              <w:rPr>
                <w:rFonts w:ascii="Calibri" w:hAnsi="Calibri" w:eastAsia="Calibri" w:cs="Calibri" w:asciiTheme="minorAscii" w:hAnsiTheme="minorAscii" w:eastAsiaTheme="minorAscii" w:cstheme="minorAscii"/>
                <w:b w:val="1"/>
                <w:bCs w:val="1"/>
                <w:color w:val="auto" w:themeColor="accent5" w:themeShade="80"/>
              </w:rPr>
            </w:pPr>
            <w:r w:rsidRPr="317EF8C7" w:rsidR="743F3008">
              <w:rPr>
                <w:rFonts w:ascii="Calibri" w:hAnsi="Calibri" w:eastAsia="Calibri" w:cs="Calibri" w:asciiTheme="minorAscii" w:hAnsiTheme="minorAscii" w:eastAsiaTheme="minorAscii" w:cstheme="minorAscii"/>
                <w:b w:val="1"/>
                <w:bCs w:val="1"/>
                <w:color w:val="auto"/>
              </w:rPr>
              <w:t>Arbejdsmarkedet</w:t>
            </w:r>
            <w:r w:rsidRPr="317EF8C7" w:rsidR="7C95A58B">
              <w:rPr>
                <w:rFonts w:ascii="Calibri" w:hAnsi="Calibri" w:eastAsia="Calibri" w:cs="Calibri" w:asciiTheme="minorAscii" w:hAnsiTheme="minorAscii" w:eastAsiaTheme="minorAscii" w:cstheme="minorAscii"/>
                <w:b w:val="1"/>
                <w:bCs w:val="1"/>
                <w:color w:val="auto"/>
              </w:rPr>
              <w:t xml:space="preserve"> set i historisk perspektiv</w:t>
            </w:r>
          </w:p>
          <w:p w:rsidRPr="00887946" w:rsidR="002543D2" w:rsidP="317EF8C7" w:rsidRDefault="002543D2" w14:paraId="6084EE1E" w14:textId="62CE4D55">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r w:rsidRPr="317EF8C7" w:rsidR="743F3008">
              <w:rPr>
                <w:rFonts w:ascii="Calibri" w:hAnsi="Calibri" w:eastAsia="Calibri" w:cs="Calibri" w:asciiTheme="minorAscii" w:hAnsiTheme="minorAscii" w:eastAsiaTheme="minorAscii" w:cstheme="minorAscii"/>
                <w:color w:val="auto"/>
              </w:rPr>
              <w:t>Den danske model</w:t>
            </w:r>
            <w:r w:rsidRPr="317EF8C7" w:rsidR="7659EED6">
              <w:rPr>
                <w:rFonts w:ascii="Calibri" w:hAnsi="Calibri" w:eastAsia="Calibri" w:cs="Calibri" w:asciiTheme="minorAscii" w:hAnsiTheme="minorAscii" w:eastAsiaTheme="minorAscii" w:cstheme="minorAscii"/>
                <w:color w:val="auto"/>
              </w:rPr>
              <w:t xml:space="preserve"> </w:t>
            </w:r>
          </w:p>
          <w:p w:rsidRPr="00887946" w:rsidR="00D9020D" w:rsidP="317EF8C7" w:rsidRDefault="00D9020D" w14:paraId="550CA14B" w14:textId="308BE106">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r w:rsidRPr="317EF8C7" w:rsidR="7C95A58B">
              <w:rPr>
                <w:rFonts w:ascii="Calibri" w:hAnsi="Calibri" w:eastAsia="Calibri" w:cs="Calibri" w:asciiTheme="minorAscii" w:hAnsiTheme="minorAscii" w:eastAsiaTheme="minorAscii" w:cstheme="minorAscii"/>
                <w:color w:val="auto"/>
              </w:rPr>
              <w:t xml:space="preserve">Arbejdsmarkedets </w:t>
            </w:r>
            <w:r w:rsidRPr="317EF8C7" w:rsidR="554E4C10">
              <w:rPr>
                <w:rFonts w:ascii="Calibri" w:hAnsi="Calibri" w:eastAsia="Calibri" w:cs="Calibri" w:asciiTheme="minorAscii" w:hAnsiTheme="minorAscii" w:eastAsiaTheme="minorAscii" w:cstheme="minorAscii"/>
                <w:color w:val="auto"/>
              </w:rPr>
              <w:t>forandring fra industrialisering til globalisering</w:t>
            </w:r>
          </w:p>
          <w:p w:rsidRPr="00887946" w:rsidR="00BD52C6" w:rsidP="317EF8C7" w:rsidRDefault="00BD52C6" w14:paraId="436BA5E3" w14:textId="77777777">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r w:rsidRPr="317EF8C7" w:rsidR="13EEBBEC">
              <w:rPr>
                <w:rFonts w:ascii="Calibri" w:hAnsi="Calibri" w:eastAsia="Calibri" w:cs="Calibri" w:asciiTheme="minorAscii" w:hAnsiTheme="minorAscii" w:eastAsiaTheme="minorAscii" w:cstheme="minorAscii"/>
                <w:color w:val="auto"/>
              </w:rPr>
              <w:t>Fagforeninger og A-kasse</w:t>
            </w:r>
          </w:p>
          <w:p w:rsidRPr="00887946" w:rsidR="00BD52C6" w:rsidP="317EF8C7" w:rsidRDefault="00AD04B2" w14:paraId="68710A2F" w14:textId="77777777">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r w:rsidRPr="317EF8C7" w:rsidR="0085FFD4">
              <w:rPr>
                <w:rFonts w:ascii="Calibri" w:hAnsi="Calibri" w:eastAsia="Calibri" w:cs="Calibri" w:asciiTheme="minorAscii" w:hAnsiTheme="minorAscii" w:eastAsiaTheme="minorAscii" w:cstheme="minorAscii"/>
                <w:color w:val="auto"/>
              </w:rPr>
              <w:t xml:space="preserve">EU’s rolle </w:t>
            </w:r>
            <w:r w:rsidRPr="317EF8C7" w:rsidR="554E4C10">
              <w:rPr>
                <w:rFonts w:ascii="Calibri" w:hAnsi="Calibri" w:eastAsia="Calibri" w:cs="Calibri" w:asciiTheme="minorAscii" w:hAnsiTheme="minorAscii" w:eastAsiaTheme="minorAscii" w:cstheme="minorAscii"/>
                <w:color w:val="auto"/>
              </w:rPr>
              <w:t>i forhold til arbejdstid, miljøkrav mm.</w:t>
            </w:r>
          </w:p>
          <w:p w:rsidRPr="00887946" w:rsidR="004D48AC" w:rsidP="317EF8C7" w:rsidRDefault="004D48AC" w14:paraId="31D7CFAF" w14:textId="77777777">
            <w:pPr>
              <w:rPr>
                <w:rFonts w:ascii="Calibri" w:hAnsi="Calibri" w:eastAsia="Calibri" w:cs="Calibri" w:asciiTheme="minorAscii" w:hAnsiTheme="minorAscii" w:eastAsiaTheme="minorAscii" w:cstheme="minorAscii"/>
                <w:color w:val="auto" w:themeColor="accent5" w:themeShade="80"/>
              </w:rPr>
            </w:pPr>
          </w:p>
          <w:p w:rsidRPr="00887946" w:rsidR="004D48AC" w:rsidP="317EF8C7" w:rsidRDefault="00AC5890" w14:paraId="5DFBFD2B" w14:textId="77777777">
            <w:pPr>
              <w:rPr>
                <w:rFonts w:ascii="Calibri" w:hAnsi="Calibri" w:eastAsia="Calibri" w:cs="Calibri" w:asciiTheme="minorAscii" w:hAnsiTheme="minorAscii" w:eastAsiaTheme="minorAscii" w:cstheme="minorAscii"/>
                <w:b w:val="1"/>
                <w:bCs w:val="1"/>
                <w:color w:val="auto" w:themeColor="accent5" w:themeShade="80"/>
              </w:rPr>
            </w:pPr>
            <w:r w:rsidRPr="317EF8C7" w:rsidR="6103F8F5">
              <w:rPr>
                <w:rFonts w:ascii="Calibri" w:hAnsi="Calibri" w:eastAsia="Calibri" w:cs="Calibri" w:asciiTheme="minorAscii" w:hAnsiTheme="minorAscii" w:eastAsiaTheme="minorAscii" w:cstheme="minorAscii"/>
                <w:b w:val="1"/>
                <w:bCs w:val="1"/>
                <w:color w:val="auto"/>
              </w:rPr>
              <w:t>Psykisk og fysisk sundhed og seksualitet</w:t>
            </w:r>
          </w:p>
          <w:p w:rsidRPr="00887946" w:rsidR="00AC5890" w:rsidP="317EF8C7" w:rsidRDefault="00ED059F" w14:paraId="6F16218A" w14:textId="77777777">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r w:rsidRPr="317EF8C7" w:rsidR="31AACB87">
              <w:rPr>
                <w:rFonts w:ascii="Calibri" w:hAnsi="Calibri" w:eastAsia="Calibri" w:cs="Calibri" w:asciiTheme="minorAscii" w:hAnsiTheme="minorAscii" w:eastAsiaTheme="minorAscii" w:cstheme="minorAscii"/>
                <w:color w:val="auto"/>
              </w:rPr>
              <w:t>Ugentlige fysiske aktiviteter på tværs af gf1-holdene</w:t>
            </w:r>
            <w:r w:rsidRPr="317EF8C7" w:rsidR="689AB1BB">
              <w:rPr>
                <w:rFonts w:ascii="Calibri" w:hAnsi="Calibri" w:eastAsia="Calibri" w:cs="Calibri" w:asciiTheme="minorAscii" w:hAnsiTheme="minorAscii" w:eastAsiaTheme="minorAscii" w:cstheme="minorAscii"/>
                <w:color w:val="auto"/>
              </w:rPr>
              <w:t xml:space="preserve"> </w:t>
            </w:r>
          </w:p>
          <w:p w:rsidRPr="00887946" w:rsidR="00A06D5A" w:rsidP="317EF8C7" w:rsidRDefault="00DD2FB7" w14:paraId="4E24BFAD" w14:textId="77777777">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r w:rsidRPr="317EF8C7" w:rsidR="0A935D0C">
              <w:rPr>
                <w:rFonts w:ascii="Calibri" w:hAnsi="Calibri" w:eastAsia="Calibri" w:cs="Calibri" w:asciiTheme="minorAscii" w:hAnsiTheme="minorAscii" w:eastAsiaTheme="minorAscii" w:cstheme="minorAscii"/>
                <w:color w:val="auto"/>
              </w:rPr>
              <w:t xml:space="preserve">Unge på Vej </w:t>
            </w:r>
          </w:p>
          <w:p w:rsidRPr="00887946" w:rsidR="00EB7DC5" w:rsidP="317EF8C7" w:rsidRDefault="00EB7DC5" w14:paraId="49057CCC" w14:textId="77777777">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r w:rsidRPr="317EF8C7" w:rsidR="172AAC47">
              <w:rPr>
                <w:rFonts w:ascii="Calibri" w:hAnsi="Calibri" w:eastAsia="Calibri" w:cs="Calibri" w:asciiTheme="minorAscii" w:hAnsiTheme="minorAscii" w:eastAsiaTheme="minorAscii" w:cstheme="minorAscii"/>
                <w:color w:val="auto"/>
              </w:rPr>
              <w:t xml:space="preserve">Jurister </w:t>
            </w:r>
            <w:r w:rsidRPr="317EF8C7" w:rsidR="761EC82B">
              <w:rPr>
                <w:rFonts w:ascii="Calibri" w:hAnsi="Calibri" w:eastAsia="Calibri" w:cs="Calibri" w:asciiTheme="minorAscii" w:hAnsiTheme="minorAscii" w:eastAsiaTheme="minorAscii" w:cstheme="minorAscii"/>
                <w:color w:val="auto"/>
              </w:rPr>
              <w:t>på besøg til en snak om samtykkeloven</w:t>
            </w:r>
          </w:p>
          <w:p w:rsidRPr="00887946" w:rsidR="00B04C26" w:rsidP="317EF8C7" w:rsidRDefault="000C426E" w14:paraId="352A7B36" w14:textId="2EEC6F68">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r w:rsidRPr="317EF8C7" w:rsidR="13688716">
              <w:rPr>
                <w:rFonts w:ascii="Calibri" w:hAnsi="Calibri" w:eastAsia="Calibri" w:cs="Calibri" w:asciiTheme="minorAscii" w:hAnsiTheme="minorAscii" w:eastAsiaTheme="minorAscii" w:cstheme="minorAscii"/>
                <w:color w:val="auto"/>
              </w:rPr>
              <w:t>Grænser</w:t>
            </w:r>
            <w:r w:rsidRPr="317EF8C7" w:rsidR="297FA60A">
              <w:rPr>
                <w:rFonts w:ascii="Calibri" w:hAnsi="Calibri" w:eastAsia="Calibri" w:cs="Calibri" w:asciiTheme="minorAscii" w:hAnsiTheme="minorAscii" w:eastAsiaTheme="minorAscii" w:cstheme="minorAscii"/>
                <w:color w:val="auto"/>
              </w:rPr>
              <w:t>, k</w:t>
            </w:r>
            <w:r w:rsidRPr="317EF8C7" w:rsidR="1AAAD6CA">
              <w:rPr>
                <w:rFonts w:ascii="Calibri" w:hAnsi="Calibri" w:eastAsia="Calibri" w:cs="Calibri" w:asciiTheme="minorAscii" w:hAnsiTheme="minorAscii" w:eastAsiaTheme="minorAscii" w:cstheme="minorAscii"/>
                <w:color w:val="auto"/>
              </w:rPr>
              <w:t>øns</w:t>
            </w:r>
            <w:r w:rsidRPr="317EF8C7" w:rsidR="297FA60A">
              <w:rPr>
                <w:rFonts w:ascii="Calibri" w:hAnsi="Calibri" w:eastAsia="Calibri" w:cs="Calibri" w:asciiTheme="minorAscii" w:hAnsiTheme="minorAscii" w:eastAsiaTheme="minorAscii" w:cstheme="minorAscii"/>
                <w:color w:val="auto"/>
              </w:rPr>
              <w:t>identitet</w:t>
            </w:r>
            <w:r w:rsidRPr="317EF8C7" w:rsidR="13688716">
              <w:rPr>
                <w:rFonts w:ascii="Calibri" w:hAnsi="Calibri" w:eastAsia="Calibri" w:cs="Calibri" w:asciiTheme="minorAscii" w:hAnsiTheme="minorAscii" w:eastAsiaTheme="minorAscii" w:cstheme="minorAscii"/>
                <w:color w:val="auto"/>
              </w:rPr>
              <w:t xml:space="preserve"> og prævention</w:t>
            </w:r>
          </w:p>
          <w:p w:rsidRPr="00887946" w:rsidR="00883063" w:rsidP="317EF8C7" w:rsidRDefault="00883063" w14:paraId="6D6AC633" w14:textId="53F51E6B">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r w:rsidRPr="317EF8C7" w:rsidR="4F1A4237">
              <w:rPr>
                <w:rFonts w:ascii="Calibri" w:hAnsi="Calibri" w:eastAsia="Calibri" w:cs="Calibri" w:asciiTheme="minorAscii" w:hAnsiTheme="minorAscii" w:eastAsiaTheme="minorAscii" w:cstheme="minorAscii"/>
                <w:color w:val="auto"/>
              </w:rPr>
              <w:t>Kostens betydning for en krop i bal</w:t>
            </w:r>
            <w:r w:rsidRPr="317EF8C7" w:rsidR="18A9F91F">
              <w:rPr>
                <w:rFonts w:ascii="Calibri" w:hAnsi="Calibri" w:eastAsia="Calibri" w:cs="Calibri" w:asciiTheme="minorAscii" w:hAnsiTheme="minorAscii" w:eastAsiaTheme="minorAscii" w:cstheme="minorAscii"/>
                <w:color w:val="auto"/>
              </w:rPr>
              <w:t>ance</w:t>
            </w:r>
          </w:p>
          <w:p w:rsidRPr="00887946" w:rsidR="000C426E" w:rsidP="317EF8C7" w:rsidRDefault="00763D93" w14:paraId="7091F95F" w14:textId="2B9CB250">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r w:rsidRPr="317EF8C7" w:rsidR="297FA60A">
              <w:rPr>
                <w:rFonts w:ascii="Calibri" w:hAnsi="Calibri" w:eastAsia="Calibri" w:cs="Calibri" w:asciiTheme="minorAscii" w:hAnsiTheme="minorAscii" w:eastAsiaTheme="minorAscii" w:cstheme="minorAscii"/>
                <w:color w:val="auto"/>
              </w:rPr>
              <w:t>Digitale medier og datasikkerhed</w:t>
            </w:r>
          </w:p>
          <w:p w:rsidRPr="00887946" w:rsidR="00763D93" w:rsidP="317EF8C7" w:rsidRDefault="00763D93" w14:paraId="5B519348" w14:textId="77777777">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p>
          <w:p w:rsidRPr="00887946" w:rsidR="000C426E" w:rsidP="317EF8C7" w:rsidRDefault="000C426E" w14:paraId="3C4DE72B" w14:textId="77777777">
            <w:pPr>
              <w:rPr>
                <w:rFonts w:ascii="Calibri" w:hAnsi="Calibri" w:eastAsia="Calibri" w:cs="Calibri" w:asciiTheme="minorAscii" w:hAnsiTheme="minorAscii" w:eastAsiaTheme="minorAscii" w:cstheme="minorAscii"/>
                <w:b w:val="1"/>
                <w:bCs w:val="1"/>
                <w:color w:val="auto" w:themeColor="accent5" w:themeShade="80"/>
              </w:rPr>
            </w:pPr>
            <w:r w:rsidRPr="317EF8C7" w:rsidR="13688716">
              <w:rPr>
                <w:rFonts w:ascii="Calibri" w:hAnsi="Calibri" w:eastAsia="Calibri" w:cs="Calibri" w:asciiTheme="minorAscii" w:hAnsiTheme="minorAscii" w:eastAsiaTheme="minorAscii" w:cstheme="minorAscii"/>
                <w:b w:val="1"/>
                <w:bCs w:val="1"/>
                <w:color w:val="auto"/>
              </w:rPr>
              <w:t>Privatøkonomi</w:t>
            </w:r>
          </w:p>
          <w:p w:rsidRPr="00887946" w:rsidR="000C426E" w:rsidP="317EF8C7" w:rsidRDefault="000C426E" w14:paraId="730149C9" w14:textId="77777777">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r w:rsidRPr="317EF8C7" w:rsidR="13688716">
              <w:rPr>
                <w:rFonts w:ascii="Calibri" w:hAnsi="Calibri" w:eastAsia="Calibri" w:cs="Calibri" w:asciiTheme="minorAscii" w:hAnsiTheme="minorAscii" w:eastAsiaTheme="minorAscii" w:cstheme="minorAscii"/>
                <w:color w:val="auto"/>
              </w:rPr>
              <w:t>Læg et budget</w:t>
            </w:r>
          </w:p>
          <w:p w:rsidRPr="00887946" w:rsidR="000C426E" w:rsidP="317EF8C7" w:rsidRDefault="00883063" w14:paraId="17DE5ABD" w14:textId="77777777">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r w:rsidRPr="317EF8C7" w:rsidR="4F1A4237">
              <w:rPr>
                <w:rFonts w:ascii="Calibri" w:hAnsi="Calibri" w:eastAsia="Calibri" w:cs="Calibri" w:asciiTheme="minorAscii" w:hAnsiTheme="minorAscii" w:eastAsiaTheme="minorAscii" w:cstheme="minorAscii"/>
                <w:color w:val="auto"/>
              </w:rPr>
              <w:t>Lær at beregne din skat</w:t>
            </w:r>
          </w:p>
          <w:p w:rsidRPr="00887946" w:rsidR="00A52E91" w:rsidP="317EF8C7" w:rsidRDefault="00A52E91" w14:paraId="0481AC23" w14:textId="4210A2DC">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r w:rsidRPr="317EF8C7" w:rsidR="18A9F91F">
              <w:rPr>
                <w:rFonts w:ascii="Calibri" w:hAnsi="Calibri" w:eastAsia="Calibri" w:cs="Calibri" w:asciiTheme="minorAscii" w:hAnsiTheme="minorAscii" w:eastAsiaTheme="minorAscii" w:cstheme="minorAscii"/>
                <w:color w:val="auto"/>
              </w:rPr>
              <w:t xml:space="preserve">Anvendelse af offentlige digitale platforme (skat.dk. borger.dk, </w:t>
            </w:r>
            <w:r w:rsidRPr="317EF8C7" w:rsidR="3B84D7AB">
              <w:rPr>
                <w:rFonts w:ascii="Calibri" w:hAnsi="Calibri" w:eastAsia="Calibri" w:cs="Calibri" w:asciiTheme="minorAscii" w:hAnsiTheme="minorAscii" w:eastAsiaTheme="minorAscii" w:cstheme="minorAscii"/>
                <w:color w:val="auto"/>
              </w:rPr>
              <w:t>minsundhed.dk, E-Boks</w:t>
            </w:r>
            <w:r w:rsidRPr="317EF8C7" w:rsidR="662442B0">
              <w:rPr>
                <w:rFonts w:ascii="Calibri" w:hAnsi="Calibri" w:eastAsia="Calibri" w:cs="Calibri" w:asciiTheme="minorAscii" w:hAnsiTheme="minorAscii" w:eastAsiaTheme="minorAscii" w:cstheme="minorAscii"/>
                <w:color w:val="auto"/>
              </w:rPr>
              <w:t xml:space="preserve"> mm.</w:t>
            </w:r>
            <w:r w:rsidRPr="317EF8C7" w:rsidR="3B84D7AB">
              <w:rPr>
                <w:rFonts w:ascii="Calibri" w:hAnsi="Calibri" w:eastAsia="Calibri" w:cs="Calibri" w:asciiTheme="minorAscii" w:hAnsiTheme="minorAscii" w:eastAsiaTheme="minorAscii" w:cstheme="minorAscii"/>
                <w:color w:val="auto"/>
              </w:rPr>
              <w:t>)</w:t>
            </w:r>
          </w:p>
          <w:p w:rsidRPr="00887946" w:rsidR="00095C7E" w:rsidP="317EF8C7" w:rsidRDefault="00095C7E" w14:paraId="49818BE9" w14:textId="10D7BDD3">
            <w:pPr>
              <w:pStyle w:val="Listeafsnit"/>
              <w:numPr>
                <w:ilvl w:val="0"/>
                <w:numId w:val="2"/>
              </w:numPr>
              <w:rPr>
                <w:rFonts w:ascii="Calibri" w:hAnsi="Calibri" w:eastAsia="Calibri" w:cs="Calibri" w:asciiTheme="minorAscii" w:hAnsiTheme="minorAscii" w:eastAsiaTheme="minorAscii" w:cstheme="minorAscii"/>
                <w:color w:val="auto" w:themeColor="accent5" w:themeShade="80"/>
              </w:rPr>
            </w:pPr>
            <w:r w:rsidRPr="317EF8C7" w:rsidR="662442B0">
              <w:rPr>
                <w:rFonts w:ascii="Calibri" w:hAnsi="Calibri" w:eastAsia="Calibri" w:cs="Calibri" w:asciiTheme="minorAscii" w:hAnsiTheme="minorAscii" w:eastAsiaTheme="minorAscii" w:cstheme="minorAscii"/>
                <w:color w:val="auto"/>
              </w:rPr>
              <w:t xml:space="preserve">Mappestruktur og overblik på </w:t>
            </w:r>
            <w:r w:rsidRPr="317EF8C7" w:rsidR="662442B0">
              <w:rPr>
                <w:rFonts w:ascii="Calibri" w:hAnsi="Calibri" w:eastAsia="Calibri" w:cs="Calibri" w:asciiTheme="minorAscii" w:hAnsiTheme="minorAscii" w:eastAsiaTheme="minorAscii" w:cstheme="minorAscii"/>
                <w:color w:val="auto"/>
              </w:rPr>
              <w:t>PC’en</w:t>
            </w:r>
          </w:p>
          <w:p w:rsidRPr="00887946" w:rsidR="00883063" w:rsidP="317EF8C7" w:rsidRDefault="00883063" w14:paraId="5DD0B797" w14:textId="77777777">
            <w:pPr>
              <w:pStyle w:val="Listeafsnit"/>
              <w:rPr>
                <w:rFonts w:ascii="Calibri" w:hAnsi="Calibri" w:eastAsia="Calibri" w:cs="Calibri" w:asciiTheme="minorAscii" w:hAnsiTheme="minorAscii" w:eastAsiaTheme="minorAscii" w:cstheme="minorAscii"/>
                <w:color w:val="auto" w:themeColor="accent5" w:themeShade="80"/>
              </w:rPr>
            </w:pPr>
          </w:p>
          <w:p w:rsidRPr="00887946" w:rsidR="00763D93" w:rsidP="317EF8C7" w:rsidRDefault="00763D93" w14:paraId="57562BFA" w14:textId="1B8DAC45">
            <w:pPr>
              <w:rPr>
                <w:rFonts w:ascii="Calibri" w:hAnsi="Calibri" w:eastAsia="Calibri" w:cs="Calibri" w:asciiTheme="minorAscii" w:hAnsiTheme="minorAscii" w:eastAsiaTheme="minorAscii" w:cstheme="minorAscii"/>
                <w:color w:val="auto" w:themeColor="accent5" w:themeShade="80"/>
              </w:rPr>
            </w:pPr>
          </w:p>
        </w:tc>
      </w:tr>
      <w:tr w:rsidR="000C4E7A" w:rsidTr="2B5D703A" w14:paraId="555FF8C3" w14:textId="7D6D3FE4">
        <w:trPr>
          <w:trHeight w:val="300"/>
        </w:trPr>
        <w:tc>
          <w:tcPr>
            <w:tcW w:w="2295" w:type="dxa"/>
            <w:tcMar/>
          </w:tcPr>
          <w:p w:rsidR="000C4E7A" w:rsidP="0071561E" w:rsidRDefault="000C4E7A" w14:paraId="24BB8A57" w14:textId="77777777">
            <w:pPr>
              <w:rPr>
                <w:b/>
                <w:bCs/>
              </w:rPr>
            </w:pPr>
            <w:r>
              <w:rPr>
                <w:b/>
                <w:bCs/>
              </w:rPr>
              <w:lastRenderedPageBreak/>
              <w:t>Erhvervsfag 3</w:t>
            </w:r>
          </w:p>
          <w:p w:rsidR="000C4E7A" w:rsidP="0071561E" w:rsidRDefault="000C4E7A" w14:paraId="026978F9" w14:textId="0A424190">
            <w:pPr>
              <w:rPr>
                <w:b/>
                <w:bCs/>
              </w:rPr>
            </w:pPr>
            <w:r>
              <w:rPr>
                <w:b/>
                <w:bCs/>
              </w:rPr>
              <w:t>Arbejdsplanlægning og samarbejde</w:t>
            </w:r>
          </w:p>
          <w:p w:rsidR="000C4E7A" w:rsidP="0071561E" w:rsidRDefault="000C4E7A" w14:paraId="0F9B7AEF" w14:textId="77777777">
            <w:pPr>
              <w:rPr>
                <w:b/>
                <w:bCs/>
              </w:rPr>
            </w:pPr>
          </w:p>
          <w:p w:rsidR="000C4E7A" w:rsidP="0071561E" w:rsidRDefault="000C4E7A" w14:paraId="08097BA4" w14:textId="77777777">
            <w:pPr>
              <w:rPr>
                <w:b/>
                <w:bCs/>
              </w:rPr>
            </w:pPr>
          </w:p>
          <w:p w:rsidR="000C4E7A" w:rsidP="0071561E" w:rsidRDefault="000C4E7A" w14:paraId="176985F9" w14:textId="77777777">
            <w:pPr>
              <w:rPr>
                <w:b/>
                <w:bCs/>
              </w:rPr>
            </w:pPr>
          </w:p>
          <w:p w:rsidR="000C4E7A" w:rsidP="0071561E" w:rsidRDefault="000C4E7A" w14:paraId="6D622049" w14:textId="77777777">
            <w:pPr>
              <w:rPr>
                <w:b/>
                <w:bCs/>
              </w:rPr>
            </w:pPr>
          </w:p>
          <w:p w:rsidR="000C4E7A" w:rsidP="0071561E" w:rsidRDefault="000C4E7A" w14:paraId="4D8D5201" w14:textId="77777777">
            <w:pPr>
              <w:rPr>
                <w:b/>
                <w:bCs/>
              </w:rPr>
            </w:pPr>
          </w:p>
          <w:p w:rsidR="000C4E7A" w:rsidP="0071561E" w:rsidRDefault="000C4E7A" w14:paraId="476C1A9C" w14:textId="77777777">
            <w:pPr>
              <w:rPr>
                <w:b/>
                <w:bCs/>
              </w:rPr>
            </w:pPr>
          </w:p>
          <w:p w:rsidRPr="001564AC" w:rsidR="000C4E7A" w:rsidP="0071561E" w:rsidRDefault="000C4E7A" w14:paraId="25D99AE9" w14:textId="093826F9">
            <w:pPr>
              <w:rPr>
                <w:b/>
                <w:bCs/>
              </w:rPr>
            </w:pPr>
          </w:p>
        </w:tc>
        <w:tc>
          <w:tcPr>
            <w:tcW w:w="6049" w:type="dxa"/>
            <w:tcMar/>
          </w:tcPr>
          <w:p w:rsidRPr="00887946" w:rsidR="000C4E7A" w:rsidP="317EF8C7" w:rsidRDefault="000C4E7A" w14:paraId="5AB886F1" w14:textId="77777777">
            <w:pPr>
              <w:pStyle w:val="Normal"/>
            </w:pPr>
            <w:r w:rsidR="075F5D20">
              <w:rPr/>
              <w:t>Undervisningens mål er, at eleven eller lærlingen på grundlæggende niveau kan:</w:t>
            </w:r>
          </w:p>
          <w:p w:rsidR="317EF8C7" w:rsidP="317EF8C7" w:rsidRDefault="317EF8C7" w14:paraId="642BCB3D" w14:textId="26E3C979">
            <w:pPr>
              <w:pStyle w:val="Normal"/>
            </w:pPr>
          </w:p>
          <w:p w:rsidRPr="00887946" w:rsidR="000C4E7A" w:rsidP="317EF8C7" w:rsidRDefault="000C4E7A" w14:paraId="741DC1DC" w14:textId="77777777">
            <w:pPr>
              <w:pStyle w:val="Normal"/>
            </w:pPr>
            <w:r w:rsidR="075F5D20">
              <w:rPr/>
              <w:t>Niveau 1:</w:t>
            </w:r>
          </w:p>
          <w:p w:rsidRPr="00887946" w:rsidR="000C4E7A" w:rsidP="317EF8C7" w:rsidRDefault="000C4E7A" w14:paraId="34A30DDB" w14:textId="77777777">
            <w:pPr>
              <w:pStyle w:val="Normal"/>
            </w:pPr>
            <w:r w:rsidR="075F5D20">
              <w:rPr/>
              <w:t>1. Planlægge, koordinere og udføre en arbejdsproces, alene og i samarbejde med andre.</w:t>
            </w:r>
          </w:p>
          <w:p w:rsidRPr="00887946" w:rsidR="000C4E7A" w:rsidP="317EF8C7" w:rsidRDefault="000C4E7A" w14:paraId="6E576AFD" w14:textId="77777777">
            <w:pPr>
              <w:pStyle w:val="Normal"/>
            </w:pPr>
            <w:r w:rsidR="075F5D20">
              <w:rPr/>
              <w:t>2. Udvælge og anvende fysiske og digitale planlægningsværktøjer- og metoder.</w:t>
            </w:r>
          </w:p>
          <w:p w:rsidRPr="00887946" w:rsidR="000C4E7A" w:rsidP="317EF8C7" w:rsidRDefault="000C4E7A" w14:paraId="2AB06359" w14:textId="77777777">
            <w:pPr>
              <w:pStyle w:val="Normal"/>
            </w:pPr>
            <w:r w:rsidR="075F5D20">
              <w:rPr/>
              <w:t xml:space="preserve">3. Gengive forskellen på </w:t>
            </w:r>
            <w:r w:rsidR="075F5D20">
              <w:rPr/>
              <w:t>kollaborative</w:t>
            </w:r>
            <w:r w:rsidR="075F5D20">
              <w:rPr/>
              <w:t xml:space="preserve"> og kooperative samarbejdsprocesser.</w:t>
            </w:r>
          </w:p>
          <w:p w:rsidRPr="00691D2D" w:rsidR="000C4E7A" w:rsidP="317EF8C7" w:rsidRDefault="000C4E7A" w14:paraId="2818AADF" w14:textId="0F51B276">
            <w:pPr>
              <w:pStyle w:val="Normal"/>
            </w:pPr>
            <w:r w:rsidR="075F5D20">
              <w:rPr/>
              <w:t>4. Kommunikere og handle hensigtsmæssigt i forskellige samarbejds- og arbejdsrelationer</w:t>
            </w:r>
            <w:r w:rsidR="075F5D20">
              <w:rPr/>
              <w:t>.</w:t>
            </w:r>
          </w:p>
        </w:tc>
        <w:tc>
          <w:tcPr>
            <w:tcW w:w="6677" w:type="dxa"/>
            <w:tcMar/>
          </w:tcPr>
          <w:p w:rsidRPr="00887946" w:rsidR="00823146" w:rsidP="317EF8C7" w:rsidRDefault="00887946" w14:paraId="033098E8" w14:textId="06A63050">
            <w:pPr>
              <w:pStyle w:val="Normal"/>
              <w:rPr>
                <w:b w:val="1"/>
                <w:bCs w:val="1"/>
              </w:rPr>
            </w:pPr>
            <w:r w:rsidRPr="317EF8C7" w:rsidR="2B31180B">
              <w:rPr>
                <w:b w:val="1"/>
                <w:bCs w:val="1"/>
              </w:rPr>
              <w:t>Vigtig del af v</w:t>
            </w:r>
            <w:r w:rsidRPr="317EF8C7" w:rsidR="4BEF0731">
              <w:rPr>
                <w:b w:val="1"/>
                <w:bCs w:val="1"/>
              </w:rPr>
              <w:t>indmølleprojektet</w:t>
            </w:r>
          </w:p>
          <w:p w:rsidRPr="00887946" w:rsidR="000C4E7A" w:rsidP="317EF8C7" w:rsidRDefault="00925A28" w14:paraId="7D9BB4EA" w14:textId="437BE5ED">
            <w:pPr>
              <w:pStyle w:val="Normal"/>
              <w:rPr>
                <w:u w:val="single"/>
              </w:rPr>
            </w:pPr>
            <w:r w:rsidRPr="317EF8C7" w:rsidR="5EE2DE60">
              <w:rPr>
                <w:u w:val="single"/>
              </w:rPr>
              <w:t>Planlægning af løsning på arbejdsopgave</w:t>
            </w:r>
          </w:p>
          <w:p w:rsidRPr="00887946" w:rsidR="000F7C59" w:rsidP="317EF8C7" w:rsidRDefault="00E4797D" w14:paraId="018D301D" w14:textId="69FF8B1E">
            <w:pPr>
              <w:pStyle w:val="Listeafsnit"/>
              <w:numPr>
                <w:ilvl w:val="0"/>
                <w:numId w:val="34"/>
              </w:numPr>
              <w:rPr/>
            </w:pPr>
            <w:r w:rsidR="5EE2DE60">
              <w:rPr/>
              <w:t>Tid</w:t>
            </w:r>
            <w:r w:rsidR="00B36DC4">
              <w:rPr/>
              <w:t>sberamme og styr</w:t>
            </w:r>
            <w:r w:rsidR="26C86155">
              <w:rPr/>
              <w:t>ing af</w:t>
            </w:r>
            <w:r w:rsidR="00B36DC4">
              <w:rPr/>
              <w:t xml:space="preserve"> arbejdstiden</w:t>
            </w:r>
          </w:p>
          <w:p w:rsidRPr="00887946" w:rsidR="000F7C59" w:rsidP="317EF8C7" w:rsidRDefault="00E4797D" w14:paraId="10935EC9" w14:textId="7004C313">
            <w:pPr>
              <w:pStyle w:val="Listeafsnit"/>
              <w:numPr>
                <w:ilvl w:val="0"/>
                <w:numId w:val="34"/>
              </w:numPr>
              <w:rPr/>
            </w:pPr>
            <w:r w:rsidR="4F8BD2D8">
              <w:rPr/>
              <w:t xml:space="preserve">Beskrivelse af hvordan samarbejdet skal fungere </w:t>
            </w:r>
            <w:r w:rsidR="629E7769">
              <w:rPr/>
              <w:t>og hvordan opgaven skal løses smartest</w:t>
            </w:r>
          </w:p>
          <w:p w:rsidRPr="00887946" w:rsidR="000F7C59" w:rsidP="317EF8C7" w:rsidRDefault="00E4797D" w14:paraId="009CD20B" w14:textId="695DBD9F">
            <w:pPr>
              <w:pStyle w:val="Listeafsnit"/>
              <w:numPr>
                <w:ilvl w:val="0"/>
                <w:numId w:val="34"/>
              </w:numPr>
              <w:rPr/>
            </w:pPr>
            <w:r w:rsidR="629E7769">
              <w:rPr/>
              <w:t>Logbog for dagligt arbejde og plan for næste dag</w:t>
            </w:r>
          </w:p>
          <w:p w:rsidRPr="00887946" w:rsidR="00925A28" w:rsidP="317EF8C7" w:rsidRDefault="00525B11" w14:paraId="5EF90489" w14:textId="77777777">
            <w:pPr>
              <w:pStyle w:val="Normal"/>
              <w:rPr>
                <w:u w:val="single"/>
              </w:rPr>
            </w:pPr>
            <w:r w:rsidRPr="317EF8C7" w:rsidR="052DCDF9">
              <w:rPr>
                <w:u w:val="single"/>
              </w:rPr>
              <w:t>Samarbejde under løsning af arbejdsopgaven</w:t>
            </w:r>
          </w:p>
          <w:p w:rsidRPr="00691D2D" w:rsidR="00823146" w:rsidP="317EF8C7" w:rsidRDefault="008B58B2" w14:paraId="5D66D7DF" w14:textId="672A307D">
            <w:pPr>
              <w:pStyle w:val="Listeafsnit"/>
              <w:numPr>
                <w:ilvl w:val="0"/>
                <w:numId w:val="35"/>
              </w:numPr>
              <w:rPr/>
            </w:pPr>
            <w:r w:rsidR="052DCDF9">
              <w:rPr/>
              <w:t>Evaluering af arbejds</w:t>
            </w:r>
            <w:r w:rsidR="74CB0770">
              <w:rPr/>
              <w:t>indsats i gruppen sammenholdt med tidsplan</w:t>
            </w:r>
          </w:p>
          <w:p w:rsidRPr="00691D2D" w:rsidR="00823146" w:rsidP="317EF8C7" w:rsidRDefault="008B58B2" w14:paraId="2E9EE402" w14:textId="39F38B03">
            <w:pPr>
              <w:pStyle w:val="Listeafsnit"/>
              <w:numPr>
                <w:ilvl w:val="0"/>
                <w:numId w:val="35"/>
              </w:numPr>
              <w:rPr/>
            </w:pPr>
            <w:r w:rsidR="74CB0770">
              <w:rPr/>
              <w:t>Fokus på kommunikationen i gruppen</w:t>
            </w:r>
          </w:p>
          <w:p w:rsidRPr="00691D2D" w:rsidR="00823146" w:rsidP="317EF8C7" w:rsidRDefault="008B58B2" w14:paraId="71E9369F" w14:textId="64C3C294">
            <w:pPr>
              <w:pStyle w:val="Listeafsnit"/>
              <w:numPr>
                <w:ilvl w:val="0"/>
                <w:numId w:val="35"/>
              </w:numPr>
              <w:rPr/>
            </w:pPr>
            <w:r w:rsidR="088D9CE7">
              <w:rPr/>
              <w:t>Konfliktløsning</w:t>
            </w:r>
          </w:p>
          <w:p w:rsidRPr="00691D2D" w:rsidR="00823146" w:rsidP="317EF8C7" w:rsidRDefault="008B58B2" w14:paraId="4483E1CD" w14:textId="77EA2330">
            <w:pPr>
              <w:pStyle w:val="Listeafsnit"/>
              <w:numPr>
                <w:ilvl w:val="0"/>
                <w:numId w:val="35"/>
              </w:numPr>
              <w:rPr/>
            </w:pPr>
            <w:r w:rsidR="088D9CE7">
              <w:rPr/>
              <w:t>Hvilke roller er i spil i gruppen</w:t>
            </w:r>
          </w:p>
          <w:p w:rsidRPr="00691D2D" w:rsidR="00823146" w:rsidP="317EF8C7" w:rsidRDefault="008B58B2" w14:paraId="21801A0C" w14:textId="71757583">
            <w:pPr>
              <w:pStyle w:val="Listeafsnit"/>
              <w:numPr>
                <w:ilvl w:val="0"/>
                <w:numId w:val="35"/>
              </w:numPr>
              <w:rPr/>
            </w:pPr>
            <w:r w:rsidR="68F59CA7">
              <w:rPr/>
              <w:t>Dialog og argumentation i samarbejdet</w:t>
            </w:r>
          </w:p>
          <w:p w:rsidRPr="00691D2D" w:rsidR="00823146" w:rsidP="317EF8C7" w:rsidRDefault="008B58B2" w14:paraId="6339014A" w14:textId="1135C2E2">
            <w:pPr>
              <w:pStyle w:val="Listeafsnit"/>
              <w:ind w:left="720"/>
            </w:pPr>
          </w:p>
        </w:tc>
      </w:tr>
      <w:tr w:rsidR="000C4E7A" w:rsidTr="2B5D703A" w14:paraId="04A636AC" w14:textId="0771E92E">
        <w:trPr>
          <w:trHeight w:val="300"/>
        </w:trPr>
        <w:tc>
          <w:tcPr>
            <w:tcW w:w="2295" w:type="dxa"/>
            <w:tcMar/>
          </w:tcPr>
          <w:p w:rsidR="000C4E7A" w:rsidP="0071561E" w:rsidRDefault="000C4E7A" w14:paraId="5B9F92B9" w14:textId="5914AA05">
            <w:pPr>
              <w:rPr>
                <w:b/>
                <w:bCs/>
              </w:rPr>
            </w:pPr>
            <w:r>
              <w:rPr>
                <w:b/>
                <w:bCs/>
              </w:rPr>
              <w:t>Erhvervsfag 3</w:t>
            </w:r>
          </w:p>
          <w:p w:rsidR="000C4E7A" w:rsidP="0071561E" w:rsidRDefault="000C4E7A" w14:paraId="77BEB5C0" w14:textId="5C02345C">
            <w:pPr>
              <w:rPr>
                <w:b/>
                <w:bCs/>
              </w:rPr>
            </w:pPr>
            <w:r>
              <w:rPr>
                <w:b/>
                <w:bCs/>
              </w:rPr>
              <w:t>Faglig dokumentation</w:t>
            </w:r>
          </w:p>
        </w:tc>
        <w:tc>
          <w:tcPr>
            <w:tcW w:w="6049" w:type="dxa"/>
            <w:tcMar/>
          </w:tcPr>
          <w:p w:rsidRPr="00887946" w:rsidR="000C4E7A" w:rsidP="317EF8C7" w:rsidRDefault="000C4E7A" w14:paraId="683D583D" w14:textId="77777777">
            <w:pPr>
              <w:pStyle w:val="Normal"/>
            </w:pPr>
            <w:r w:rsidR="075F5D20">
              <w:rPr/>
              <w:t>Undervisningens mål er, at eleven eller lærlingen på grundlæggende niveau kan:</w:t>
            </w:r>
          </w:p>
          <w:p w:rsidR="317EF8C7" w:rsidP="317EF8C7" w:rsidRDefault="317EF8C7" w14:paraId="3A4A6263" w14:textId="15BBDF55">
            <w:pPr>
              <w:pStyle w:val="Normal"/>
            </w:pPr>
          </w:p>
          <w:p w:rsidRPr="00887946" w:rsidR="000C4E7A" w:rsidP="317EF8C7" w:rsidRDefault="000C4E7A" w14:paraId="009B0745" w14:textId="77777777">
            <w:pPr>
              <w:pStyle w:val="Normal"/>
            </w:pPr>
            <w:r w:rsidR="075F5D20">
              <w:rPr/>
              <w:t>1. Anvende eksisterende analoge og digitale faglige dokumentationer i en erhvervsrelevant arbejdsproces.</w:t>
            </w:r>
          </w:p>
          <w:p w:rsidRPr="00887946" w:rsidR="000C4E7A" w:rsidP="317EF8C7" w:rsidRDefault="000C4E7A" w14:paraId="567295C4" w14:textId="77777777">
            <w:pPr>
              <w:pStyle w:val="Normal"/>
            </w:pPr>
            <w:r w:rsidR="075F5D20">
              <w:rPr/>
              <w:t>2. Anvende uddannelsernes faglige begreber i forbindelse med udarbejdelse af relevant faglig dokumentation. som arbejdssedler, egenkontrolskema, tekniske tegninger, tilbud, fakturaer o.l.</w:t>
            </w:r>
          </w:p>
          <w:p w:rsidRPr="00887946" w:rsidR="000C4E7A" w:rsidP="317EF8C7" w:rsidRDefault="000C4E7A" w14:paraId="04E866C9" w14:textId="77777777">
            <w:pPr>
              <w:pStyle w:val="Normal"/>
            </w:pPr>
            <w:r w:rsidR="075F5D20">
              <w:rPr/>
              <w:t>3. Digitalt dokumentere og formidle egne arbejdsprocesser, metoder og resultater.</w:t>
            </w:r>
          </w:p>
          <w:p w:rsidRPr="00887946" w:rsidR="000C4E7A" w:rsidP="317EF8C7" w:rsidRDefault="000C4E7A" w14:paraId="62BBDF25" w14:textId="77777777">
            <w:pPr>
              <w:pStyle w:val="Normal"/>
            </w:pPr>
            <w:r w:rsidR="075F5D20">
              <w:rPr/>
              <w:t xml:space="preserve">4. Beskrive alternative værktøjer, faglige metoder, materialer m.v. </w:t>
            </w:r>
            <w:r w:rsidR="075F5D20">
              <w:rPr/>
              <w:t>ifb</w:t>
            </w:r>
            <w:r w:rsidR="075F5D20">
              <w:rPr/>
              <w:t xml:space="preserve"> faglige opgaver.</w:t>
            </w:r>
          </w:p>
          <w:p w:rsidR="000C4E7A" w:rsidP="317EF8C7" w:rsidRDefault="000C4E7A" w14:paraId="61864596" w14:textId="77777777">
            <w:pPr>
              <w:pStyle w:val="Normal"/>
            </w:pPr>
          </w:p>
          <w:p w:rsidR="00A364C1" w:rsidP="317EF8C7" w:rsidRDefault="00A364C1" w14:paraId="6A4F70C5" w14:textId="77777777">
            <w:pPr>
              <w:pStyle w:val="Normal"/>
            </w:pPr>
          </w:p>
        </w:tc>
        <w:tc>
          <w:tcPr>
            <w:tcW w:w="6677" w:type="dxa"/>
            <w:tcMar/>
          </w:tcPr>
          <w:p w:rsidRPr="00691D2D" w:rsidR="000C4E7A" w:rsidP="317EF8C7" w:rsidRDefault="003213CB" w14:paraId="1B2ABA8F" w14:textId="77777777">
            <w:pPr>
              <w:pStyle w:val="Normal"/>
              <w:rPr>
                <w:u w:val="single"/>
              </w:rPr>
            </w:pPr>
            <w:r w:rsidRPr="317EF8C7" w:rsidR="47418D2B">
              <w:rPr>
                <w:u w:val="single"/>
              </w:rPr>
              <w:t>Digital dokumentation</w:t>
            </w:r>
          </w:p>
          <w:p w:rsidRPr="00B451F3" w:rsidR="00E72143" w:rsidP="317EF8C7" w:rsidRDefault="00EB754C" w14:paraId="74728ED3" w14:textId="37F00A1A">
            <w:pPr>
              <w:pStyle w:val="Listeafsnit"/>
              <w:numPr>
                <w:ilvl w:val="0"/>
                <w:numId w:val="37"/>
              </w:numPr>
              <w:rPr/>
            </w:pPr>
            <w:r w:rsidR="1CE75DEB">
              <w:rPr/>
              <w:t xml:space="preserve">Brug </w:t>
            </w:r>
            <w:r w:rsidR="1CE75DEB">
              <w:rPr/>
              <w:t xml:space="preserve">af  </w:t>
            </w:r>
            <w:r w:rsidR="3DC81A05">
              <w:rPr/>
              <w:t>Teams</w:t>
            </w:r>
            <w:r w:rsidR="3DC81A05">
              <w:rPr/>
              <w:t xml:space="preserve">, Padlet og OneNote </w:t>
            </w:r>
            <w:r w:rsidR="1CE75DEB">
              <w:rPr/>
              <w:t>til dokumentation</w:t>
            </w:r>
            <w:proofErr w:type="spellStart"/>
            <w:proofErr w:type="spellEnd"/>
          </w:p>
          <w:p w:rsidRPr="00B451F3" w:rsidR="00E72143" w:rsidP="317EF8C7" w:rsidRDefault="00EB754C" w14:paraId="4DB37A3D" w14:textId="527F6816">
            <w:pPr>
              <w:pStyle w:val="Listeafsnit"/>
              <w:numPr>
                <w:ilvl w:val="0"/>
                <w:numId w:val="37"/>
              </w:numPr>
              <w:rPr/>
            </w:pPr>
            <w:r w:rsidR="223DEA9D">
              <w:rPr/>
              <w:t>Fotodokumentation indsat i dokumentet</w:t>
            </w:r>
          </w:p>
          <w:p w:rsidRPr="00B451F3" w:rsidR="00E72143" w:rsidP="317EF8C7" w:rsidRDefault="00EB754C" w14:paraId="7A82ACFB" w14:textId="152C35BB">
            <w:pPr>
              <w:pStyle w:val="Listeafsnit"/>
              <w:numPr>
                <w:ilvl w:val="0"/>
                <w:numId w:val="37"/>
              </w:numPr>
              <w:rPr/>
            </w:pPr>
            <w:r w:rsidR="223DEA9D">
              <w:rPr/>
              <w:t xml:space="preserve">Præsentation vha. Power Point </w:t>
            </w:r>
            <w:r w:rsidR="223DEA9D">
              <w:rPr/>
              <w:t>e.lign</w:t>
            </w:r>
            <w:r w:rsidR="223DEA9D">
              <w:rPr/>
              <w:t>.</w:t>
            </w:r>
          </w:p>
          <w:p w:rsidR="317EF8C7" w:rsidP="317EF8C7" w:rsidRDefault="317EF8C7" w14:paraId="1F23BD04" w14:textId="444B742A">
            <w:pPr>
              <w:pStyle w:val="Normal"/>
            </w:pPr>
          </w:p>
          <w:p w:rsidRPr="00691D2D" w:rsidR="00EB754C" w:rsidP="317EF8C7" w:rsidRDefault="00970E0B" w14:paraId="3CA93C20" w14:textId="77777777">
            <w:pPr>
              <w:pStyle w:val="Normal"/>
              <w:rPr>
                <w:u w:val="single"/>
              </w:rPr>
            </w:pPr>
            <w:r w:rsidRPr="317EF8C7" w:rsidR="7C163C68">
              <w:rPr>
                <w:u w:val="single"/>
              </w:rPr>
              <w:t>Dokumentationsindhold</w:t>
            </w:r>
          </w:p>
          <w:p w:rsidRPr="00691D2D" w:rsidR="004A7B1B" w:rsidP="317EF8C7" w:rsidRDefault="008C6132" w14:paraId="1BDF2CCE" w14:textId="4B566AD2">
            <w:pPr>
              <w:pStyle w:val="Listeafsnit"/>
              <w:numPr>
                <w:ilvl w:val="0"/>
                <w:numId w:val="38"/>
              </w:numPr>
              <w:rPr/>
            </w:pPr>
            <w:r w:rsidR="7C163C68">
              <w:rPr/>
              <w:t>Beskriv brug af værktøjer og materialer</w:t>
            </w:r>
          </w:p>
          <w:p w:rsidRPr="00691D2D" w:rsidR="004A7B1B" w:rsidP="317EF8C7" w:rsidRDefault="008C6132" w14:paraId="2C8D0B62" w14:textId="235368DF">
            <w:pPr>
              <w:pStyle w:val="Listeafsnit"/>
              <w:numPr>
                <w:ilvl w:val="0"/>
                <w:numId w:val="38"/>
              </w:numPr>
              <w:rPr/>
            </w:pPr>
            <w:r w:rsidR="7C163C68">
              <w:rPr/>
              <w:t>Beskrivelse af arbejdsgang</w:t>
            </w:r>
          </w:p>
          <w:p w:rsidRPr="00691D2D" w:rsidR="004A7B1B" w:rsidP="317EF8C7" w:rsidRDefault="008C6132" w14:paraId="6B00127B" w14:textId="5019607E">
            <w:pPr>
              <w:pStyle w:val="Listeafsnit"/>
              <w:numPr>
                <w:ilvl w:val="0"/>
                <w:numId w:val="38"/>
              </w:numPr>
              <w:rPr/>
            </w:pPr>
            <w:r w:rsidR="41887BCA">
              <w:rPr/>
              <w:t>Billeddokumentation eller tekstbeskrivelser</w:t>
            </w:r>
          </w:p>
          <w:p w:rsidRPr="00691D2D" w:rsidR="004A7B1B" w:rsidP="317EF8C7" w:rsidRDefault="008C6132" w14:paraId="45817954" w14:textId="1B60FCC5">
            <w:pPr>
              <w:pStyle w:val="Listeafsnit"/>
              <w:numPr>
                <w:ilvl w:val="0"/>
                <w:numId w:val="38"/>
              </w:numPr>
              <w:rPr/>
            </w:pPr>
            <w:r w:rsidR="57F3F31F">
              <w:rPr/>
              <w:t>Brug af faglige begreber</w:t>
            </w:r>
          </w:p>
          <w:p w:rsidRPr="00691D2D" w:rsidR="004A7B1B" w:rsidP="317EF8C7" w:rsidRDefault="008C6132" w14:paraId="250ECBCF" w14:textId="353A9DFB">
            <w:pPr>
              <w:pStyle w:val="Listeafsnit"/>
              <w:numPr>
                <w:ilvl w:val="0"/>
                <w:numId w:val="38"/>
              </w:numPr>
              <w:rPr/>
            </w:pPr>
            <w:r w:rsidR="57F3F31F">
              <w:rPr/>
              <w:t>Udarbejdelse af arbejdssedler, kontrolskema</w:t>
            </w:r>
          </w:p>
          <w:p w:rsidRPr="00691D2D" w:rsidR="004A7B1B" w:rsidP="317EF8C7" w:rsidRDefault="008C6132" w14:paraId="411B39E6" w14:textId="1BD3F466">
            <w:pPr>
              <w:pStyle w:val="Listeafsnit"/>
              <w:numPr>
                <w:ilvl w:val="0"/>
                <w:numId w:val="38"/>
              </w:numPr>
              <w:rPr/>
            </w:pPr>
            <w:r w:rsidR="57F3F31F">
              <w:rPr/>
              <w:t>Tekniske tegninger som dokumentation</w:t>
            </w:r>
          </w:p>
          <w:p w:rsidRPr="00691D2D" w:rsidR="004A7B1B" w:rsidP="317EF8C7" w:rsidRDefault="008C6132" w14:paraId="687478BB" w14:textId="6816F126">
            <w:pPr>
              <w:pStyle w:val="Listeafsnit"/>
              <w:numPr>
                <w:ilvl w:val="0"/>
                <w:numId w:val="38"/>
              </w:numPr>
              <w:rPr/>
            </w:pPr>
            <w:r w:rsidR="7CE8A595">
              <w:rPr/>
              <w:t>Udarbejdelse af tilbud og fakturaer</w:t>
            </w:r>
          </w:p>
          <w:p w:rsidR="317EF8C7" w:rsidP="317EF8C7" w:rsidRDefault="317EF8C7" w14:paraId="4AF0800D" w14:textId="62ED78A9">
            <w:pPr>
              <w:pStyle w:val="Normal"/>
            </w:pPr>
          </w:p>
          <w:p w:rsidRPr="008C6132" w:rsidR="00E72143" w:rsidP="317EF8C7" w:rsidRDefault="00E72143" w14:paraId="5BB31A31" w14:textId="1564CFB1">
            <w:pPr>
              <w:pStyle w:val="Normal"/>
            </w:pPr>
            <w:r w:rsidRPr="317EF8C7" w:rsidR="1A318659">
              <w:rPr>
                <w:u w:val="single"/>
              </w:rPr>
              <w:t>Feedback og Feedforward</w:t>
            </w:r>
            <w:r w:rsidR="23263E94">
              <w:rPr/>
              <w:t xml:space="preserve"> </w:t>
            </w:r>
          </w:p>
          <w:p w:rsidRPr="008C6132" w:rsidR="00E72143" w:rsidP="317EF8C7" w:rsidRDefault="00E72143" w14:paraId="42F0D11A" w14:textId="03B22757">
            <w:pPr>
              <w:pStyle w:val="Listeafsnit"/>
              <w:numPr>
                <w:ilvl w:val="0"/>
                <w:numId w:val="36"/>
              </w:numPr>
              <w:rPr/>
            </w:pPr>
            <w:r w:rsidR="23263E94">
              <w:rPr/>
              <w:t>M</w:t>
            </w:r>
            <w:r w:rsidR="1A318659">
              <w:rPr/>
              <w:t xml:space="preserve">odtage </w:t>
            </w:r>
            <w:r w:rsidR="7ECBCC3A">
              <w:rPr/>
              <w:t xml:space="preserve">og bearbejde konstruktiv kritik og forslag til forbedringer undervejs og </w:t>
            </w:r>
            <w:r w:rsidR="0BF05ED3">
              <w:rPr/>
              <w:t>som afslutning på forløbene</w:t>
            </w:r>
          </w:p>
          <w:p w:rsidRPr="008C6132" w:rsidR="00E72143" w:rsidP="317EF8C7" w:rsidRDefault="00E72143" w14:paraId="1D8F2C44" w14:textId="7DB85E9E">
            <w:pPr>
              <w:pStyle w:val="Listeafsnit"/>
              <w:ind w:left="720"/>
            </w:pPr>
          </w:p>
          <w:p w:rsidRPr="008C6132" w:rsidR="00E72143" w:rsidP="317EF8C7" w:rsidRDefault="00E72143" w14:paraId="339CBAA6" w14:textId="19905D3C">
            <w:pPr>
              <w:pStyle w:val="Listeafsnit"/>
              <w:ind w:left="720"/>
            </w:pPr>
          </w:p>
          <w:p w:rsidRPr="008C6132" w:rsidR="00E72143" w:rsidP="317EF8C7" w:rsidRDefault="00E72143" w14:paraId="7B609487" w14:textId="50342DAC">
            <w:pPr>
              <w:pStyle w:val="Listeafsnit"/>
              <w:ind w:left="720"/>
            </w:pPr>
          </w:p>
          <w:p w:rsidRPr="008C6132" w:rsidR="00E72143" w:rsidP="317EF8C7" w:rsidRDefault="00E72143" w14:paraId="380B46B4" w14:textId="7D50F922">
            <w:pPr>
              <w:pStyle w:val="Listeafsnit"/>
              <w:ind w:left="720"/>
            </w:pPr>
          </w:p>
        </w:tc>
      </w:tr>
      <w:tr w:rsidR="000C4E7A" w:rsidTr="2B5D703A" w14:paraId="32CA508D" w14:textId="079EB74B">
        <w:trPr>
          <w:trHeight w:val="300"/>
        </w:trPr>
        <w:tc>
          <w:tcPr>
            <w:tcW w:w="2295" w:type="dxa"/>
            <w:tcMar/>
          </w:tcPr>
          <w:p w:rsidR="000C4E7A" w:rsidP="0071561E" w:rsidRDefault="000C4E7A" w14:paraId="7CE9C94D" w14:textId="237DEC91">
            <w:pPr>
              <w:rPr>
                <w:b/>
                <w:bCs/>
              </w:rPr>
            </w:pPr>
            <w:r>
              <w:rPr>
                <w:b/>
                <w:bCs/>
              </w:rPr>
              <w:lastRenderedPageBreak/>
              <w:t>Erhvervsfag 3</w:t>
            </w:r>
          </w:p>
          <w:p w:rsidR="000C4E7A" w:rsidP="0071561E" w:rsidRDefault="000C4E7A" w14:paraId="59C774EE" w14:textId="77777777">
            <w:pPr>
              <w:rPr>
                <w:b/>
                <w:bCs/>
              </w:rPr>
            </w:pPr>
            <w:r>
              <w:rPr>
                <w:b/>
                <w:bCs/>
              </w:rPr>
              <w:t xml:space="preserve">Faglig </w:t>
            </w:r>
            <w:r w:rsidR="00A62C1C">
              <w:rPr>
                <w:b/>
                <w:bCs/>
              </w:rPr>
              <w:t>kommunikation</w:t>
            </w:r>
          </w:p>
          <w:p w:rsidR="00823146" w:rsidP="0071561E" w:rsidRDefault="00823146" w14:paraId="01D9563A" w14:textId="0866093C">
            <w:pPr>
              <w:rPr>
                <w:b/>
                <w:bCs/>
              </w:rPr>
            </w:pPr>
          </w:p>
        </w:tc>
        <w:tc>
          <w:tcPr>
            <w:tcW w:w="6049" w:type="dxa"/>
            <w:tcMar/>
          </w:tcPr>
          <w:p w:rsidRPr="00691D2D" w:rsidR="000C4E7A" w:rsidP="317EF8C7" w:rsidRDefault="000C4E7A" w14:paraId="3F5C8D80" w14:textId="77777777">
            <w:pPr>
              <w:pStyle w:val="Normal"/>
            </w:pPr>
            <w:r w:rsidR="075F5D20">
              <w:rPr/>
              <w:t>Undervisningens mål er, at eleven eller lærlingen på grundlæggende niveau kan:</w:t>
            </w:r>
          </w:p>
          <w:p w:rsidR="317EF8C7" w:rsidP="317EF8C7" w:rsidRDefault="317EF8C7" w14:paraId="6A2C9D7F" w14:textId="2CA66497">
            <w:pPr>
              <w:pStyle w:val="Normal"/>
            </w:pPr>
          </w:p>
          <w:p w:rsidRPr="00691D2D" w:rsidR="000C4E7A" w:rsidP="317EF8C7" w:rsidRDefault="000C4E7A" w14:paraId="7FEF5E69" w14:textId="77777777">
            <w:pPr>
              <w:pStyle w:val="Normal"/>
            </w:pPr>
            <w:r w:rsidR="075F5D20">
              <w:rPr/>
              <w:t>1. Forstå og anvende faglige udtryk og begreber.</w:t>
            </w:r>
          </w:p>
          <w:p w:rsidRPr="00691D2D" w:rsidR="000C4E7A" w:rsidP="317EF8C7" w:rsidRDefault="000C4E7A" w14:paraId="1D05CF51" w14:textId="77777777">
            <w:pPr>
              <w:pStyle w:val="Normal"/>
            </w:pPr>
            <w:r w:rsidR="075F5D20">
              <w:rPr/>
              <w:t>2. Fremsøge og anvende relevante informationer og procedurebeskrivelser i relation til erhvervsfaglige opgaver.</w:t>
            </w:r>
          </w:p>
          <w:p w:rsidRPr="00691D2D" w:rsidR="00691D2D" w:rsidP="317EF8C7" w:rsidRDefault="00691D2D" w14:paraId="67C26021" w14:textId="6EA01BC7">
            <w:pPr>
              <w:pStyle w:val="Normal"/>
            </w:pPr>
            <w:r w:rsidR="3D57F628">
              <w:rPr/>
              <w:t>3. Anvende forskellige kommunikationsformer og -metoder, der er afpasset modtageren og den givne opgave, herunder tale, sociale medier, SMS, e-mails og andre skriftlige dokumenter</w:t>
            </w:r>
          </w:p>
          <w:p w:rsidRPr="00691D2D" w:rsidR="00691D2D" w:rsidP="317EF8C7" w:rsidRDefault="00691D2D" w14:paraId="09CDAF4A" w14:textId="6AC425E7">
            <w:pPr>
              <w:pStyle w:val="Normal"/>
            </w:pPr>
          </w:p>
        </w:tc>
        <w:tc>
          <w:tcPr>
            <w:tcW w:w="6677" w:type="dxa"/>
            <w:tcMar/>
          </w:tcPr>
          <w:p w:rsidRPr="00691D2D" w:rsidR="000C4E7A" w:rsidP="317EF8C7" w:rsidRDefault="00F63E62" w14:paraId="35EAB434" w14:textId="77777777">
            <w:pPr>
              <w:pStyle w:val="Normal"/>
              <w:rPr>
                <w:b w:val="1"/>
                <w:bCs w:val="1"/>
              </w:rPr>
            </w:pPr>
            <w:r w:rsidRPr="317EF8C7" w:rsidR="7D33A8B9">
              <w:rPr>
                <w:b w:val="1"/>
                <w:bCs w:val="1"/>
              </w:rPr>
              <w:t xml:space="preserve">Faglig stolthed </w:t>
            </w:r>
          </w:p>
          <w:p w:rsidR="00691D2D" w:rsidP="317EF8C7" w:rsidRDefault="00691D2D" w14:paraId="1D610575" w14:textId="24CF4417">
            <w:pPr>
              <w:pStyle w:val="Listeafsnit"/>
              <w:numPr>
                <w:ilvl w:val="0"/>
                <w:numId w:val="39"/>
              </w:numPr>
              <w:rPr/>
            </w:pPr>
            <w:r w:rsidR="7D33A8B9">
              <w:rPr/>
              <w:t>Kend begreberne i værkstedet</w:t>
            </w:r>
          </w:p>
          <w:p w:rsidR="00691D2D" w:rsidP="317EF8C7" w:rsidRDefault="00691D2D" w14:paraId="46B832FD" w14:textId="6CA792CF">
            <w:pPr>
              <w:pStyle w:val="Listeafsnit"/>
              <w:numPr>
                <w:ilvl w:val="0"/>
                <w:numId w:val="39"/>
              </w:numPr>
              <w:rPr/>
            </w:pPr>
            <w:r w:rsidR="34F26F31">
              <w:rPr/>
              <w:t>Kundekontakt og forskellige kommunikationsformer</w:t>
            </w:r>
          </w:p>
          <w:p w:rsidR="00691D2D" w:rsidP="317EF8C7" w:rsidRDefault="00691D2D" w14:paraId="6EEA6AD2" w14:textId="4D90F58C">
            <w:pPr>
              <w:pStyle w:val="Listeafsnit"/>
              <w:numPr>
                <w:ilvl w:val="0"/>
                <w:numId w:val="39"/>
              </w:numPr>
              <w:rPr/>
            </w:pPr>
            <w:r w:rsidR="34F26F31">
              <w:rPr/>
              <w:t>Informationssøgning og håndtering af data</w:t>
            </w:r>
          </w:p>
        </w:tc>
      </w:tr>
      <w:tr w:rsidR="000C4E7A" w:rsidTr="2B5D703A" w14:paraId="1F0B315B" w14:textId="72D6DB85">
        <w:trPr>
          <w:trHeight w:val="300"/>
        </w:trPr>
        <w:tc>
          <w:tcPr>
            <w:tcW w:w="2295" w:type="dxa"/>
            <w:tcMar/>
          </w:tcPr>
          <w:p w:rsidR="000C4E7A" w:rsidP="00984FB3" w:rsidRDefault="000C4E7A" w14:paraId="3B24003F" w14:textId="4BC30688">
            <w:pPr>
              <w:rPr>
                <w:b/>
                <w:bCs/>
              </w:rPr>
            </w:pPr>
            <w:r>
              <w:rPr>
                <w:b/>
                <w:bCs/>
              </w:rPr>
              <w:t>Erhvervsfag 3</w:t>
            </w:r>
          </w:p>
          <w:p w:rsidR="000C4E7A" w:rsidP="00984FB3" w:rsidRDefault="000C4E7A" w14:paraId="57BA661E" w14:textId="511D98C4">
            <w:pPr>
              <w:rPr>
                <w:b/>
                <w:bCs/>
              </w:rPr>
            </w:pPr>
            <w:r>
              <w:rPr>
                <w:b/>
                <w:bCs/>
              </w:rPr>
              <w:t>Innovation og iværksætteri</w:t>
            </w:r>
          </w:p>
        </w:tc>
        <w:tc>
          <w:tcPr>
            <w:tcW w:w="6049" w:type="dxa"/>
            <w:tcMar/>
          </w:tcPr>
          <w:p w:rsidRPr="00691D2D" w:rsidR="000C4E7A" w:rsidP="317EF8C7" w:rsidRDefault="000C4E7A" w14:paraId="23497EA4" w14:textId="77777777">
            <w:pPr>
              <w:pStyle w:val="Normal"/>
            </w:pPr>
            <w:r w:rsidR="075F5D20">
              <w:rPr/>
              <w:t>Undervisningens mål er, at eleven eller lærlingen på grundlæggende niveau kan:</w:t>
            </w:r>
          </w:p>
          <w:p w:rsidR="317EF8C7" w:rsidP="317EF8C7" w:rsidRDefault="317EF8C7" w14:paraId="4585EFC9" w14:textId="6EBCAE40">
            <w:pPr>
              <w:pStyle w:val="Normal"/>
            </w:pPr>
          </w:p>
          <w:p w:rsidRPr="00691D2D" w:rsidR="000C4E7A" w:rsidP="317EF8C7" w:rsidRDefault="000C4E7A" w14:paraId="7D640FA3" w14:textId="77777777">
            <w:pPr>
              <w:pStyle w:val="Normal"/>
            </w:pPr>
            <w:r w:rsidR="075F5D20">
              <w:rPr/>
              <w:t>1. Skelne mellem innovation og udvikling samt mellem forskellige typer af innovation i en eksisterende organisation eller ved opstart af ny virksomhed</w:t>
            </w:r>
          </w:p>
          <w:p w:rsidRPr="00691D2D" w:rsidR="000C4E7A" w:rsidP="317EF8C7" w:rsidRDefault="000C4E7A" w14:paraId="02B8D4CF" w14:textId="77777777">
            <w:pPr>
              <w:pStyle w:val="Normal"/>
            </w:pPr>
            <w:r w:rsidR="075F5D20">
              <w:rPr/>
              <w:t>2. Anvende innovative metoder i løsning af en erhvervsrelevant opgave.</w:t>
            </w:r>
          </w:p>
          <w:p w:rsidRPr="00691D2D" w:rsidR="00691D2D" w:rsidP="317EF8C7" w:rsidRDefault="000C4E7A" w14:paraId="0012389D" w14:textId="77777777">
            <w:pPr>
              <w:pStyle w:val="Normal"/>
            </w:pPr>
            <w:r w:rsidR="075F5D20">
              <w:rPr/>
              <w:t>3. Formidle simple forslag til nye eller ændrede arbejdsprocesser, serviceydelser og/eller produkter som grundlag for udvikling, eller opstart, af virksomhed.</w:t>
            </w:r>
          </w:p>
          <w:p w:rsidRPr="00691D2D" w:rsidR="000C4E7A" w:rsidP="317EF8C7" w:rsidRDefault="000C4E7A" w14:paraId="38DEA2D6" w14:textId="11C9A6D7">
            <w:pPr>
              <w:pStyle w:val="Normal"/>
            </w:pPr>
            <w:r w:rsidR="3D57F628">
              <w:rPr/>
              <w:t>4.</w:t>
            </w:r>
            <w:r w:rsidR="3D57F628">
              <w:rPr/>
              <w:t> Afprøve egne ideer eller forslag til ændringer af arbejdsprocesser.</w:t>
            </w:r>
          </w:p>
          <w:p w:rsidRPr="00691D2D" w:rsidR="000C4E7A" w:rsidP="317EF8C7" w:rsidRDefault="000C4E7A" w14:paraId="24EC79D9" w14:textId="77777777">
            <w:pPr>
              <w:pStyle w:val="Normal"/>
            </w:pPr>
          </w:p>
        </w:tc>
        <w:tc>
          <w:tcPr>
            <w:tcW w:w="6677" w:type="dxa"/>
            <w:tcMar/>
          </w:tcPr>
          <w:p w:rsidRPr="00691D2D" w:rsidR="000C4E7A" w:rsidP="317EF8C7" w:rsidRDefault="008801C1" w14:paraId="508D3408" w14:textId="77777777">
            <w:pPr>
              <w:pStyle w:val="Normal"/>
              <w:rPr>
                <w:b w:val="1"/>
                <w:bCs w:val="1"/>
              </w:rPr>
            </w:pPr>
            <w:r w:rsidRPr="317EF8C7" w:rsidR="14274446">
              <w:rPr>
                <w:b w:val="1"/>
                <w:bCs w:val="1"/>
              </w:rPr>
              <w:t>Innovation som redskab til at løse problemstilling</w:t>
            </w:r>
          </w:p>
          <w:p w:rsidRPr="001B515F" w:rsidR="00095F69" w:rsidP="317EF8C7" w:rsidRDefault="001B515F" w14:paraId="7B1803FE" w14:textId="457296D0">
            <w:pPr>
              <w:pStyle w:val="Listeafsnit"/>
              <w:numPr>
                <w:ilvl w:val="0"/>
                <w:numId w:val="40"/>
              </w:numPr>
              <w:rPr/>
            </w:pPr>
            <w:r w:rsidR="34F26F31">
              <w:rPr/>
              <w:t>Videns fasen</w:t>
            </w:r>
            <w:r w:rsidR="2A0566E3">
              <w:rPr/>
              <w:t xml:space="preserve"> - </w:t>
            </w:r>
            <w:r w:rsidR="377F56FA">
              <w:rPr/>
              <w:t>hvad er problemet</w:t>
            </w:r>
          </w:p>
          <w:p w:rsidRPr="001B515F" w:rsidR="00095F69" w:rsidP="317EF8C7" w:rsidRDefault="001B515F" w14:paraId="5FD4F235" w14:textId="53CF4547">
            <w:pPr>
              <w:pStyle w:val="Listeafsnit"/>
              <w:numPr>
                <w:ilvl w:val="0"/>
                <w:numId w:val="40"/>
              </w:numPr>
              <w:rPr/>
            </w:pPr>
            <w:r w:rsidR="377F56FA">
              <w:rPr/>
              <w:t>Brainstormfasen - fælles om løsningsforslag</w:t>
            </w:r>
          </w:p>
          <w:p w:rsidRPr="001B515F" w:rsidR="00095F69" w:rsidP="317EF8C7" w:rsidRDefault="001B515F" w14:paraId="232FB1BD" w14:textId="7D29FB94">
            <w:pPr>
              <w:pStyle w:val="Listeafsnit"/>
              <w:numPr>
                <w:ilvl w:val="0"/>
                <w:numId w:val="40"/>
              </w:numPr>
              <w:rPr/>
            </w:pPr>
            <w:r w:rsidR="377F56FA">
              <w:rPr/>
              <w:t>Den innovative fase</w:t>
            </w:r>
          </w:p>
          <w:p w:rsidRPr="001B515F" w:rsidR="00095F69" w:rsidP="317EF8C7" w:rsidRDefault="001B515F" w14:paraId="7AEE68A8" w14:textId="1596A58F">
            <w:pPr>
              <w:pStyle w:val="Listeafsnit"/>
              <w:numPr>
                <w:ilvl w:val="0"/>
                <w:numId w:val="40"/>
              </w:numPr>
              <w:rPr/>
            </w:pPr>
            <w:r w:rsidR="377F56FA">
              <w:rPr/>
              <w:t>Iværksætterfasen</w:t>
            </w:r>
          </w:p>
          <w:p w:rsidRPr="001B515F" w:rsidR="00095F69" w:rsidP="317EF8C7" w:rsidRDefault="001B515F" w14:paraId="7B26207F" w14:textId="41F5588A">
            <w:pPr>
              <w:pStyle w:val="Listeafsnit"/>
              <w:numPr>
                <w:ilvl w:val="0"/>
                <w:numId w:val="40"/>
              </w:numPr>
              <w:rPr/>
            </w:pPr>
            <w:r w:rsidR="377F56FA">
              <w:rPr/>
              <w:t>Formidlingsfasen</w:t>
            </w:r>
          </w:p>
          <w:p w:rsidRPr="001B515F" w:rsidR="00095F69" w:rsidP="317EF8C7" w:rsidRDefault="001B515F" w14:paraId="37B06B16" w14:textId="7E04555E">
            <w:pPr>
              <w:pStyle w:val="Listeafsnit"/>
              <w:numPr>
                <w:ilvl w:val="0"/>
                <w:numId w:val="40"/>
              </w:numPr>
              <w:rPr/>
            </w:pPr>
            <w:r w:rsidR="377F56FA">
              <w:rPr/>
              <w:t>Refleksionsfasen</w:t>
            </w:r>
            <w:r w:rsidR="0EB2D60A">
              <w:rPr/>
              <w:t xml:space="preserve">  </w:t>
            </w:r>
          </w:p>
        </w:tc>
      </w:tr>
      <w:tr w:rsidR="000C4E7A" w:rsidTr="2B5D703A" w14:paraId="246FBF81" w14:textId="423FEF35">
        <w:trPr>
          <w:trHeight w:val="300"/>
        </w:trPr>
        <w:tc>
          <w:tcPr>
            <w:tcW w:w="2295" w:type="dxa"/>
            <w:tcMar/>
          </w:tcPr>
          <w:p w:rsidR="000C4E7A" w:rsidP="00984FB3" w:rsidRDefault="000C4E7A" w14:paraId="5794FAC1" w14:textId="50EE6212">
            <w:pPr>
              <w:rPr>
                <w:b/>
                <w:bCs/>
              </w:rPr>
            </w:pPr>
            <w:r>
              <w:rPr>
                <w:b/>
                <w:bCs/>
              </w:rPr>
              <w:lastRenderedPageBreak/>
              <w:t>Erhvervsfag 3</w:t>
            </w:r>
          </w:p>
          <w:p w:rsidR="000C4E7A" w:rsidP="00984FB3" w:rsidRDefault="000C4E7A" w14:paraId="716071B5" w14:textId="13DE70AB">
            <w:pPr>
              <w:rPr>
                <w:b/>
                <w:bCs/>
              </w:rPr>
            </w:pPr>
            <w:r>
              <w:rPr>
                <w:b/>
                <w:bCs/>
              </w:rPr>
              <w:t>Metodelære</w:t>
            </w:r>
          </w:p>
          <w:p w:rsidR="000C4E7A" w:rsidP="0071561E" w:rsidRDefault="000C4E7A" w14:paraId="3D60EC9B" w14:textId="1517E28C">
            <w:pPr>
              <w:rPr>
                <w:b/>
                <w:bCs/>
              </w:rPr>
            </w:pPr>
          </w:p>
        </w:tc>
        <w:tc>
          <w:tcPr>
            <w:tcW w:w="6049" w:type="dxa"/>
            <w:tcMar/>
          </w:tcPr>
          <w:p w:rsidRPr="00691D2D" w:rsidR="000C4E7A" w:rsidP="317EF8C7" w:rsidRDefault="000C4E7A" w14:paraId="6F5C4988" w14:textId="77777777">
            <w:pPr>
              <w:pStyle w:val="Normal"/>
            </w:pPr>
            <w:r w:rsidR="075F5D20">
              <w:rPr/>
              <w:t>Undervisningens mål er, at eleven eller lærlingen på grundlæggende niveau kan:</w:t>
            </w:r>
          </w:p>
          <w:p w:rsidR="317EF8C7" w:rsidP="317EF8C7" w:rsidRDefault="317EF8C7" w14:paraId="59DE2B06" w14:textId="2C32BBD5">
            <w:pPr>
              <w:pStyle w:val="Normal"/>
            </w:pPr>
          </w:p>
          <w:p w:rsidRPr="00691D2D" w:rsidR="000C4E7A" w:rsidP="317EF8C7" w:rsidRDefault="000C4E7A" w14:paraId="72F940EF" w14:textId="77777777">
            <w:pPr>
              <w:pStyle w:val="Normal"/>
            </w:pPr>
            <w:r w:rsidR="075F5D20">
              <w:rPr/>
              <w:t>1. Vælge og praktisk anvende præsenterede arbejdsmetoder, der er mest hensigtsmæssige i en given situation.</w:t>
            </w:r>
          </w:p>
          <w:p w:rsidRPr="00691D2D" w:rsidR="000C4E7A" w:rsidP="317EF8C7" w:rsidRDefault="000C4E7A" w14:paraId="5F3D01AA" w14:textId="77777777">
            <w:pPr>
              <w:pStyle w:val="Normal"/>
            </w:pPr>
            <w:r w:rsidR="075F5D20">
              <w:rPr/>
              <w:t>2. Vælge mellem forskellige arbejdsprocesser og -metoder i en erhvervsrelevant opgave under hensyn til parametre som bæredygtighed, sikkerhed og kvalitet.</w:t>
            </w:r>
          </w:p>
          <w:p w:rsidRPr="00691D2D" w:rsidR="000C4E7A" w:rsidP="317EF8C7" w:rsidRDefault="000C4E7A" w14:paraId="15A27363" w14:textId="2657EE5E">
            <w:pPr>
              <w:pStyle w:val="Normal"/>
            </w:pPr>
            <w:r w:rsidR="075F5D20">
              <w:rPr/>
              <w:t>3. Opstille kriterier og anvende evalueringsværktøjer til evaluering af egen arbejdsproces og metode.</w:t>
            </w:r>
          </w:p>
          <w:p w:rsidRPr="00691D2D" w:rsidR="000C4E7A" w:rsidP="317EF8C7" w:rsidRDefault="000C4E7A" w14:paraId="4A61C92E" w14:textId="1D23B010">
            <w:pPr>
              <w:pStyle w:val="Normal"/>
            </w:pPr>
          </w:p>
        </w:tc>
        <w:tc>
          <w:tcPr>
            <w:tcW w:w="6677" w:type="dxa"/>
            <w:tcMar/>
          </w:tcPr>
          <w:p w:rsidRPr="00691D2D" w:rsidR="00691E30" w:rsidP="317EF8C7" w:rsidRDefault="00691E30" w14:paraId="1AB7944E" w14:textId="77777777">
            <w:pPr>
              <w:pStyle w:val="Normal"/>
              <w:rPr>
                <w:b w:val="1"/>
                <w:bCs w:val="1"/>
              </w:rPr>
            </w:pPr>
            <w:r w:rsidRPr="317EF8C7" w:rsidR="596DB840">
              <w:rPr>
                <w:b w:val="1"/>
                <w:bCs w:val="1"/>
              </w:rPr>
              <w:t>Bæredygtighed i uddannelsen</w:t>
            </w:r>
          </w:p>
          <w:p w:rsidRPr="00691D2D" w:rsidR="009768B8" w:rsidP="317EF8C7" w:rsidRDefault="009768B8" w14:paraId="563B5830" w14:textId="506B414F">
            <w:pPr>
              <w:pStyle w:val="Listeafsnit"/>
              <w:numPr>
                <w:ilvl w:val="0"/>
                <w:numId w:val="41"/>
              </w:numPr>
              <w:rPr/>
            </w:pPr>
            <w:r w:rsidR="596DB840">
              <w:rPr/>
              <w:t xml:space="preserve">Fokus på hvordan det praktiske arbejde i værkstedet kan tilrettelægges </w:t>
            </w:r>
            <w:r w:rsidR="11EAC0F7">
              <w:rPr/>
              <w:t>på en facon, der belaster miljøet mindst muligt</w:t>
            </w:r>
          </w:p>
          <w:p w:rsidRPr="00691D2D" w:rsidR="009768B8" w:rsidP="317EF8C7" w:rsidRDefault="009768B8" w14:paraId="081F4ADE" w14:textId="6CD3277C">
            <w:pPr>
              <w:pStyle w:val="Listeafsnit"/>
              <w:numPr>
                <w:ilvl w:val="0"/>
                <w:numId w:val="41"/>
              </w:numPr>
              <w:rPr/>
            </w:pPr>
            <w:r w:rsidR="0577D2EF">
              <w:rPr/>
              <w:t>Genanvendelighed</w:t>
            </w:r>
          </w:p>
          <w:p w:rsidRPr="00691D2D" w:rsidR="009768B8" w:rsidP="317EF8C7" w:rsidRDefault="009768B8" w14:paraId="29C8A6B6" w14:textId="593DD822">
            <w:pPr>
              <w:pStyle w:val="Listeafsnit"/>
              <w:numPr>
                <w:ilvl w:val="0"/>
                <w:numId w:val="41"/>
              </w:numPr>
              <w:rPr/>
            </w:pPr>
            <w:r w:rsidR="0577D2EF">
              <w:rPr/>
              <w:t>Evaluering af arbejd</w:t>
            </w:r>
            <w:r w:rsidR="16A48750">
              <w:rPr/>
              <w:t>smetodens udfordringer med forslag til ændringer i arbej</w:t>
            </w:r>
            <w:r w:rsidR="30B92B5A">
              <w:rPr/>
              <w:t>d</w:t>
            </w:r>
            <w:r w:rsidR="16A48750">
              <w:rPr/>
              <w:t>sprocesserne</w:t>
            </w:r>
          </w:p>
        </w:tc>
      </w:tr>
    </w:tbl>
    <w:p w:rsidRPr="00917790" w:rsidR="00917790" w:rsidP="317EF8C7" w:rsidRDefault="00917790" w14:paraId="1FAE227A" w14:textId="327CE6FF">
      <w:pPr>
        <w:pStyle w:val="Normal"/>
      </w:pPr>
    </w:p>
    <w:tbl>
      <w:tblPr>
        <w:tblStyle w:val="Tabel-Gitter"/>
        <w:tblW w:w="0" w:type="auto"/>
        <w:tblLook w:val="04A0" w:firstRow="1" w:lastRow="0" w:firstColumn="1" w:lastColumn="0" w:noHBand="0" w:noVBand="1"/>
      </w:tblPr>
      <w:tblGrid>
        <w:gridCol w:w="2209"/>
        <w:gridCol w:w="6433"/>
        <w:gridCol w:w="6095"/>
      </w:tblGrid>
      <w:tr w:rsidR="000C4E7A" w:rsidTr="317EF8C7" w14:paraId="4DC70096" w14:textId="3472274F">
        <w:tc>
          <w:tcPr>
            <w:tcW w:w="2209" w:type="dxa"/>
            <w:tcMar/>
          </w:tcPr>
          <w:p w:rsidRPr="001564AC" w:rsidR="000C4E7A" w:rsidP="317EF8C7" w:rsidRDefault="000C4E7A" w14:paraId="084E4162" w14:textId="071598EC">
            <w:pPr>
              <w:rPr>
                <w:b w:val="1"/>
                <w:bCs w:val="1"/>
                <w:color w:val="auto"/>
                <w:sz w:val="24"/>
                <w:szCs w:val="24"/>
              </w:rPr>
            </w:pPr>
            <w:r w:rsidRPr="317EF8C7" w:rsidR="075F5D20">
              <w:rPr>
                <w:b w:val="1"/>
                <w:bCs w:val="1"/>
                <w:color w:val="auto"/>
                <w:sz w:val="24"/>
                <w:szCs w:val="24"/>
              </w:rPr>
              <w:t>Grundfag</w:t>
            </w:r>
          </w:p>
        </w:tc>
        <w:tc>
          <w:tcPr>
            <w:tcW w:w="6433" w:type="dxa"/>
            <w:tcMar/>
          </w:tcPr>
          <w:p w:rsidRPr="00FC1B50" w:rsidR="000C4E7A" w:rsidP="317EF8C7" w:rsidRDefault="000C4E7A" w14:paraId="3D2EF703" w14:textId="301BF0EE">
            <w:pPr>
              <w:rPr>
                <w:b w:val="1"/>
                <w:bCs w:val="1"/>
                <w:color w:val="auto" w:themeColor="accent5" w:themeShade="80"/>
                <w:sz w:val="24"/>
                <w:szCs w:val="24"/>
              </w:rPr>
            </w:pPr>
            <w:r w:rsidRPr="317EF8C7" w:rsidR="075F5D20">
              <w:rPr>
                <w:b w:val="1"/>
                <w:bCs w:val="1"/>
                <w:color w:val="auto"/>
                <w:sz w:val="24"/>
                <w:szCs w:val="24"/>
              </w:rPr>
              <w:t>Målpinde</w:t>
            </w:r>
          </w:p>
        </w:tc>
        <w:tc>
          <w:tcPr>
            <w:tcW w:w="6095" w:type="dxa"/>
            <w:tcMar/>
          </w:tcPr>
          <w:p w:rsidRPr="00FE0117" w:rsidR="000C4E7A" w:rsidP="317EF8C7" w:rsidRDefault="000C4E7A" w14:paraId="1A5AC789" w14:textId="4486138F">
            <w:pPr>
              <w:rPr>
                <w:b w:val="1"/>
                <w:bCs w:val="1"/>
                <w:color w:val="auto"/>
                <w:sz w:val="24"/>
                <w:szCs w:val="24"/>
              </w:rPr>
            </w:pPr>
            <w:r w:rsidRPr="317EF8C7" w:rsidR="075F5D20">
              <w:rPr>
                <w:b w:val="1"/>
                <w:bCs w:val="1"/>
                <w:color w:val="auto"/>
                <w:sz w:val="24"/>
                <w:szCs w:val="24"/>
              </w:rPr>
              <w:t>Indhold</w:t>
            </w:r>
          </w:p>
        </w:tc>
      </w:tr>
      <w:tr w:rsidR="000C4E7A" w:rsidTr="317EF8C7" w14:paraId="1C506A05" w14:textId="4F9DAF28">
        <w:tc>
          <w:tcPr>
            <w:tcW w:w="2209" w:type="dxa"/>
            <w:tcMar/>
          </w:tcPr>
          <w:p w:rsidR="000C4E7A" w:rsidP="00C66203" w:rsidRDefault="000C4E7A" w14:paraId="08021B61" w14:textId="77777777">
            <w:pPr>
              <w:rPr>
                <w:b/>
                <w:bCs/>
              </w:rPr>
            </w:pPr>
          </w:p>
          <w:p w:rsidRPr="00F65C7E" w:rsidR="000C4E7A" w:rsidP="317EF8C7" w:rsidRDefault="008B58B2" w14:paraId="00CD92B4" w14:textId="542D8144">
            <w:pPr>
              <w:rPr>
                <w:b w:val="1"/>
                <w:bCs w:val="1"/>
                <w:color w:val="auto" w:themeColor="accent1"/>
              </w:rPr>
            </w:pPr>
            <w:r w:rsidRPr="317EF8C7" w:rsidR="445AB30C">
              <w:rPr>
                <w:b w:val="1"/>
                <w:bCs w:val="1"/>
                <w:color w:val="auto"/>
              </w:rPr>
              <w:t xml:space="preserve">Dansk </w:t>
            </w:r>
            <w:r w:rsidRPr="317EF8C7" w:rsidR="70B168D6">
              <w:rPr>
                <w:b w:val="1"/>
                <w:bCs w:val="1"/>
                <w:color w:val="auto"/>
              </w:rPr>
              <w:t>EUD</w:t>
            </w:r>
          </w:p>
          <w:p w:rsidR="000C4E7A" w:rsidP="317EF8C7" w:rsidRDefault="000C4E7A" w14:paraId="0BF00640" w14:textId="4D89F4A3">
            <w:pPr>
              <w:rPr>
                <w:color w:val="auto"/>
              </w:rPr>
            </w:pPr>
          </w:p>
          <w:p w:rsidR="000C4E7A" w:rsidP="00C66203" w:rsidRDefault="000C4E7A" w14:paraId="05E5916F" w14:textId="77777777"/>
          <w:p w:rsidR="000C4E7A" w:rsidP="00C66203" w:rsidRDefault="000C4E7A" w14:paraId="66D4891B" w14:textId="77777777"/>
          <w:p w:rsidR="000C4E7A" w:rsidP="00C66203" w:rsidRDefault="000C4E7A" w14:paraId="4FC14EAC" w14:textId="77777777"/>
          <w:p w:rsidR="000C4E7A" w:rsidP="00C66203" w:rsidRDefault="000C4E7A" w14:paraId="3E993029" w14:textId="77777777"/>
          <w:p w:rsidR="000C4E7A" w:rsidP="00C66203" w:rsidRDefault="000C4E7A" w14:paraId="4F5D8C48" w14:textId="77777777"/>
          <w:p w:rsidR="000C4E7A" w:rsidP="00C66203" w:rsidRDefault="000C4E7A" w14:paraId="4AD85F27" w14:textId="77777777"/>
          <w:p w:rsidR="000C4E7A" w:rsidP="00C66203" w:rsidRDefault="000C4E7A" w14:paraId="19A866A5" w14:textId="77777777"/>
          <w:p w:rsidR="000C4E7A" w:rsidP="00C66203" w:rsidRDefault="000C4E7A" w14:paraId="186F4949" w14:textId="77777777"/>
          <w:p w:rsidR="000C4E7A" w:rsidP="00C66203" w:rsidRDefault="000C4E7A" w14:paraId="48B2DD18" w14:textId="77777777"/>
          <w:p w:rsidR="000C4E7A" w:rsidP="00C66203" w:rsidRDefault="000C4E7A" w14:paraId="68355F43" w14:textId="77777777"/>
          <w:p w:rsidR="000C4E7A" w:rsidP="00C66203" w:rsidRDefault="000C4E7A" w14:paraId="732D1709" w14:textId="77777777"/>
          <w:p w:rsidR="000C4E7A" w:rsidP="00C66203" w:rsidRDefault="000C4E7A" w14:paraId="122C8B29" w14:textId="6981BE95"/>
        </w:tc>
        <w:tc>
          <w:tcPr>
            <w:tcW w:w="6433" w:type="dxa"/>
            <w:tcMar/>
          </w:tcPr>
          <w:p w:rsidR="1699B1E4" w:rsidP="317EF8C7" w:rsidRDefault="1699B1E4" w14:paraId="6EF5A1B6" w14:textId="6E3F6916">
            <w:pPr>
              <w:pStyle w:val="Normal"/>
              <w:rPr>
                <w:b w:val="1"/>
                <w:bCs w:val="1"/>
              </w:rPr>
            </w:pPr>
            <w:r w:rsidRPr="317EF8C7" w:rsidR="1699B1E4">
              <w:rPr>
                <w:b w:val="1"/>
                <w:bCs w:val="1"/>
              </w:rPr>
              <w:t>Eleven/lærlingen kan:</w:t>
            </w:r>
          </w:p>
          <w:p w:rsidR="317EF8C7" w:rsidP="317EF8C7" w:rsidRDefault="317EF8C7" w14:paraId="6A278236" w14:textId="7CA1FE51">
            <w:pPr>
              <w:pStyle w:val="Normal"/>
              <w:rPr>
                <w:b w:val="1"/>
                <w:bCs w:val="1"/>
              </w:rPr>
            </w:pPr>
          </w:p>
          <w:p w:rsidR="6BFE8287" w:rsidP="317EF8C7" w:rsidRDefault="6BFE8287" w14:paraId="1D8126C0" w14:textId="0D6CFC72">
            <w:pPr>
              <w:pStyle w:val="Normal"/>
              <w:rPr>
                <w:u w:val="single"/>
              </w:rPr>
            </w:pPr>
            <w:r w:rsidRPr="317EF8C7" w:rsidR="6BFE8287">
              <w:rPr>
                <w:u w:val="single"/>
              </w:rPr>
              <w:t>Kommunikation:</w:t>
            </w:r>
          </w:p>
          <w:p w:rsidRPr="00691D2D" w:rsidR="007E762D" w:rsidP="317EF8C7" w:rsidRDefault="007E762D" w14:textId="40CB4E76" w14:paraId="55DE3670">
            <w:pPr>
              <w:pStyle w:val="Listeafsnit"/>
              <w:numPr>
                <w:ilvl w:val="0"/>
                <w:numId w:val="42"/>
              </w:numPr>
              <w:rPr/>
            </w:pPr>
            <w:r w:rsidRPr="00691D2D" w:rsidR="4CF99DF5">
              <w:rPr/>
              <w:t>kommunikere reflekteret i almene og erhvervsfaglige situationer med brug af relevante tale-, lytte- og samtalestrategier</w:t>
            </w:r>
          </w:p>
          <w:p w:rsidRPr="00691D2D" w:rsidR="007E762D" w:rsidP="317EF8C7" w:rsidRDefault="007E762D" w14:textId="40CB4E76" w14:paraId="15E8C405">
            <w:pPr>
              <w:pStyle w:val="Listeafsnit"/>
              <w:numPr>
                <w:ilvl w:val="0"/>
                <w:numId w:val="42"/>
              </w:numPr>
              <w:rPr/>
            </w:pPr>
            <w:r w:rsidRPr="00691D2D" w:rsidR="69E49940">
              <w:rPr/>
              <w:t>kommunikere hensigtsmæssig i samarbejde og samvær med andre</w:t>
            </w:r>
            <w:r w:rsidRPr="00691D2D" w:rsidR="06F8E032">
              <w:rPr/>
              <w:t xml:space="preserve"> og reflektere over forskellige former for kommunikation</w:t>
            </w:r>
          </w:p>
          <w:p w:rsidRPr="00691D2D" w:rsidR="007E762D" w:rsidP="317EF8C7" w:rsidRDefault="007E762D" w14:textId="40CB4E76" w14:paraId="0EEEB0C6">
            <w:pPr>
              <w:pStyle w:val="Listeafsnit"/>
              <w:numPr>
                <w:ilvl w:val="0"/>
                <w:numId w:val="42"/>
              </w:numPr>
              <w:rPr/>
            </w:pPr>
            <w:r w:rsidRPr="00691D2D" w:rsidR="69E49940">
              <w:rPr/>
              <w:t>vælge og anvende it og multimodale medier hensigtsmæssigt til kommunikation, informationssøgning og formidling</w:t>
            </w:r>
          </w:p>
          <w:p w:rsidRPr="00691D2D" w:rsidR="007E762D" w:rsidP="317EF8C7" w:rsidRDefault="007E762D" w14:textId="40CB4E76" w14:paraId="4FA564A5">
            <w:pPr>
              <w:pStyle w:val="Listeafsnit"/>
              <w:numPr>
                <w:ilvl w:val="0"/>
                <w:numId w:val="42"/>
              </w:numPr>
              <w:rPr/>
            </w:pPr>
            <w:r w:rsidRPr="00691D2D" w:rsidR="2EF1BFB8">
              <w:rPr/>
              <w:t>skelne mellem og reflektere over virksomheders interne og eksterne kommunikation</w:t>
            </w:r>
          </w:p>
          <w:p w:rsidRPr="00691D2D" w:rsidR="007E762D" w:rsidP="317EF8C7" w:rsidRDefault="007E762D" w14:textId="40CB4E76" w14:paraId="563459B7">
            <w:pPr>
              <w:pStyle w:val="Listeafsnit"/>
              <w:numPr>
                <w:ilvl w:val="0"/>
                <w:numId w:val="42"/>
              </w:numPr>
              <w:rPr/>
            </w:pPr>
            <w:r w:rsidRPr="00691D2D" w:rsidR="470260DC">
              <w:rPr/>
              <w:t> forklare sproglige normer i diverse kontekster indenfor erhverv, uddannelse og samfund</w:t>
            </w:r>
          </w:p>
          <w:p w:rsidR="317EF8C7" w:rsidP="317EF8C7" w:rsidRDefault="317EF8C7" w14:paraId="001C70F4" w14:textId="3725B1CC">
            <w:pPr>
              <w:pStyle w:val="Normal"/>
            </w:pPr>
          </w:p>
          <w:p w:rsidRPr="00691D2D" w:rsidR="00496F47" w:rsidP="317EF8C7" w:rsidRDefault="00496F47" w14:paraId="62885EB1" w14:textId="57D6D107">
            <w:pPr>
              <w:pStyle w:val="Normal"/>
              <w:rPr>
                <w:u w:val="single"/>
              </w:rPr>
            </w:pPr>
            <w:r w:rsidRPr="317EF8C7" w:rsidR="470260DC">
              <w:rPr>
                <w:u w:val="single"/>
              </w:rPr>
              <w:t>Læsning:</w:t>
            </w:r>
          </w:p>
          <w:p w:rsidRPr="00691D2D" w:rsidR="00F02F87" w:rsidP="317EF8C7" w:rsidRDefault="00F02F87" w14:textId="5E1099B9" w14:paraId="02A9A035">
            <w:pPr>
              <w:pStyle w:val="Listeafsnit"/>
              <w:numPr>
                <w:ilvl w:val="0"/>
                <w:numId w:val="43"/>
              </w:numPr>
              <w:rPr/>
            </w:pPr>
            <w:r w:rsidRPr="00691D2D" w:rsidR="7C71A6AC">
              <w:rPr/>
              <w:t>læse, forstå og diskutere teksters betydning i almene og erhvervsmæssige sammenhænge og anvende relevante læsestrategier i forhold til læseformål, teksttype og kontekst</w:t>
            </w:r>
          </w:p>
          <w:p w:rsidRPr="00691D2D" w:rsidR="00F02F87" w:rsidP="317EF8C7" w:rsidRDefault="00F02F87" w14:paraId="30224FD5" w14:textId="3C2AA87C">
            <w:pPr>
              <w:pStyle w:val="Listeafsnit"/>
              <w:numPr>
                <w:ilvl w:val="0"/>
                <w:numId w:val="43"/>
              </w:numPr>
              <w:rPr/>
            </w:pPr>
            <w:r w:rsidRPr="00691D2D" w:rsidR="29B1EAE8">
              <w:rPr/>
              <w:t>gennemføre målrettet og kritisk informationssøgning med relevans for erhverv, uddannelse, samfund og dagligdag</w:t>
            </w:r>
            <w:r w:rsidRPr="00691D2D" w:rsidR="3A8BF26C">
              <w:rPr/>
              <w:t xml:space="preserve"> </w:t>
            </w:r>
            <w:r w:rsidRPr="00691D2D" w:rsidR="29B1EAE8">
              <w:rPr/>
              <w:t xml:space="preserve">ud fra læseformål, kontekst og kendskab til teksttyper </w:t>
            </w:r>
            <w:proofErr w:type="gramStart"/>
            <w:r w:rsidRPr="00691D2D" w:rsidR="29B1EAE8">
              <w:rPr/>
              <w:t>forberede</w:t>
            </w:r>
            <w:proofErr w:type="gramEnd"/>
            <w:r w:rsidRPr="00691D2D" w:rsidR="29B1EAE8">
              <w:rPr/>
              <w:t>, gennemføre og redegøre for læsning af relevans for erhverv, uddannelse og samfund og efterfølgende diskutere disse læsninger</w:t>
            </w:r>
          </w:p>
          <w:p w:rsidR="317EF8C7" w:rsidP="317EF8C7" w:rsidRDefault="317EF8C7" w14:paraId="78B88664" w14:textId="3AB39F08">
            <w:pPr>
              <w:pStyle w:val="Normal"/>
            </w:pPr>
          </w:p>
          <w:p w:rsidRPr="00691D2D" w:rsidR="00496F47" w:rsidP="317EF8C7" w:rsidRDefault="00496F47" w14:paraId="7E5F9601" w14:textId="2D08A323">
            <w:pPr>
              <w:pStyle w:val="Normal"/>
              <w:rPr>
                <w:u w:val="single"/>
              </w:rPr>
            </w:pPr>
            <w:r w:rsidRPr="317EF8C7" w:rsidR="470260DC">
              <w:rPr>
                <w:u w:val="single"/>
              </w:rPr>
              <w:t>Fortolkning:</w:t>
            </w:r>
          </w:p>
          <w:p w:rsidRPr="00691D2D" w:rsidR="00111E81" w:rsidP="317EF8C7" w:rsidRDefault="00DD26B4" w14:textId="219C6B6E" w14:paraId="164BE2CD">
            <w:pPr>
              <w:pStyle w:val="Listeafsnit"/>
              <w:numPr>
                <w:ilvl w:val="0"/>
                <w:numId w:val="44"/>
              </w:numPr>
              <w:rPr/>
            </w:pPr>
            <w:r w:rsidRPr="00691D2D" w:rsidR="30C1ED41">
              <w:rPr/>
              <w:t>forholde sig til kultur, sprog, erhverv og uddannelse gennem analyse og diskussion af tekster</w:t>
            </w:r>
          </w:p>
          <w:p w:rsidRPr="00691D2D" w:rsidR="00111E81" w:rsidP="317EF8C7" w:rsidRDefault="00DD26B4" w14:textId="219C6B6E" w14:paraId="1AC9FBDE">
            <w:pPr>
              <w:pStyle w:val="Listeafsnit"/>
              <w:numPr>
                <w:ilvl w:val="0"/>
                <w:numId w:val="44"/>
              </w:numPr>
              <w:rPr/>
            </w:pPr>
            <w:r w:rsidRPr="00691D2D" w:rsidR="30C1ED41">
              <w:rPr/>
              <w:lastRenderedPageBreak/>
              <w:t>vælge og analysere diverse tekster, som er relateret til erhverv, uddannelse, samfund og dagligdag og anvende relevante analysemodeller</w:t>
            </w:r>
          </w:p>
          <w:p w:rsidRPr="00691D2D" w:rsidR="00111E81" w:rsidP="317EF8C7" w:rsidRDefault="00DD26B4" w14:textId="219C6B6E" w14:paraId="6EE0A8F0">
            <w:pPr>
              <w:pStyle w:val="Listeafsnit"/>
              <w:numPr>
                <w:ilvl w:val="0"/>
                <w:numId w:val="44"/>
              </w:numPr>
              <w:rPr/>
            </w:pPr>
            <w:r w:rsidRPr="00691D2D" w:rsidR="30C1ED41">
              <w:rPr/>
              <w:t>tolke og/eller uddrage relevant betydning af tekster, relateret til erhverv, uddannelse, samfund og dagligdag, på grundlag af analyse og diskutere tolkningen</w:t>
            </w:r>
          </w:p>
          <w:p w:rsidRPr="00691D2D" w:rsidR="00111E81" w:rsidP="317EF8C7" w:rsidRDefault="00DD26B4" w14:textId="219C6B6E" w14:paraId="3C9575B0">
            <w:pPr>
              <w:pStyle w:val="Listeafsnit"/>
              <w:numPr>
                <w:ilvl w:val="0"/>
                <w:numId w:val="44"/>
              </w:numPr>
              <w:rPr/>
            </w:pPr>
            <w:r w:rsidRPr="00691D2D" w:rsidR="7733163F">
              <w:rPr/>
              <w:t>reflektere over og vurdere tekster relateret til erhverv, uddannelse, samfund og dagligdag på grundlag af analyse</w:t>
            </w:r>
          </w:p>
          <w:p w:rsidR="317EF8C7" w:rsidP="317EF8C7" w:rsidRDefault="317EF8C7" w14:paraId="066D0759" w14:textId="1A58E486">
            <w:pPr>
              <w:pStyle w:val="Normal"/>
            </w:pPr>
          </w:p>
          <w:p w:rsidRPr="00691D2D" w:rsidR="00F02F87" w:rsidP="317EF8C7" w:rsidRDefault="00F02F87" w14:paraId="0D7EA6C5" w14:textId="3EBB2DE0">
            <w:pPr>
              <w:pStyle w:val="Normal"/>
              <w:rPr>
                <w:u w:val="single"/>
              </w:rPr>
            </w:pPr>
            <w:r w:rsidRPr="317EF8C7" w:rsidR="7C71A6AC">
              <w:rPr>
                <w:u w:val="single"/>
              </w:rPr>
              <w:t>Fremstilling:</w:t>
            </w:r>
          </w:p>
          <w:p w:rsidRPr="00691D2D" w:rsidR="000C4E7A" w:rsidP="317EF8C7" w:rsidRDefault="002D1489" w14:textId="7A934DF7" w14:paraId="579B9AE7">
            <w:pPr>
              <w:pStyle w:val="Listeafsnit"/>
              <w:numPr>
                <w:ilvl w:val="0"/>
                <w:numId w:val="45"/>
              </w:numPr>
              <w:rPr/>
            </w:pPr>
            <w:r w:rsidRPr="00691D2D" w:rsidR="7733163F">
              <w:rPr/>
              <w:t>anvende relevante skrivestrategier og udtrykke sig forståeligt og varieret i skrift, tale, lyd og billede i en form, der passer til genre og situation</w:t>
            </w:r>
          </w:p>
          <w:p w:rsidRPr="00691D2D" w:rsidR="000C4E7A" w:rsidP="317EF8C7" w:rsidRDefault="002D1489" w14:textId="7A934DF7" w14:paraId="584AE585">
            <w:pPr>
              <w:pStyle w:val="Listeafsnit"/>
              <w:numPr>
                <w:ilvl w:val="0"/>
                <w:numId w:val="45"/>
              </w:numPr>
              <w:rPr/>
            </w:pPr>
            <w:r w:rsidRPr="00691D2D" w:rsidR="704B35FC">
              <w:rPr/>
              <w:t>planlægge, forberede og fremstille formelt korrekte skriftlige og mundtlige tekster ved brug af teksttyper, der er relevante i forhold til emner og kontekster inden for erhverv, uddannelse, samfund og dagligdag</w:t>
            </w:r>
          </w:p>
          <w:p w:rsidRPr="00691D2D" w:rsidR="000C4E7A" w:rsidP="317EF8C7" w:rsidRDefault="002D1489" w14:textId="7A934DF7" w14:paraId="465BB6EA">
            <w:pPr>
              <w:pStyle w:val="Listeafsnit"/>
              <w:numPr>
                <w:ilvl w:val="0"/>
                <w:numId w:val="45"/>
              </w:numPr>
              <w:rPr/>
            </w:pPr>
            <w:r w:rsidRPr="00691D2D" w:rsidR="704B35FC">
              <w:rPr/>
              <w:t> sammenligne og gå i dialog om erhverv og uddannelse om egne og andres skriftlige produkter, herunder skriveformål, målgruppe, genre og sprog</w:t>
            </w:r>
          </w:p>
          <w:p w:rsidRPr="00691D2D" w:rsidR="000C4E7A" w:rsidP="317EF8C7" w:rsidRDefault="002D1489" w14:textId="7A934DF7" w14:paraId="51E3696D">
            <w:pPr>
              <w:pStyle w:val="Listeafsnit"/>
              <w:numPr>
                <w:ilvl w:val="0"/>
                <w:numId w:val="45"/>
              </w:numPr>
              <w:rPr/>
            </w:pPr>
            <w:r w:rsidRPr="00691D2D" w:rsidR="704B35FC">
              <w:rPr/>
              <w:t>vælge og anvende hensigtsmæssige repræsentationsformer med relevans for erhverv og uddannelse</w:t>
            </w:r>
          </w:p>
        </w:tc>
        <w:tc>
          <w:tcPr>
            <w:tcW w:w="6095" w:type="dxa"/>
            <w:tcMar/>
          </w:tcPr>
          <w:p w:rsidR="317EF8C7" w:rsidP="317EF8C7" w:rsidRDefault="317EF8C7" w14:paraId="2C121BDE" w14:textId="7FA352E8">
            <w:pPr>
              <w:rPr>
                <w:color w:val="auto"/>
              </w:rPr>
            </w:pPr>
          </w:p>
          <w:p w:rsidR="317EF8C7" w:rsidP="317EF8C7" w:rsidRDefault="317EF8C7" w14:paraId="7BEB00C8" w14:textId="5D44F25F">
            <w:pPr>
              <w:rPr>
                <w:color w:val="auto"/>
              </w:rPr>
            </w:pPr>
          </w:p>
          <w:p w:rsidRPr="00225053" w:rsidR="000C4E7A" w:rsidP="317EF8C7" w:rsidRDefault="000C4E7A" w14:paraId="7C506F75" w14:textId="045669EA">
            <w:pPr>
              <w:rPr>
                <w:color w:val="auto" w:themeColor="accent5" w:themeTint="FF" w:themeShade="80"/>
              </w:rPr>
            </w:pPr>
            <w:r w:rsidRPr="317EF8C7" w:rsidR="0EC2C1E2">
              <w:rPr>
                <w:color w:val="auto"/>
              </w:rPr>
              <w:t xml:space="preserve">Der arbejdes med </w:t>
            </w:r>
            <w:r w:rsidRPr="317EF8C7" w:rsidR="2498B6D2">
              <w:rPr>
                <w:color w:val="auto"/>
              </w:rPr>
              <w:t>praksisrelaterede opgaver inden for kompetenceområderne (kommunikation, læsning, fortolkning og fremstilling)</w:t>
            </w:r>
          </w:p>
          <w:p w:rsidR="317EF8C7" w:rsidP="317EF8C7" w:rsidRDefault="317EF8C7" w14:paraId="60C5A16D" w14:textId="13EDCA32">
            <w:pPr>
              <w:rPr>
                <w:color w:val="auto"/>
              </w:rPr>
            </w:pPr>
          </w:p>
          <w:p w:rsidRPr="00225053" w:rsidR="000C4E7A" w:rsidP="317EF8C7" w:rsidRDefault="000C4E7A" w14:paraId="55DB876B" w14:textId="0758D3FB">
            <w:pPr>
              <w:rPr>
                <w:color w:val="auto" w:themeColor="accent5" w:themeTint="FF" w:themeShade="80"/>
              </w:rPr>
            </w:pPr>
            <w:r w:rsidRPr="317EF8C7" w:rsidR="2498B6D2">
              <w:rPr>
                <w:color w:val="auto"/>
              </w:rPr>
              <w:t>Undervisningen er helhedsorienteret med fokus på samfundsrelevans, aktualitet og elevens personlige udvikling.</w:t>
            </w:r>
          </w:p>
          <w:p w:rsidRPr="00225053" w:rsidR="000C4E7A" w:rsidP="317EF8C7" w:rsidRDefault="000C4E7A" w14:paraId="4177A51A" w14:textId="783E2590">
            <w:pPr>
              <w:rPr>
                <w:color w:val="auto" w:themeColor="accent5" w:themeTint="FF" w:themeShade="80"/>
              </w:rPr>
            </w:pPr>
            <w:r w:rsidRPr="317EF8C7" w:rsidR="2498B6D2">
              <w:rPr>
                <w:color w:val="auto"/>
              </w:rPr>
              <w:t xml:space="preserve">Undervisningen er tilrettelagt differentieret og foregår både som individuelle opgaver, grupperelaterede cases og klassediskussioner. </w:t>
            </w:r>
          </w:p>
          <w:p w:rsidR="317EF8C7" w:rsidP="317EF8C7" w:rsidRDefault="317EF8C7" w14:paraId="4FA04454" w14:textId="12FE5F9B">
            <w:pPr>
              <w:rPr>
                <w:color w:val="auto"/>
              </w:rPr>
            </w:pPr>
          </w:p>
          <w:p w:rsidRPr="00225053" w:rsidR="000C4E7A" w:rsidP="317EF8C7" w:rsidRDefault="000C4E7A" w14:paraId="16CBBA0E" w14:textId="4DD9F56B">
            <w:pPr>
              <w:rPr>
                <w:color w:val="auto" w:themeColor="accent5" w:themeTint="FF" w:themeShade="80"/>
              </w:rPr>
            </w:pPr>
            <w:r w:rsidRPr="317EF8C7" w:rsidR="2498B6D2">
              <w:rPr>
                <w:color w:val="auto"/>
              </w:rPr>
              <w:t>Dansk er tænkt ind i en tværfaglig. Helhedsorienteret og praksisrelateret sammenhæng, hvor erhvervsrettede opgaver såsom ekstern kommunikation, jobsøgning, pressemeddelelser m</w:t>
            </w:r>
            <w:r w:rsidRPr="317EF8C7" w:rsidR="31385394">
              <w:rPr>
                <w:color w:val="auto"/>
              </w:rPr>
              <w:t>m. Indgår.</w:t>
            </w:r>
          </w:p>
          <w:p w:rsidR="317EF8C7" w:rsidP="317EF8C7" w:rsidRDefault="317EF8C7" w14:paraId="4843AD5E" w14:textId="173E5201">
            <w:pPr>
              <w:rPr>
                <w:color w:val="auto"/>
              </w:rPr>
            </w:pPr>
          </w:p>
          <w:p w:rsidRPr="00225053" w:rsidR="000C4E7A" w:rsidP="317EF8C7" w:rsidRDefault="000C4E7A" w14:paraId="6F5570D6" w14:textId="352C14BE">
            <w:pPr>
              <w:rPr>
                <w:color w:val="auto" w:themeColor="accent5" w:themeShade="80"/>
              </w:rPr>
            </w:pPr>
            <w:r w:rsidRPr="317EF8C7" w:rsidR="31385394">
              <w:rPr>
                <w:color w:val="auto"/>
              </w:rPr>
              <w:t>IT, dokumentation og evaluering inddrages som faste punkter i hvert tema</w:t>
            </w:r>
          </w:p>
        </w:tc>
      </w:tr>
    </w:tbl>
    <w:p w:rsidR="00917790" w:rsidP="007C35B0" w:rsidRDefault="00917790" w14:paraId="4F91A82B" w14:textId="77777777">
      <w:pPr>
        <w:rPr>
          <w:b w:val="1"/>
          <w:bCs w:val="1"/>
        </w:rPr>
      </w:pPr>
    </w:p>
    <w:tbl>
      <w:tblPr>
        <w:tblStyle w:val="Tabel-Gitter"/>
        <w:tblW w:w="0" w:type="auto"/>
        <w:tblLook w:val="04A0" w:firstRow="1" w:lastRow="0" w:firstColumn="1" w:lastColumn="0" w:noHBand="0" w:noVBand="1"/>
      </w:tblPr>
      <w:tblGrid>
        <w:gridCol w:w="2353"/>
        <w:gridCol w:w="6289"/>
        <w:gridCol w:w="6095"/>
      </w:tblGrid>
      <w:tr w:rsidR="2CF2A8A4" w:rsidTr="2B5D703A" w14:paraId="044BAEBD">
        <w:trPr>
          <w:trHeight w:val="300"/>
        </w:trPr>
        <w:tc>
          <w:tcPr>
            <w:tcW w:w="2353" w:type="dxa"/>
            <w:tcBorders>
              <w:top w:val="single" w:color="auto" w:sz="4"/>
            </w:tcBorders>
            <w:tcMar/>
          </w:tcPr>
          <w:p w:rsidR="2CF2A8A4" w:rsidP="317EF8C7" w:rsidRDefault="2CF2A8A4" w14:paraId="224B2CB0" w14:textId="7086AB4F">
            <w:pPr>
              <w:rPr>
                <w:b w:val="1"/>
                <w:bCs w:val="1"/>
                <w:sz w:val="24"/>
                <w:szCs w:val="24"/>
              </w:rPr>
            </w:pPr>
            <w:r w:rsidRPr="317EF8C7" w:rsidR="7932AAE6">
              <w:rPr>
                <w:b w:val="1"/>
                <w:bCs w:val="1"/>
                <w:sz w:val="24"/>
                <w:szCs w:val="24"/>
              </w:rPr>
              <w:t>Grundfag</w:t>
            </w:r>
          </w:p>
        </w:tc>
        <w:tc>
          <w:tcPr>
            <w:tcW w:w="6289" w:type="dxa"/>
            <w:tcBorders>
              <w:top w:val="single" w:color="auto" w:sz="4"/>
            </w:tcBorders>
            <w:tcMar/>
          </w:tcPr>
          <w:p w:rsidR="2CF2A8A4" w:rsidP="317EF8C7" w:rsidRDefault="2CF2A8A4" w14:paraId="0F70F524" w14:textId="7966ECD5">
            <w:pPr>
              <w:rPr>
                <w:b w:val="1"/>
                <w:bCs w:val="1"/>
                <w:sz w:val="24"/>
                <w:szCs w:val="24"/>
              </w:rPr>
            </w:pPr>
            <w:r w:rsidRPr="317EF8C7" w:rsidR="7932AAE6">
              <w:rPr>
                <w:b w:val="1"/>
                <w:bCs w:val="1"/>
                <w:sz w:val="24"/>
                <w:szCs w:val="24"/>
              </w:rPr>
              <w:t>Målpinde</w:t>
            </w:r>
          </w:p>
        </w:tc>
        <w:tc>
          <w:tcPr>
            <w:tcW w:w="6095" w:type="dxa"/>
            <w:tcBorders>
              <w:top w:val="single" w:color="auto" w:sz="4"/>
            </w:tcBorders>
            <w:tcMar/>
          </w:tcPr>
          <w:p w:rsidR="2CF2A8A4" w:rsidP="317EF8C7" w:rsidRDefault="2CF2A8A4" w14:paraId="507784E1" w14:textId="7C98A062">
            <w:pPr>
              <w:rPr>
                <w:b w:val="1"/>
                <w:bCs w:val="1"/>
                <w:sz w:val="24"/>
                <w:szCs w:val="24"/>
              </w:rPr>
            </w:pPr>
            <w:r w:rsidRPr="317EF8C7" w:rsidR="7932AAE6">
              <w:rPr>
                <w:b w:val="1"/>
                <w:bCs w:val="1"/>
                <w:sz w:val="24"/>
                <w:szCs w:val="24"/>
              </w:rPr>
              <w:t>Indhold</w:t>
            </w:r>
          </w:p>
        </w:tc>
      </w:tr>
      <w:tr w:rsidR="2CF2A8A4" w:rsidTr="2B5D703A" w14:paraId="6C12018F">
        <w:trPr>
          <w:trHeight w:val="300"/>
        </w:trPr>
        <w:tc>
          <w:tcPr>
            <w:tcW w:w="2353" w:type="dxa"/>
            <w:tcMar/>
          </w:tcPr>
          <w:p w:rsidR="2CF2A8A4" w:rsidP="2CF2A8A4" w:rsidRDefault="2CF2A8A4" w14:paraId="3C8D8F3B">
            <w:pPr>
              <w:rPr>
                <w:b w:val="1"/>
                <w:bCs w:val="1"/>
              </w:rPr>
            </w:pPr>
          </w:p>
          <w:p w:rsidR="2CF2A8A4" w:rsidP="317EF8C7" w:rsidRDefault="2CF2A8A4" w14:paraId="0D89B1FA" w14:textId="68AFAF70">
            <w:pPr>
              <w:rPr>
                <w:b w:val="1"/>
                <w:bCs w:val="1"/>
                <w:color w:val="4471C4" w:themeColor="accent1" w:themeTint="FF" w:themeShade="FF"/>
              </w:rPr>
            </w:pPr>
            <w:r w:rsidRPr="317EF8C7" w:rsidR="7932AAE6">
              <w:rPr>
                <w:b w:val="1"/>
                <w:bCs w:val="1"/>
                <w:color w:val="auto"/>
              </w:rPr>
              <w:t>Matematik EUD</w:t>
            </w:r>
            <w:r>
              <w:br/>
            </w:r>
          </w:p>
          <w:p w:rsidR="2CF2A8A4" w:rsidRDefault="2CF2A8A4" w14:paraId="2CDC4A95"/>
          <w:p w:rsidR="2CF2A8A4" w:rsidRDefault="2CF2A8A4" w14:paraId="20949258"/>
          <w:p w:rsidR="2CF2A8A4" w:rsidRDefault="2CF2A8A4" w14:paraId="0230B5F4"/>
          <w:p w:rsidR="2CF2A8A4" w:rsidRDefault="2CF2A8A4" w14:paraId="03A3954C"/>
          <w:p w:rsidR="2CF2A8A4" w:rsidRDefault="2CF2A8A4" w14:paraId="6B2DA229"/>
          <w:p w:rsidR="2CF2A8A4" w:rsidRDefault="2CF2A8A4" w14:paraId="2A6FDAED"/>
          <w:p w:rsidR="2CF2A8A4" w:rsidRDefault="2CF2A8A4" w14:paraId="1BA45040"/>
          <w:p w:rsidR="2CF2A8A4" w:rsidRDefault="2CF2A8A4" w14:paraId="145E7EA8"/>
          <w:p w:rsidR="2CF2A8A4" w:rsidRDefault="2CF2A8A4" w14:paraId="5C7DB81D"/>
          <w:p w:rsidR="2CF2A8A4" w:rsidRDefault="2CF2A8A4" w14:paraId="028E7732"/>
          <w:p w:rsidR="2CF2A8A4" w:rsidRDefault="2CF2A8A4" w14:paraId="3AC3151F"/>
          <w:p w:rsidR="2CF2A8A4" w:rsidRDefault="2CF2A8A4" w14:paraId="6AE09924"/>
        </w:tc>
        <w:tc>
          <w:tcPr>
            <w:tcW w:w="6289" w:type="dxa"/>
            <w:tcMar/>
          </w:tcPr>
          <w:p w:rsidR="2CF2A8A4" w:rsidP="2B5D703A" w:rsidRDefault="2CF2A8A4" w14:paraId="298C183F" w14:textId="6E16FAF4">
            <w:pPr>
              <w:pStyle w:val="Normal"/>
              <w:rPr>
                <w:b w:val="1"/>
                <w:bCs w:val="1"/>
              </w:rPr>
            </w:pPr>
            <w:r w:rsidRPr="2B5D703A" w:rsidR="5A8F44FD">
              <w:rPr>
                <w:b w:val="1"/>
                <w:bCs w:val="1"/>
              </w:rPr>
              <w:t>Eleven/lærlingen kan:</w:t>
            </w:r>
          </w:p>
          <w:p w:rsidR="2CF2A8A4" w:rsidP="2B5D703A" w:rsidRDefault="2CF2A8A4" w14:paraId="7F19BB4B" w14:textId="1C554F81">
            <w:pPr>
              <w:pStyle w:val="Listeafsnit"/>
              <w:numPr>
                <w:ilvl w:val="0"/>
                <w:numId w:val="46"/>
              </w:numPr>
              <w:rPr/>
            </w:pPr>
            <w:r w:rsidR="5A8F44FD">
              <w:rPr/>
              <w:t>Anvende matematisk modellering til løsning af opgaver og undersøgelse af spørgsmål fra erhverv, hverdag eller samfund, herunder opstilling, afgrænsning og løsning af opgaven samt fortolkning af det fremkomne resultat (modellerings- og ræsonnementskompetence)</w:t>
            </w:r>
          </w:p>
          <w:p w:rsidR="2CF2A8A4" w:rsidP="2B5D703A" w:rsidRDefault="2CF2A8A4" w14:paraId="7F9A0368" w14:textId="51317864">
            <w:pPr>
              <w:pStyle w:val="Listeafsnit"/>
              <w:numPr>
                <w:ilvl w:val="0"/>
                <w:numId w:val="46"/>
              </w:numPr>
              <w:rPr/>
            </w:pPr>
            <w:r w:rsidR="5A8F44FD">
              <w:rPr/>
              <w:t>anvende tal og ukendte symboler samt opstille og anvende kendte formeludtryk (symbolkompetence)</w:t>
            </w:r>
          </w:p>
          <w:p w:rsidR="2CF2A8A4" w:rsidP="2B5D703A" w:rsidRDefault="2CF2A8A4" w14:paraId="5C55FE42" w14:textId="2181163E">
            <w:pPr>
              <w:pStyle w:val="Listeafsnit"/>
              <w:numPr>
                <w:ilvl w:val="0"/>
                <w:numId w:val="46"/>
              </w:numPr>
              <w:rPr/>
            </w:pPr>
            <w:r w:rsidR="5A8F44FD">
              <w:rPr/>
              <w:t>forstå, anvende og gøre rede for matematiske definitioner, begreber, tankegang og metoder (tankegangs- og repræsentationskompetence)</w:t>
            </w:r>
          </w:p>
          <w:p w:rsidR="2CF2A8A4" w:rsidP="2B5D703A" w:rsidRDefault="2CF2A8A4" w14:paraId="66837B2C" w14:textId="74D4967C">
            <w:pPr>
              <w:pStyle w:val="Listeafsnit"/>
              <w:numPr>
                <w:ilvl w:val="0"/>
                <w:numId w:val="46"/>
              </w:numPr>
              <w:rPr/>
            </w:pPr>
            <w:r w:rsidR="5A8F44FD">
              <w:rPr/>
              <w:t>komm</w:t>
            </w:r>
            <w:r w:rsidR="6D4BBF01">
              <w:rPr/>
              <w:t>u</w:t>
            </w:r>
            <w:r w:rsidR="5A8F44FD">
              <w:rPr/>
              <w:t xml:space="preserve">nikere mundtligt og skriftligt om matematikken og dens anvendelse, herunder veksle mellem hverdagssproget og det matematiske symbolsprog (kommunikationskompetence) </w:t>
            </w:r>
          </w:p>
          <w:p w:rsidR="2CF2A8A4" w:rsidP="2B5D703A" w:rsidRDefault="2CF2A8A4" w14:paraId="12CD168E" w14:textId="2C234546">
            <w:pPr>
              <w:pStyle w:val="Listeafsnit"/>
              <w:numPr>
                <w:ilvl w:val="0"/>
                <w:numId w:val="46"/>
              </w:numPr>
              <w:rPr/>
            </w:pPr>
            <w:r w:rsidR="5A8F44FD">
              <w:rPr/>
              <w:t>anvende relevante hjælpemidler, herunder digitale hjælpemidler (hjælpemiddelkompetence).</w:t>
            </w:r>
          </w:p>
          <w:p w:rsidR="2CF2A8A4" w:rsidP="2B5D703A" w:rsidRDefault="2CF2A8A4" w14:paraId="4A21161C">
            <w:pPr>
              <w:pStyle w:val="Normal"/>
            </w:pPr>
          </w:p>
          <w:p w:rsidR="2CF2A8A4" w:rsidP="2B5D703A" w:rsidRDefault="2CF2A8A4" w14:paraId="53A6A354">
            <w:pPr>
              <w:pStyle w:val="Normal"/>
            </w:pPr>
          </w:p>
          <w:p w:rsidR="2CF2A8A4" w:rsidP="2B5D703A" w:rsidRDefault="2CF2A8A4" w14:paraId="3A4A5804">
            <w:pPr>
              <w:pStyle w:val="Normal"/>
            </w:pPr>
          </w:p>
          <w:p w:rsidR="2CF2A8A4" w:rsidP="2B5D703A" w:rsidRDefault="2CF2A8A4" w14:paraId="6A1AF4AC">
            <w:pPr>
              <w:pStyle w:val="Normal"/>
            </w:pPr>
          </w:p>
          <w:p w:rsidR="2CF2A8A4" w:rsidP="2B5D703A" w:rsidRDefault="2CF2A8A4" w14:paraId="16EFA270">
            <w:pPr>
              <w:pStyle w:val="Normal"/>
            </w:pPr>
          </w:p>
          <w:p w:rsidR="2CF2A8A4" w:rsidP="2B5D703A" w:rsidRDefault="2CF2A8A4" w14:paraId="5B7D1279">
            <w:pPr>
              <w:pStyle w:val="Normal"/>
            </w:pPr>
          </w:p>
          <w:p w:rsidR="2CF2A8A4" w:rsidP="2B5D703A" w:rsidRDefault="2CF2A8A4" w14:paraId="242FF505">
            <w:pPr>
              <w:pStyle w:val="Normal"/>
            </w:pPr>
          </w:p>
          <w:p w:rsidR="2CF2A8A4" w:rsidP="2B5D703A" w:rsidRDefault="2CF2A8A4" w14:paraId="74BBDCBF">
            <w:pPr>
              <w:pStyle w:val="Normal"/>
            </w:pPr>
          </w:p>
          <w:p w:rsidR="2CF2A8A4" w:rsidP="2B5D703A" w:rsidRDefault="2CF2A8A4" w14:paraId="3EF28F42">
            <w:pPr>
              <w:pStyle w:val="Normal"/>
            </w:pPr>
          </w:p>
          <w:p w:rsidR="2CF2A8A4" w:rsidP="2B5D703A" w:rsidRDefault="2CF2A8A4" w14:paraId="29A1898D">
            <w:pPr>
              <w:pStyle w:val="Normal"/>
            </w:pPr>
          </w:p>
          <w:p w:rsidR="2CF2A8A4" w:rsidP="2B5D703A" w:rsidRDefault="2CF2A8A4" w14:paraId="213BE0DE">
            <w:pPr>
              <w:pStyle w:val="Normal"/>
            </w:pPr>
          </w:p>
        </w:tc>
        <w:tc>
          <w:tcPr>
            <w:tcW w:w="6095" w:type="dxa"/>
            <w:tcMar/>
          </w:tcPr>
          <w:p w:rsidR="2CF2A8A4" w:rsidP="2B5D703A" w:rsidRDefault="2CF2A8A4" w14:paraId="08C14F73">
            <w:pPr>
              <w:pStyle w:val="Normal"/>
              <w:rPr>
                <w:b w:val="1"/>
                <w:bCs w:val="1"/>
              </w:rPr>
            </w:pPr>
            <w:r w:rsidRPr="2B5D703A" w:rsidR="5A8F44FD">
              <w:rPr>
                <w:b w:val="1"/>
                <w:bCs w:val="1"/>
              </w:rPr>
              <w:t>Tal og Symbolbehandling</w:t>
            </w:r>
          </w:p>
          <w:p w:rsidR="2CF2A8A4" w:rsidP="2B5D703A" w:rsidRDefault="2CF2A8A4" w14:paraId="03667BA8" w14:textId="5D861B27">
            <w:pPr>
              <w:pStyle w:val="Listeafsnit"/>
              <w:numPr>
                <w:ilvl w:val="0"/>
                <w:numId w:val="47"/>
              </w:numPr>
              <w:rPr/>
            </w:pPr>
            <w:r w:rsidR="5A8F44FD">
              <w:rPr/>
              <w:t>Almindelige regneoperationer med tal og symboludtryk, konkrete som abstrakte</w:t>
            </w:r>
          </w:p>
          <w:p w:rsidR="2CF2A8A4" w:rsidP="2B5D703A" w:rsidRDefault="2CF2A8A4" w14:paraId="19B01D27" w14:textId="5DE283BC">
            <w:pPr>
              <w:pStyle w:val="Listeafsnit"/>
              <w:numPr>
                <w:ilvl w:val="0"/>
                <w:numId w:val="47"/>
              </w:numPr>
              <w:rPr/>
            </w:pPr>
            <w:r w:rsidR="5A8F44FD">
              <w:rPr/>
              <w:t>Brøkregning</w:t>
            </w:r>
          </w:p>
          <w:p w:rsidR="2CF2A8A4" w:rsidP="2B5D703A" w:rsidRDefault="2CF2A8A4" w14:paraId="22564CF9" w14:textId="712D8DF5">
            <w:pPr>
              <w:pStyle w:val="Listeafsnit"/>
              <w:numPr>
                <w:ilvl w:val="0"/>
                <w:numId w:val="47"/>
              </w:numPr>
              <w:rPr/>
            </w:pPr>
            <w:r w:rsidR="5A8F44FD">
              <w:rPr/>
              <w:t>Procent, potens og rod</w:t>
            </w:r>
          </w:p>
          <w:p w:rsidR="2CF2A8A4" w:rsidP="2B5D703A" w:rsidRDefault="2CF2A8A4" w14:paraId="79E4C857" w14:textId="7ADA6C59">
            <w:pPr>
              <w:pStyle w:val="Listeafsnit"/>
              <w:numPr>
                <w:ilvl w:val="0"/>
                <w:numId w:val="47"/>
              </w:numPr>
              <w:rPr/>
            </w:pPr>
            <w:r w:rsidR="5A8F44FD">
              <w:rPr/>
              <w:t>Anvendelse af regnetekniske hjælpemidler</w:t>
            </w:r>
          </w:p>
          <w:p w:rsidR="2CF2A8A4" w:rsidP="2B5D703A" w:rsidRDefault="2CF2A8A4" w14:paraId="3B704F9E" w14:textId="2FB9ED94">
            <w:pPr>
              <w:pStyle w:val="Listeafsnit"/>
              <w:numPr>
                <w:ilvl w:val="0"/>
                <w:numId w:val="47"/>
              </w:numPr>
              <w:rPr/>
            </w:pPr>
            <w:r w:rsidR="5A8F44FD">
              <w:rPr/>
              <w:t>Løsning af ligninger af første grad samt to ligninger med to ubekendte</w:t>
            </w:r>
          </w:p>
          <w:p w:rsidR="2CF2A8A4" w:rsidP="2B5D703A" w:rsidRDefault="2CF2A8A4" w14:paraId="47B1B6E5">
            <w:pPr>
              <w:pStyle w:val="Normal"/>
              <w:rPr>
                <w:b w:val="1"/>
                <w:bCs w:val="1"/>
              </w:rPr>
            </w:pPr>
            <w:r w:rsidRPr="2B5D703A" w:rsidR="5A8F44FD">
              <w:rPr>
                <w:b w:val="1"/>
                <w:bCs w:val="1"/>
              </w:rPr>
              <w:t>Erhvervsfagligt emne / Projektforløb</w:t>
            </w:r>
          </w:p>
          <w:p w:rsidR="2CF2A8A4" w:rsidP="2B5D703A" w:rsidRDefault="2CF2A8A4" w14:paraId="6AF262B4">
            <w:pPr>
              <w:pStyle w:val="Normal"/>
              <w:rPr>
                <w:b w:val="1"/>
                <w:bCs w:val="1"/>
              </w:rPr>
            </w:pPr>
            <w:r w:rsidRPr="2B5D703A" w:rsidR="5A8F44FD">
              <w:rPr>
                <w:b w:val="1"/>
                <w:bCs w:val="1"/>
              </w:rPr>
              <w:t>Geometri</w:t>
            </w:r>
          </w:p>
          <w:p w:rsidR="2CF2A8A4" w:rsidP="2B5D703A" w:rsidRDefault="2CF2A8A4" w14:paraId="1E4AF73C" w14:textId="182A0AAB">
            <w:pPr>
              <w:pStyle w:val="Listeafsnit"/>
              <w:numPr>
                <w:ilvl w:val="0"/>
                <w:numId w:val="48"/>
              </w:numPr>
              <w:rPr/>
            </w:pPr>
            <w:r w:rsidR="5A8F44FD">
              <w:rPr/>
              <w:t>Plangeometriske figurer</w:t>
            </w:r>
          </w:p>
          <w:p w:rsidR="2CF2A8A4" w:rsidP="2B5D703A" w:rsidRDefault="2CF2A8A4" w14:paraId="01DBE3C8" w14:textId="1636E586">
            <w:pPr>
              <w:pStyle w:val="Listeafsnit"/>
              <w:numPr>
                <w:ilvl w:val="0"/>
                <w:numId w:val="48"/>
              </w:numPr>
              <w:rPr/>
            </w:pPr>
            <w:r w:rsidR="5A8F44FD">
              <w:rPr/>
              <w:t>Rummelige figurer</w:t>
            </w:r>
          </w:p>
          <w:p w:rsidR="2CF2A8A4" w:rsidP="2B5D703A" w:rsidRDefault="2CF2A8A4" w14:paraId="7317B7ED" w14:textId="2F007746">
            <w:pPr>
              <w:pStyle w:val="Listeafsnit"/>
              <w:numPr>
                <w:ilvl w:val="0"/>
                <w:numId w:val="48"/>
              </w:numPr>
              <w:rPr/>
            </w:pPr>
            <w:r w:rsidR="5A8F44FD">
              <w:rPr/>
              <w:t>Massefylde</w:t>
            </w:r>
          </w:p>
          <w:p w:rsidR="2CF2A8A4" w:rsidP="2B5D703A" w:rsidRDefault="2CF2A8A4" w14:paraId="1632761F" w14:textId="553EE8DA">
            <w:pPr>
              <w:pStyle w:val="Listeafsnit"/>
              <w:numPr>
                <w:ilvl w:val="0"/>
                <w:numId w:val="48"/>
              </w:numPr>
              <w:rPr/>
            </w:pPr>
            <w:r w:rsidR="5A8F44FD">
              <w:rPr/>
              <w:t>Målestoksforhold</w:t>
            </w:r>
          </w:p>
          <w:p w:rsidR="2CF2A8A4" w:rsidP="2B5D703A" w:rsidRDefault="2CF2A8A4" w14:paraId="15DADAEF" w14:textId="2E284DAE">
            <w:pPr>
              <w:pStyle w:val="Listeafsnit"/>
              <w:numPr>
                <w:ilvl w:val="0"/>
                <w:numId w:val="48"/>
              </w:numPr>
              <w:rPr/>
            </w:pPr>
            <w:r w:rsidR="5A8F44FD">
              <w:rPr/>
              <w:t>Trigonometriske formler for retvinklede trekanter samt sinus- og cosinusrelationerne</w:t>
            </w:r>
          </w:p>
          <w:p w:rsidR="2CF2A8A4" w:rsidP="2B5D703A" w:rsidRDefault="2CF2A8A4" w14:paraId="3D828F42">
            <w:pPr>
              <w:pStyle w:val="Normal"/>
              <w:rPr>
                <w:b w:val="1"/>
                <w:bCs w:val="1"/>
              </w:rPr>
            </w:pPr>
            <w:r w:rsidRPr="2B5D703A" w:rsidR="5A8F44FD">
              <w:rPr>
                <w:b w:val="1"/>
                <w:bCs w:val="1"/>
              </w:rPr>
              <w:t>Funktioner og grafer</w:t>
            </w:r>
          </w:p>
          <w:p w:rsidR="2CF2A8A4" w:rsidP="2B5D703A" w:rsidRDefault="2CF2A8A4" w14:paraId="13A00A58" w14:textId="538BB6B9">
            <w:pPr>
              <w:pStyle w:val="Listeafsnit"/>
              <w:numPr>
                <w:ilvl w:val="0"/>
                <w:numId w:val="49"/>
              </w:numPr>
              <w:rPr/>
            </w:pPr>
            <w:r w:rsidR="5A8F44FD">
              <w:rPr/>
              <w:t>Koordinatsystemet</w:t>
            </w:r>
          </w:p>
          <w:p w:rsidR="2CF2A8A4" w:rsidP="2B5D703A" w:rsidRDefault="2CF2A8A4" w14:paraId="5A494099" w14:textId="1A23F73E">
            <w:pPr>
              <w:pStyle w:val="Listeafsnit"/>
              <w:numPr>
                <w:ilvl w:val="0"/>
                <w:numId w:val="49"/>
              </w:numPr>
              <w:rPr/>
            </w:pPr>
            <w:r w:rsidR="5A8F44FD">
              <w:rPr/>
              <w:t>Funktionsbegrebet</w:t>
            </w:r>
          </w:p>
          <w:p w:rsidR="2CF2A8A4" w:rsidP="2B5D703A" w:rsidRDefault="2CF2A8A4" w14:paraId="5AB8026B" w14:textId="064C5373">
            <w:pPr>
              <w:pStyle w:val="Listeafsnit"/>
              <w:numPr>
                <w:ilvl w:val="0"/>
                <w:numId w:val="49"/>
              </w:numPr>
              <w:rPr/>
            </w:pPr>
            <w:r w:rsidR="5A8F44FD">
              <w:rPr/>
              <w:t>Lineære funktioner</w:t>
            </w:r>
          </w:p>
          <w:p w:rsidR="2CF2A8A4" w:rsidP="2B5D703A" w:rsidRDefault="2CF2A8A4" w14:paraId="60E4D001" w14:textId="1554EFFF">
            <w:pPr>
              <w:pStyle w:val="Listeafsnit"/>
              <w:numPr>
                <w:ilvl w:val="0"/>
                <w:numId w:val="49"/>
              </w:numPr>
              <w:rPr/>
            </w:pPr>
            <w:r w:rsidR="5A8F44FD">
              <w:rPr/>
              <w:t>Ligefrem og omvendt proportionalitet med tilhørende grafisk beskrivelse og løsning af ligninger og uligheder</w:t>
            </w:r>
          </w:p>
          <w:p w:rsidR="2CF2A8A4" w:rsidP="2B5D703A" w:rsidRDefault="2CF2A8A4" w14:paraId="7B5AF180" w14:textId="3C5A4797">
            <w:pPr>
              <w:pStyle w:val="Listeafsnit"/>
              <w:numPr>
                <w:ilvl w:val="0"/>
                <w:numId w:val="49"/>
              </w:numPr>
              <w:rPr/>
            </w:pPr>
            <w:r w:rsidR="5A8F44FD">
              <w:rPr/>
              <w:t>Procentuel vækst, rentesregning og grafisk fremstilling</w:t>
            </w:r>
            <w:r w:rsidR="03DABD1E">
              <w:rPr/>
              <w:t xml:space="preserve"> </w:t>
            </w:r>
            <w:r w:rsidR="5A8F44FD">
              <w:rPr/>
              <w:t>regressionsanalyse</w:t>
            </w:r>
          </w:p>
          <w:p w:rsidR="2CF2A8A4" w:rsidP="2B5D703A" w:rsidRDefault="2CF2A8A4" w14:paraId="51A5FAEB">
            <w:pPr>
              <w:pStyle w:val="Normal"/>
              <w:rPr>
                <w:b w:val="1"/>
                <w:bCs w:val="1"/>
              </w:rPr>
            </w:pPr>
            <w:r w:rsidRPr="2B5D703A" w:rsidR="5A8F44FD">
              <w:rPr>
                <w:b w:val="1"/>
                <w:bCs w:val="1"/>
              </w:rPr>
              <w:t>Trigonometri</w:t>
            </w:r>
          </w:p>
          <w:p w:rsidR="2CF2A8A4" w:rsidP="2B5D703A" w:rsidRDefault="2CF2A8A4" w14:paraId="1B8005F5" w14:textId="31362545">
            <w:pPr>
              <w:pStyle w:val="Listeafsnit"/>
              <w:numPr>
                <w:ilvl w:val="0"/>
                <w:numId w:val="50"/>
              </w:numPr>
              <w:rPr/>
            </w:pPr>
            <w:r w:rsidR="22281ABF">
              <w:rPr/>
              <w:t>E</w:t>
            </w:r>
            <w:r w:rsidR="5A8F44FD">
              <w:rPr/>
              <w:t>nhedscirklen</w:t>
            </w:r>
          </w:p>
          <w:p w:rsidR="2CF2A8A4" w:rsidP="2B5D703A" w:rsidRDefault="2CF2A8A4" w14:paraId="7C8E44A7" w14:textId="2DE1E13B">
            <w:pPr>
              <w:pStyle w:val="Listeafsnit"/>
              <w:numPr>
                <w:ilvl w:val="0"/>
                <w:numId w:val="50"/>
              </w:numPr>
              <w:rPr/>
            </w:pPr>
            <w:r w:rsidR="5A8F44FD">
              <w:rPr/>
              <w:t>sinus, cosinus og deres respektive grafer</w:t>
            </w:r>
          </w:p>
          <w:p w:rsidR="2CF2A8A4" w:rsidP="2B5D703A" w:rsidRDefault="2CF2A8A4" w14:paraId="1950D853" w14:textId="46D95D94">
            <w:pPr>
              <w:pStyle w:val="Listeafsnit"/>
              <w:numPr>
                <w:ilvl w:val="0"/>
                <w:numId w:val="50"/>
              </w:numPr>
              <w:rPr/>
            </w:pPr>
            <w:r w:rsidR="5A8F44FD">
              <w:rPr/>
              <w:t>trigonometriske funktioner</w:t>
            </w:r>
            <w:r w:rsidR="5345E58F">
              <w:rPr/>
              <w:t xml:space="preserve"> </w:t>
            </w:r>
            <w:r w:rsidR="5A8F44FD">
              <w:rPr/>
              <w:t>trigonometriske formler for retvinklede og vilkårlige trekanter samt sinus- og cosinusrelationerne</w:t>
            </w:r>
          </w:p>
        </w:tc>
      </w:tr>
    </w:tbl>
    <w:p w:rsidR="2CF2A8A4" w:rsidP="2CF2A8A4" w:rsidRDefault="2CF2A8A4" w14:paraId="7567ACD3" w14:textId="03395B87">
      <w:pPr>
        <w:rPr>
          <w:b w:val="1"/>
          <w:bCs w:val="1"/>
        </w:rPr>
      </w:pPr>
    </w:p>
    <w:p w:rsidR="317EF8C7" w:rsidP="317EF8C7" w:rsidRDefault="317EF8C7" w14:paraId="2FA42CE3" w14:textId="4B6260F7">
      <w:pPr>
        <w:rPr>
          <w:b w:val="1"/>
          <w:bCs w:val="1"/>
        </w:rPr>
      </w:pPr>
    </w:p>
    <w:p w:rsidR="317EF8C7" w:rsidP="2B5D703A" w:rsidRDefault="317EF8C7" w14:paraId="788E6000" w14:textId="2A50168B">
      <w:pPr>
        <w:pStyle w:val="Normal"/>
        <w:rPr>
          <w:b w:val="1"/>
          <w:bCs w:val="1"/>
        </w:rPr>
      </w:pPr>
    </w:p>
    <w:tbl>
      <w:tblPr>
        <w:tblStyle w:val="Tabel-Gitter"/>
        <w:tblW w:w="0" w:type="auto"/>
        <w:tblLook w:val="04A0" w:firstRow="1" w:lastRow="0" w:firstColumn="1" w:lastColumn="0" w:noHBand="0" w:noVBand="1"/>
      </w:tblPr>
      <w:tblGrid>
        <w:gridCol w:w="2209"/>
        <w:gridCol w:w="6433"/>
        <w:gridCol w:w="6095"/>
      </w:tblGrid>
      <w:tr w:rsidR="00FC1B50" w:rsidTr="2B5D703A" w14:paraId="7044C98B" w14:textId="77777777">
        <w:tc>
          <w:tcPr>
            <w:tcW w:w="2209" w:type="dxa"/>
            <w:tcMar/>
          </w:tcPr>
          <w:p w:rsidRPr="001564AC" w:rsidR="00FC1B50" w:rsidP="317EF8C7" w:rsidRDefault="00FC1B50" w14:paraId="5355C856" w14:textId="77777777">
            <w:pPr>
              <w:rPr>
                <w:b w:val="1"/>
                <w:bCs w:val="1"/>
                <w:sz w:val="24"/>
                <w:szCs w:val="24"/>
              </w:rPr>
            </w:pPr>
            <w:r w:rsidRPr="317EF8C7" w:rsidR="70B168D6">
              <w:rPr>
                <w:b w:val="1"/>
                <w:bCs w:val="1"/>
                <w:sz w:val="24"/>
                <w:szCs w:val="24"/>
              </w:rPr>
              <w:t>Grundfag</w:t>
            </w:r>
          </w:p>
        </w:tc>
        <w:tc>
          <w:tcPr>
            <w:tcW w:w="6433" w:type="dxa"/>
            <w:tcMar/>
          </w:tcPr>
          <w:p w:rsidRPr="00FE0117" w:rsidR="00FC1B50" w:rsidP="317EF8C7" w:rsidRDefault="00FC1B50" w14:paraId="1CF37AE3" w14:textId="77777777">
            <w:pPr>
              <w:rPr>
                <w:b w:val="1"/>
                <w:bCs w:val="1"/>
                <w:sz w:val="24"/>
                <w:szCs w:val="24"/>
              </w:rPr>
            </w:pPr>
            <w:r w:rsidRPr="317EF8C7" w:rsidR="70B168D6">
              <w:rPr>
                <w:b w:val="1"/>
                <w:bCs w:val="1"/>
                <w:sz w:val="24"/>
                <w:szCs w:val="24"/>
              </w:rPr>
              <w:t>Målpinde</w:t>
            </w:r>
          </w:p>
        </w:tc>
        <w:tc>
          <w:tcPr>
            <w:tcW w:w="6095" w:type="dxa"/>
            <w:tcMar/>
          </w:tcPr>
          <w:p w:rsidRPr="00FE0117" w:rsidR="00FC1B50" w:rsidP="317EF8C7" w:rsidRDefault="00FC1B50" w14:paraId="43BE22AB" w14:textId="77777777">
            <w:pPr>
              <w:rPr>
                <w:b w:val="1"/>
                <w:bCs w:val="1"/>
                <w:sz w:val="24"/>
                <w:szCs w:val="24"/>
              </w:rPr>
            </w:pPr>
            <w:r w:rsidRPr="317EF8C7" w:rsidR="70B168D6">
              <w:rPr>
                <w:b w:val="1"/>
                <w:bCs w:val="1"/>
                <w:sz w:val="24"/>
                <w:szCs w:val="24"/>
              </w:rPr>
              <w:t>Indhold</w:t>
            </w:r>
          </w:p>
        </w:tc>
      </w:tr>
      <w:tr w:rsidR="00FC1B50" w:rsidTr="2B5D703A" w14:paraId="7FDEEF7B" w14:textId="77777777">
        <w:tc>
          <w:tcPr>
            <w:tcW w:w="2209" w:type="dxa"/>
            <w:tcMar/>
          </w:tcPr>
          <w:p w:rsidR="00FC1B50" w:rsidP="00766C57" w:rsidRDefault="00FC1B50" w14:paraId="19F4C805" w14:textId="77777777">
            <w:pPr>
              <w:rPr>
                <w:b/>
                <w:bCs/>
              </w:rPr>
            </w:pPr>
          </w:p>
          <w:p w:rsidRPr="00F65C7E" w:rsidR="00FC1B50" w:rsidP="317EF8C7" w:rsidRDefault="00FC1B50" w14:paraId="5EAA184B" w14:textId="75BF4BCD">
            <w:pPr>
              <w:rPr>
                <w:b w:val="1"/>
                <w:bCs w:val="1"/>
                <w:color w:val="auto" w:themeColor="accent1"/>
              </w:rPr>
            </w:pPr>
            <w:r w:rsidRPr="317EF8C7" w:rsidR="70B168D6">
              <w:rPr>
                <w:b w:val="1"/>
                <w:bCs w:val="1"/>
                <w:color w:val="auto"/>
              </w:rPr>
              <w:t xml:space="preserve">Dansk </w:t>
            </w:r>
            <w:r w:rsidRPr="317EF8C7" w:rsidR="49706E3E">
              <w:rPr>
                <w:b w:val="1"/>
                <w:bCs w:val="1"/>
                <w:color w:val="auto"/>
              </w:rPr>
              <w:t xml:space="preserve">C </w:t>
            </w:r>
            <w:r w:rsidRPr="317EF8C7" w:rsidR="70B168D6">
              <w:rPr>
                <w:b w:val="1"/>
                <w:bCs w:val="1"/>
                <w:color w:val="auto"/>
              </w:rPr>
              <w:t>EUX</w:t>
            </w:r>
          </w:p>
          <w:p w:rsidR="00FC1B50" w:rsidP="00766C57" w:rsidRDefault="00FC1B50" w14:paraId="3E72E317" w14:textId="77777777"/>
          <w:p w:rsidR="00FC1B50" w:rsidP="00766C57" w:rsidRDefault="00FC1B50" w14:paraId="587ECE22" w14:textId="77777777"/>
          <w:p w:rsidR="00FC1B50" w:rsidP="00766C57" w:rsidRDefault="00FC1B50" w14:paraId="13B6D3F5" w14:textId="77777777"/>
          <w:p w:rsidR="00FC1B50" w:rsidP="00766C57" w:rsidRDefault="00FC1B50" w14:paraId="67EE1D2B" w14:textId="77777777"/>
          <w:p w:rsidR="00FC1B50" w:rsidP="00766C57" w:rsidRDefault="00FC1B50" w14:paraId="34E1D92E" w14:textId="77777777"/>
          <w:p w:rsidR="00FC1B50" w:rsidP="00766C57" w:rsidRDefault="00FC1B50" w14:paraId="57559C64" w14:textId="77777777"/>
          <w:p w:rsidR="00FC1B50" w:rsidP="00766C57" w:rsidRDefault="00FC1B50" w14:paraId="0A5D8AA3" w14:textId="77777777"/>
          <w:p w:rsidR="00FC1B50" w:rsidP="00766C57" w:rsidRDefault="00FC1B50" w14:paraId="419C4EAE" w14:textId="77777777"/>
          <w:p w:rsidR="00FC1B50" w:rsidP="00766C57" w:rsidRDefault="00FC1B50" w14:paraId="24833D48" w14:textId="77777777"/>
          <w:p w:rsidR="00FC1B50" w:rsidP="00766C57" w:rsidRDefault="00FC1B50" w14:paraId="59D2C55A" w14:textId="77777777"/>
          <w:p w:rsidR="00FC1B50" w:rsidP="00766C57" w:rsidRDefault="00FC1B50" w14:paraId="05E9F181" w14:textId="77777777"/>
          <w:p w:rsidR="00FC1B50" w:rsidP="00766C57" w:rsidRDefault="00FC1B50" w14:paraId="7AE2933D" w14:textId="77777777"/>
          <w:p w:rsidR="00FC1B50" w:rsidP="00766C57" w:rsidRDefault="00FC1B50" w14:paraId="61377FE6" w14:textId="77777777"/>
        </w:tc>
        <w:tc>
          <w:tcPr>
            <w:tcW w:w="6433" w:type="dxa"/>
            <w:tcMar/>
          </w:tcPr>
          <w:p w:rsidRPr="00691D2D" w:rsidR="00FC1B50" w:rsidP="2B5D703A" w:rsidRDefault="00FC1B50" w14:paraId="29327465" w14:textId="77777777">
            <w:pPr>
              <w:pStyle w:val="Normal"/>
              <w:rPr>
                <w:b w:val="1"/>
                <w:bCs w:val="1"/>
              </w:rPr>
            </w:pPr>
            <w:r w:rsidRPr="2B5D703A" w:rsidR="00FC1B50">
              <w:rPr>
                <w:b w:val="1"/>
                <w:bCs w:val="1"/>
              </w:rPr>
              <w:t>Eleven/lærlingen kan:</w:t>
            </w:r>
          </w:p>
          <w:p w:rsidR="2B5D703A" w:rsidP="2B5D703A" w:rsidRDefault="2B5D703A" w14:paraId="20C57FBB" w14:textId="0ADF5FB9">
            <w:pPr>
              <w:pStyle w:val="Normal"/>
            </w:pPr>
          </w:p>
          <w:p w:rsidRPr="00691D2D" w:rsidR="00FC1B50" w:rsidP="2B5D703A" w:rsidRDefault="00FC1B50" w14:paraId="0FA8185E" w14:textId="77777777">
            <w:pPr>
              <w:pStyle w:val="Normal"/>
              <w:rPr>
                <w:u w:val="single"/>
              </w:rPr>
            </w:pPr>
            <w:r w:rsidRPr="2B5D703A" w:rsidR="00FC1B50">
              <w:rPr>
                <w:u w:val="single"/>
              </w:rPr>
              <w:t>Kommunikation:</w:t>
            </w:r>
          </w:p>
          <w:p w:rsidRPr="00691D2D" w:rsidR="00FC1B50" w:rsidP="2B5D703A" w:rsidRDefault="00FC1B50" w14:textId="77777777" w14:paraId="13588149">
            <w:pPr>
              <w:pStyle w:val="Listeafsnit"/>
              <w:numPr>
                <w:ilvl w:val="0"/>
                <w:numId w:val="51"/>
              </w:numPr>
              <w:rPr/>
            </w:pPr>
            <w:r w:rsidRPr="00691D2D" w:rsidR="00FC1B50">
              <w:rPr/>
              <w:t>kommunikere reflekteret og nuanceret i komplekse almene og erhvervsfaglige situationer med brug af relevante tale-, lytte- og samtalestrategier i forhold til formål og situation</w:t>
            </w:r>
          </w:p>
          <w:p w:rsidRPr="00691D2D" w:rsidR="00FC1B50" w:rsidP="2B5D703A" w:rsidRDefault="00FC1B50" w14:textId="77777777" w14:paraId="1D9A1881">
            <w:pPr>
              <w:pStyle w:val="Listeafsnit"/>
              <w:numPr>
                <w:ilvl w:val="0"/>
                <w:numId w:val="51"/>
              </w:numPr>
              <w:rPr/>
            </w:pPr>
            <w:r w:rsidRPr="00691D2D" w:rsidR="00FC1B50">
              <w:rPr/>
              <w:t>diskutere, argumentere og kommunikere hensigtsmæssigt i samarbejde og samvær med andre.</w:t>
            </w:r>
          </w:p>
          <w:p w:rsidRPr="00691D2D" w:rsidR="00FC1B50" w:rsidP="2B5D703A" w:rsidRDefault="00FC1B50" w14:textId="77777777" w14:paraId="1D26B6BA">
            <w:pPr>
              <w:pStyle w:val="Listeafsnit"/>
              <w:numPr>
                <w:ilvl w:val="0"/>
                <w:numId w:val="51"/>
              </w:numPr>
              <w:rPr/>
            </w:pPr>
            <w:r w:rsidRPr="00691D2D" w:rsidR="00FC1B50">
              <w:rPr/>
              <w:t>reflektere over samspillet mellem formål og forskellige former for kommunikation samt egen rolle og ansvar i kommunikationssituationen</w:t>
            </w:r>
          </w:p>
          <w:p w:rsidRPr="00691D2D" w:rsidR="00FC1B50" w:rsidP="2B5D703A" w:rsidRDefault="00FC1B50" w14:textId="77777777" w14:paraId="608C6704">
            <w:pPr>
              <w:pStyle w:val="Listeafsnit"/>
              <w:numPr>
                <w:ilvl w:val="0"/>
                <w:numId w:val="51"/>
              </w:numPr>
              <w:rPr/>
            </w:pPr>
            <w:r w:rsidRPr="00691D2D" w:rsidR="00FC1B50">
              <w:rPr/>
              <w:t>vælge og anvende it og multimodale medier hensigtsmæssigt, reflekteret og kritisk til kommunikation, informationssøgning og formidling</w:t>
            </w:r>
          </w:p>
          <w:p w:rsidRPr="00691D2D" w:rsidR="00FC1B50" w:rsidP="2B5D703A" w:rsidRDefault="00FC1B50" w14:textId="77777777" w14:paraId="11EBDBB2">
            <w:pPr>
              <w:pStyle w:val="Listeafsnit"/>
              <w:numPr>
                <w:ilvl w:val="0"/>
                <w:numId w:val="51"/>
              </w:numPr>
              <w:rPr/>
            </w:pPr>
            <w:r w:rsidRPr="00691D2D" w:rsidR="00FC1B50">
              <w:rPr/>
              <w:t>skelne mellem, reflektere over, vurdere og indgå i kritisk dialog om virksomheders interne og eksterne kommunikation</w:t>
            </w:r>
          </w:p>
          <w:p w:rsidRPr="00691D2D" w:rsidR="00FC1B50" w:rsidP="2B5D703A" w:rsidRDefault="00FC1B50" w14:textId="77777777" w14:paraId="2C7EE4B1">
            <w:pPr>
              <w:pStyle w:val="Listeafsnit"/>
              <w:numPr>
                <w:ilvl w:val="0"/>
                <w:numId w:val="51"/>
              </w:numPr>
              <w:rPr/>
            </w:pPr>
            <w:r w:rsidRPr="00691D2D" w:rsidR="00FC1B50">
              <w:rPr/>
              <w:t>forklare og reflektere over sproglige normer i diverse kontekster indenfor erhverv, uddannelse, samfund og danskfaget</w:t>
            </w:r>
          </w:p>
          <w:p w:rsidR="2B5D703A" w:rsidP="2B5D703A" w:rsidRDefault="2B5D703A" w14:paraId="12AC2A41" w14:textId="703B563F">
            <w:pPr>
              <w:pStyle w:val="Normal"/>
            </w:pPr>
          </w:p>
          <w:p w:rsidRPr="00691D2D" w:rsidR="00FC1B50" w:rsidP="2B5D703A" w:rsidRDefault="00FC1B50" w14:paraId="1B182FF2" w14:textId="77777777">
            <w:pPr>
              <w:pStyle w:val="Normal"/>
              <w:rPr>
                <w:u w:val="single"/>
              </w:rPr>
            </w:pPr>
            <w:r w:rsidRPr="2B5D703A" w:rsidR="00FC1B50">
              <w:rPr>
                <w:u w:val="single"/>
              </w:rPr>
              <w:t>Læsning:</w:t>
            </w:r>
          </w:p>
          <w:p w:rsidRPr="00691D2D" w:rsidR="00FC1B50" w:rsidP="2B5D703A" w:rsidRDefault="00FC1B50" w14:textId="77777777" w14:paraId="10D53552">
            <w:pPr>
              <w:pStyle w:val="Listeafsnit"/>
              <w:numPr>
                <w:ilvl w:val="0"/>
                <w:numId w:val="52"/>
              </w:numPr>
              <w:rPr/>
            </w:pPr>
            <w:r w:rsidRPr="00691D2D" w:rsidR="00FC1B50">
              <w:rPr/>
              <w:t>læse, forstå og diskutere teksters betydning i almene og erhvervsmæssige sammenhænge og anvende relevante læsestrategier i forhold til læseformål, teksttype og kontekst</w:t>
            </w:r>
          </w:p>
          <w:p w:rsidRPr="00691D2D" w:rsidR="00FC1B50" w:rsidP="2B5D703A" w:rsidRDefault="00FC1B50" w14:textId="77777777" w14:paraId="21682B7B">
            <w:pPr>
              <w:pStyle w:val="Listeafsnit"/>
              <w:numPr>
                <w:ilvl w:val="0"/>
                <w:numId w:val="52"/>
              </w:numPr>
              <w:rPr/>
            </w:pPr>
            <w:r w:rsidRPr="00691D2D" w:rsidR="00FC1B50">
              <w:rPr/>
              <w:t>gennemføre målrettet og kritisk informationssøgning med relevans for erhverv, uddannelse, samfund og dagligdag</w:t>
            </w:r>
          </w:p>
          <w:p w:rsidRPr="00691D2D" w:rsidR="00FC1B50" w:rsidP="2B5D703A" w:rsidRDefault="00FC1B50" w14:textId="77777777" w14:paraId="375CD4F3">
            <w:pPr>
              <w:pStyle w:val="Listeafsnit"/>
              <w:numPr>
                <w:ilvl w:val="0"/>
                <w:numId w:val="52"/>
              </w:numPr>
              <w:rPr/>
            </w:pPr>
            <w:r w:rsidRPr="00691D2D" w:rsidR="00FC1B50">
              <w:rPr/>
              <w:t xml:space="preserve">ud fra læseformål, kontekst og kendskab til teksttyper </w:t>
            </w:r>
            <w:r w:rsidRPr="00691D2D" w:rsidR="00FC1B50">
              <w:rPr/>
              <w:t>forberede</w:t>
            </w:r>
            <w:r w:rsidRPr="00691D2D" w:rsidR="00FC1B50">
              <w:rPr/>
              <w:t xml:space="preserve"> og gennemføre læsning af relevans for erhverv, uddannelse og samfund og efterfølgende indgå i kritisk dialog om denne læsning</w:t>
            </w:r>
          </w:p>
          <w:p w:rsidR="2B5D703A" w:rsidP="2B5D703A" w:rsidRDefault="2B5D703A" w14:paraId="5889A0E3" w14:textId="5E290545">
            <w:pPr>
              <w:pStyle w:val="Normal"/>
              <w:rPr>
                <w:u w:val="single"/>
              </w:rPr>
            </w:pPr>
          </w:p>
          <w:p w:rsidR="2B5D703A" w:rsidP="2B5D703A" w:rsidRDefault="2B5D703A" w14:paraId="32016FD1" w14:textId="3FBABB46">
            <w:pPr>
              <w:pStyle w:val="Normal"/>
              <w:rPr>
                <w:u w:val="single"/>
              </w:rPr>
            </w:pPr>
          </w:p>
          <w:p w:rsidR="2B5D703A" w:rsidP="2B5D703A" w:rsidRDefault="2B5D703A" w14:paraId="36A0DE5F" w14:textId="5EE9844E">
            <w:pPr>
              <w:pStyle w:val="Normal"/>
              <w:rPr>
                <w:u w:val="single"/>
              </w:rPr>
            </w:pPr>
          </w:p>
          <w:p w:rsidRPr="00691D2D" w:rsidR="00FC1B50" w:rsidP="2B5D703A" w:rsidRDefault="00FC1B50" w14:paraId="7F623F6C" w14:textId="77777777">
            <w:pPr>
              <w:pStyle w:val="Normal"/>
              <w:rPr>
                <w:u w:val="single"/>
              </w:rPr>
            </w:pPr>
            <w:r w:rsidRPr="2B5D703A" w:rsidR="00FC1B50">
              <w:rPr>
                <w:u w:val="single"/>
              </w:rPr>
              <w:t>Fortolkning:</w:t>
            </w:r>
          </w:p>
          <w:p w:rsidRPr="00691D2D" w:rsidR="00FC1B50" w:rsidP="2B5D703A" w:rsidRDefault="00FC1B50" w14:textId="77777777" w14:paraId="4420F02E">
            <w:pPr>
              <w:pStyle w:val="Listeafsnit"/>
              <w:numPr>
                <w:ilvl w:val="0"/>
                <w:numId w:val="53"/>
              </w:numPr>
              <w:rPr/>
            </w:pPr>
            <w:r w:rsidRPr="00691D2D" w:rsidR="00FC1B50">
              <w:rPr/>
              <w:lastRenderedPageBreak/>
              <w:t>forholde sig til kultur, sprog, erhverv og uddannelse gennem analyse og diskussion af tekster</w:t>
            </w:r>
          </w:p>
          <w:p w:rsidRPr="00691D2D" w:rsidR="00FC1B50" w:rsidP="2B5D703A" w:rsidRDefault="00FC1B50" w14:textId="77777777" w14:paraId="20292502">
            <w:pPr>
              <w:pStyle w:val="Listeafsnit"/>
              <w:numPr>
                <w:ilvl w:val="0"/>
                <w:numId w:val="53"/>
              </w:numPr>
              <w:rPr/>
            </w:pPr>
            <w:r w:rsidRPr="00691D2D" w:rsidR="00FC1B50">
              <w:rPr/>
              <w:t>vælge og analysere diverse tekster, som er relateret til erhverv, uddannelse, samfund og dagligdag og anvende relevante analysemodeller</w:t>
            </w:r>
          </w:p>
          <w:p w:rsidRPr="00691D2D" w:rsidR="00FC1B50" w:rsidP="2B5D703A" w:rsidRDefault="00FC1B50" w14:textId="77777777" w14:paraId="27942E8F">
            <w:pPr>
              <w:pStyle w:val="Listeafsnit"/>
              <w:numPr>
                <w:ilvl w:val="0"/>
                <w:numId w:val="53"/>
              </w:numPr>
              <w:rPr/>
            </w:pPr>
            <w:r w:rsidRPr="00691D2D" w:rsidR="00FC1B50">
              <w:rPr/>
              <w:t>tolke og/eller uddrage relevant betydning af tekster, relateret til erhverv, uddannelse, samfund og dagligdag, på grundlag af analyse og diskutere og vurdere tolkningen</w:t>
            </w:r>
          </w:p>
          <w:p w:rsidRPr="00691D2D" w:rsidR="00FC1B50" w:rsidP="2B5D703A" w:rsidRDefault="00FC1B50" w14:textId="77777777" w14:paraId="72C64CBB">
            <w:pPr>
              <w:pStyle w:val="Listeafsnit"/>
              <w:numPr>
                <w:ilvl w:val="0"/>
                <w:numId w:val="53"/>
              </w:numPr>
              <w:rPr/>
            </w:pPr>
            <w:r w:rsidRPr="00691D2D" w:rsidR="00FC1B50">
              <w:rPr/>
              <w:t>metodisk reflektere over og vurdere tekster relateret til erhverv, uddannelse, samfund og dagligdag på grundlag af analyse og indgå i kritisk dialog om sin vurdering</w:t>
            </w:r>
          </w:p>
          <w:p w:rsidRPr="00691D2D" w:rsidR="00FC1B50" w:rsidP="2B5D703A" w:rsidRDefault="00FC1B50" w14:textId="77777777" w14:paraId="413B7A14">
            <w:pPr>
              <w:pStyle w:val="Listeafsnit"/>
              <w:numPr>
                <w:ilvl w:val="0"/>
                <w:numId w:val="53"/>
              </w:numPr>
              <w:rPr/>
            </w:pPr>
            <w:r w:rsidRPr="00691D2D" w:rsidR="00FC1B50">
              <w:rPr/>
              <w:t>perspektivere tekster relateret til erhverv, historie, uddannelse, samfund og dagligdag på grundlag af analyse</w:t>
            </w:r>
          </w:p>
          <w:p w:rsidR="2B5D703A" w:rsidP="2B5D703A" w:rsidRDefault="2B5D703A" w14:paraId="33A2E4A6" w14:textId="056AE3CC">
            <w:pPr>
              <w:pStyle w:val="Normal"/>
            </w:pPr>
          </w:p>
          <w:p w:rsidRPr="00691D2D" w:rsidR="00FC1B50" w:rsidP="2B5D703A" w:rsidRDefault="00FC1B50" w14:paraId="21C71FF1" w14:textId="77777777">
            <w:pPr>
              <w:pStyle w:val="Normal"/>
              <w:rPr>
                <w:u w:val="single"/>
              </w:rPr>
            </w:pPr>
            <w:r w:rsidRPr="2B5D703A" w:rsidR="00FC1B50">
              <w:rPr>
                <w:u w:val="single"/>
              </w:rPr>
              <w:t>Fremstilling:</w:t>
            </w:r>
          </w:p>
          <w:p w:rsidRPr="00691D2D" w:rsidR="00FC1B50" w:rsidP="2B5D703A" w:rsidRDefault="00FC1B50" w14:textId="77777777" w14:paraId="72114017">
            <w:pPr>
              <w:pStyle w:val="Listeafsnit"/>
              <w:numPr>
                <w:ilvl w:val="0"/>
                <w:numId w:val="54"/>
              </w:numPr>
              <w:rPr/>
            </w:pPr>
            <w:r w:rsidRPr="00691D2D" w:rsidR="00FC1B50">
              <w:rPr/>
              <w:t>anvende relevante skrivestrategier og udtrykke sig forståeligt og varieret i skrift, tale, lyd og billede i en form, der passer til genre og situation</w:t>
            </w:r>
          </w:p>
          <w:p w:rsidRPr="00691D2D" w:rsidR="00FC1B50" w:rsidP="2B5D703A" w:rsidRDefault="00FC1B50" w14:textId="77777777" w14:paraId="20F7D898">
            <w:pPr>
              <w:pStyle w:val="Listeafsnit"/>
              <w:numPr>
                <w:ilvl w:val="0"/>
                <w:numId w:val="54"/>
              </w:numPr>
              <w:rPr/>
            </w:pPr>
            <w:r w:rsidRPr="00691D2D" w:rsidR="00FC1B50">
              <w:rPr/>
              <w:t>planlægge, forberede og fremstille formelt korrekte skriftlige og mundtlige tekster ved brug af teksttyper, der er relevante i forhold til emner og kontekster inden for erhverv, uddannelse, samfund og dagligdag</w:t>
            </w:r>
          </w:p>
          <w:p w:rsidRPr="00691D2D" w:rsidR="00FC1B50" w:rsidP="2B5D703A" w:rsidRDefault="00FC1B50" w14:textId="77777777" w14:paraId="38B22223">
            <w:pPr>
              <w:pStyle w:val="Listeafsnit"/>
              <w:numPr>
                <w:ilvl w:val="0"/>
                <w:numId w:val="54"/>
              </w:numPr>
              <w:rPr/>
            </w:pPr>
            <w:r w:rsidRPr="00691D2D" w:rsidR="00FC1B50">
              <w:rPr/>
              <w:t> sammenligne og gå i dialog om erhverv og uddannelse om egne og andres skriftlige produkter, herunder skriveformål, målgruppe, genre og sproglig stil og grammatisk forståelse</w:t>
            </w:r>
          </w:p>
          <w:p w:rsidRPr="00691D2D" w:rsidR="00FC1B50" w:rsidP="2B5D703A" w:rsidRDefault="00FC1B50" w14:textId="77777777" w14:paraId="70D1292D">
            <w:pPr>
              <w:pStyle w:val="Listeafsnit"/>
              <w:numPr>
                <w:ilvl w:val="0"/>
                <w:numId w:val="54"/>
              </w:numPr>
              <w:rPr/>
            </w:pPr>
            <w:r w:rsidRPr="00691D2D" w:rsidR="00FC1B50">
              <w:rPr/>
              <w:t>vælge og anvende og begrunde hensigtsmæssige repræsentationsformer med relevans for erhverv, uddannelse og samfund</w:t>
            </w:r>
          </w:p>
        </w:tc>
        <w:tc>
          <w:tcPr>
            <w:tcW w:w="6095" w:type="dxa"/>
            <w:tcMar/>
          </w:tcPr>
          <w:p w:rsidRPr="00A55BC8" w:rsidR="00FC1B50" w:rsidP="2B5D703A" w:rsidRDefault="00FC1B50" w14:paraId="518EDE69" w14:textId="4E53F646">
            <w:pPr>
              <w:pStyle w:val="Normal"/>
            </w:pPr>
          </w:p>
          <w:p w:rsidRPr="00A55BC8" w:rsidR="00FC1B50" w:rsidP="2B5D703A" w:rsidRDefault="00FC1B50" w14:paraId="1C7A9793" w14:textId="465EEE5F">
            <w:pPr>
              <w:pStyle w:val="Normal"/>
            </w:pPr>
          </w:p>
          <w:p w:rsidRPr="00A55BC8" w:rsidR="00FC1B50" w:rsidP="2B5D703A" w:rsidRDefault="00FC1B50" w14:paraId="09687CD9" w14:textId="5C687E30">
            <w:pPr>
              <w:pStyle w:val="Listeafsnit"/>
              <w:numPr>
                <w:ilvl w:val="0"/>
                <w:numId w:val="55"/>
              </w:numPr>
              <w:rPr/>
            </w:pPr>
            <w:r w:rsidR="00FC1B50">
              <w:rPr/>
              <w:t>Kommunikationsanalyse</w:t>
            </w:r>
          </w:p>
          <w:p w:rsidRPr="00A55BC8" w:rsidR="00FC1B50" w:rsidP="2B5D703A" w:rsidRDefault="00FC1B50" w14:paraId="17DF6E65" w14:textId="55FA92BD">
            <w:pPr>
              <w:pStyle w:val="Listeafsnit"/>
              <w:numPr>
                <w:ilvl w:val="0"/>
                <w:numId w:val="55"/>
              </w:numPr>
              <w:rPr/>
            </w:pPr>
            <w:r w:rsidR="00FC1B50">
              <w:rPr/>
              <w:t>Multimodal kommunikation og repræsentationsformer</w:t>
            </w:r>
          </w:p>
          <w:p w:rsidRPr="00A55BC8" w:rsidR="00FC1B50" w:rsidP="2B5D703A" w:rsidRDefault="00FC1B50" w14:paraId="330F4522" w14:textId="7825DBE4">
            <w:pPr>
              <w:pStyle w:val="Listeafsnit"/>
              <w:numPr>
                <w:ilvl w:val="0"/>
                <w:numId w:val="55"/>
              </w:numPr>
              <w:rPr/>
            </w:pPr>
            <w:r w:rsidR="00FC1B50">
              <w:rPr/>
              <w:t>Argumentation</w:t>
            </w:r>
          </w:p>
          <w:p w:rsidRPr="00A55BC8" w:rsidR="00FC1B50" w:rsidP="2B5D703A" w:rsidRDefault="00FC1B50" w14:paraId="6FDA333F" w14:textId="1B0261B1">
            <w:pPr>
              <w:pStyle w:val="Listeafsnit"/>
              <w:numPr>
                <w:ilvl w:val="0"/>
                <w:numId w:val="55"/>
              </w:numPr>
              <w:rPr/>
            </w:pPr>
            <w:r w:rsidR="00FC1B50">
              <w:rPr/>
              <w:t xml:space="preserve">Anvendelse af læse- og kommunikationsstrategier i forhold til læste, sete og hørte tekster </w:t>
            </w:r>
          </w:p>
          <w:p w:rsidRPr="00A55BC8" w:rsidR="00FC1B50" w:rsidP="2B5D703A" w:rsidRDefault="00FC1B50" w14:paraId="0C8B2BCC" w14:textId="29DC5CFD">
            <w:pPr>
              <w:pStyle w:val="Listeafsnit"/>
              <w:numPr>
                <w:ilvl w:val="0"/>
                <w:numId w:val="55"/>
              </w:numPr>
              <w:rPr/>
            </w:pPr>
            <w:r w:rsidR="00FC1B50">
              <w:rPr/>
              <w:t>Sprogiagttagelse, herunder grammatik, sprogbrug og sproglige normer</w:t>
            </w:r>
          </w:p>
          <w:p w:rsidRPr="00A55BC8" w:rsidR="00FC1B50" w:rsidP="2B5D703A" w:rsidRDefault="00FC1B50" w14:paraId="521BF0B9" w14:textId="77777777">
            <w:pPr>
              <w:pStyle w:val="Normal"/>
            </w:pPr>
          </w:p>
          <w:p w:rsidRPr="00A55BC8" w:rsidR="00FC1B50" w:rsidP="2B5D703A" w:rsidRDefault="00FC1B50" w14:paraId="14EECB37" w14:textId="3F12C24A">
            <w:pPr>
              <w:pStyle w:val="Listeafsnit"/>
              <w:numPr>
                <w:ilvl w:val="0"/>
                <w:numId w:val="56"/>
              </w:numPr>
              <w:rPr/>
            </w:pPr>
            <w:r w:rsidR="00FC1B50">
              <w:rPr/>
              <w:t>Grundlæggende danskfaglige metoder modeller til iagttagelse analyse, fortolkning, og vurdering</w:t>
            </w:r>
          </w:p>
          <w:p w:rsidRPr="00A55BC8" w:rsidR="00FC1B50" w:rsidP="2B5D703A" w:rsidRDefault="00FC1B50" w14:paraId="27F6C6F0" w14:textId="77777777">
            <w:pPr>
              <w:pStyle w:val="Normal"/>
            </w:pPr>
          </w:p>
          <w:p w:rsidRPr="00A55BC8" w:rsidR="00FC1B50" w:rsidP="2B5D703A" w:rsidRDefault="00FC1B50" w14:paraId="413AA361" w14:textId="62CAE654">
            <w:pPr>
              <w:pStyle w:val="Listeafsnit"/>
              <w:numPr>
                <w:ilvl w:val="0"/>
                <w:numId w:val="57"/>
              </w:numPr>
              <w:rPr/>
            </w:pPr>
            <w:r w:rsidR="00FC1B50">
              <w:rPr/>
              <w:t>dansksprogede tekster, heriblandt fiktion, faktion og nonfiktion, og mundtligt stof af relevans for den uddannelse eller det uddannelsesområde, eleven eller lærlingen har valgt, hvor tekster fra nyere tid prioriteres</w:t>
            </w:r>
          </w:p>
          <w:p w:rsidR="2B5D703A" w:rsidP="2B5D703A" w:rsidRDefault="2B5D703A" w14:paraId="1DB36025" w14:textId="3BAAB727">
            <w:pPr>
              <w:pStyle w:val="Normal"/>
            </w:pPr>
          </w:p>
          <w:p w:rsidRPr="00A55BC8" w:rsidR="00FC1B50" w:rsidP="2B5D703A" w:rsidRDefault="00FC1B50" w14:paraId="21B712B8" w14:textId="08B5C6E2">
            <w:pPr>
              <w:pStyle w:val="Listeafsnit"/>
              <w:numPr>
                <w:ilvl w:val="0"/>
                <w:numId w:val="58"/>
              </w:numPr>
              <w:rPr/>
            </w:pPr>
            <w:r w:rsidR="00FC1B50">
              <w:rPr/>
              <w:t>forskellige medier samt erhvervskommunikative og massekommunikative teksttyper, erhvervskommunikative tekster kan omfatte virksomheders eksterne og interne kommunikation</w:t>
            </w:r>
          </w:p>
          <w:p w:rsidRPr="00A55BC8" w:rsidR="00FC1B50" w:rsidP="2B5D703A" w:rsidRDefault="00FC1B50" w14:paraId="0755D3EC" w14:textId="77777777">
            <w:pPr>
              <w:pStyle w:val="Normal"/>
            </w:pPr>
          </w:p>
          <w:p w:rsidRPr="00A55BC8" w:rsidR="00FC1B50" w:rsidP="2B5D703A" w:rsidRDefault="00FC1B50" w14:paraId="02AFB0C2" w14:textId="5D06793B">
            <w:pPr>
              <w:pStyle w:val="Listeafsnit"/>
              <w:numPr>
                <w:ilvl w:val="0"/>
                <w:numId w:val="59"/>
              </w:numPr>
              <w:rPr/>
            </w:pPr>
            <w:r w:rsidR="00FC1B50">
              <w:rPr/>
              <w:t>tekstanalyse der perspektiverer en erhvervsmæssig, samfundsmæssig, kulturhistorisk, psykologisk, æstetisk eller anden relevant sammenhæng. Herunder inddrages ældre tekster, der kan bidrage til at belyse kulturelle forskelle i forhold til nutidens tænkning om konkrete erhverv og evt. fremtidig udvikling.</w:t>
            </w:r>
          </w:p>
          <w:p w:rsidRPr="00FC1B50" w:rsidR="00FC1B50" w:rsidP="2B5D703A" w:rsidRDefault="00FC1B50" w14:paraId="291CBE29" w14:textId="77777777">
            <w:pPr>
              <w:pStyle w:val="Normal"/>
            </w:pPr>
          </w:p>
          <w:p w:rsidR="00FC1B50" w:rsidP="2B5D703A" w:rsidRDefault="00FC1B50" w14:paraId="4EB7E527" w14:textId="77777777">
            <w:pPr>
              <w:pStyle w:val="Normal"/>
            </w:pPr>
          </w:p>
        </w:tc>
      </w:tr>
    </w:tbl>
    <w:p w:rsidR="00FC1B50" w:rsidP="007C35B0" w:rsidRDefault="00FC1B50" w14:paraId="4E6C203A" w14:textId="77777777">
      <w:pPr>
        <w:rPr>
          <w:b w:val="1"/>
          <w:bCs w:val="1"/>
        </w:rPr>
      </w:pPr>
    </w:p>
    <w:p w:rsidR="2B5D703A" w:rsidP="2B5D703A" w:rsidRDefault="2B5D703A" w14:paraId="278A0AB7" w14:textId="4FAB8900">
      <w:pPr>
        <w:rPr>
          <w:b w:val="1"/>
          <w:bCs w:val="1"/>
        </w:rPr>
      </w:pPr>
    </w:p>
    <w:p w:rsidR="2B5D703A" w:rsidP="2B5D703A" w:rsidRDefault="2B5D703A" w14:paraId="2274BFD9" w14:textId="51FAF526">
      <w:pPr>
        <w:rPr>
          <w:b w:val="1"/>
          <w:bCs w:val="1"/>
        </w:rPr>
      </w:pPr>
    </w:p>
    <w:p w:rsidR="6F299B26" w:rsidP="6F299B26" w:rsidRDefault="6F299B26" w14:paraId="48C91065" w14:textId="27742ECA">
      <w:pPr>
        <w:rPr>
          <w:b w:val="1"/>
          <w:bCs w:val="1"/>
        </w:rPr>
      </w:pPr>
    </w:p>
    <w:p w:rsidR="6F299B26" w:rsidP="6F299B26" w:rsidRDefault="6F299B26" w14:paraId="3C45B97D" w14:textId="4E38BA36">
      <w:pPr>
        <w:rPr>
          <w:b w:val="1"/>
          <w:bCs w:val="1"/>
        </w:rPr>
      </w:pPr>
    </w:p>
    <w:p w:rsidR="2B5D703A" w:rsidP="2B5D703A" w:rsidRDefault="2B5D703A" w14:paraId="3382B074" w14:textId="3784A16A">
      <w:pPr>
        <w:pStyle w:val="Normal"/>
        <w:rPr>
          <w:b w:val="1"/>
          <w:bCs w:val="1"/>
        </w:rPr>
      </w:pPr>
    </w:p>
    <w:tbl>
      <w:tblPr>
        <w:tblStyle w:val="Tabel-Gitter"/>
        <w:tblW w:w="0" w:type="auto"/>
        <w:tblLook w:val="04A0" w:firstRow="1" w:lastRow="0" w:firstColumn="1" w:lastColumn="0" w:noHBand="0" w:noVBand="1"/>
      </w:tblPr>
      <w:tblGrid>
        <w:gridCol w:w="2353"/>
        <w:gridCol w:w="6289"/>
        <w:gridCol w:w="6095"/>
      </w:tblGrid>
      <w:tr w:rsidRPr="00FE0117" w:rsidR="00225053" w:rsidTr="2B5D703A" w14:paraId="0E3ED6A8" w14:textId="77777777">
        <w:tc>
          <w:tcPr>
            <w:tcW w:w="2353" w:type="dxa"/>
            <w:tcMar/>
          </w:tcPr>
          <w:p w:rsidRPr="001564AC" w:rsidR="00225053" w:rsidP="317EF8C7" w:rsidRDefault="00225053" w14:paraId="529D0DA3" w14:textId="77777777">
            <w:pPr>
              <w:rPr>
                <w:b w:val="1"/>
                <w:bCs w:val="1"/>
                <w:sz w:val="24"/>
                <w:szCs w:val="24"/>
              </w:rPr>
            </w:pPr>
            <w:r w:rsidRPr="317EF8C7" w:rsidR="02E595C2">
              <w:rPr>
                <w:b w:val="1"/>
                <w:bCs w:val="1"/>
                <w:sz w:val="24"/>
                <w:szCs w:val="24"/>
              </w:rPr>
              <w:t>Grundfag</w:t>
            </w:r>
          </w:p>
        </w:tc>
        <w:tc>
          <w:tcPr>
            <w:tcW w:w="6289" w:type="dxa"/>
            <w:tcMar/>
          </w:tcPr>
          <w:p w:rsidRPr="00FE0117" w:rsidR="00225053" w:rsidP="317EF8C7" w:rsidRDefault="00225053" w14:paraId="6E211B07" w14:textId="77777777">
            <w:pPr>
              <w:rPr>
                <w:b w:val="1"/>
                <w:bCs w:val="1"/>
                <w:sz w:val="24"/>
                <w:szCs w:val="24"/>
              </w:rPr>
            </w:pPr>
            <w:r w:rsidRPr="317EF8C7" w:rsidR="02E595C2">
              <w:rPr>
                <w:b w:val="1"/>
                <w:bCs w:val="1"/>
                <w:sz w:val="24"/>
                <w:szCs w:val="24"/>
              </w:rPr>
              <w:t>Målpinde</w:t>
            </w:r>
          </w:p>
        </w:tc>
        <w:tc>
          <w:tcPr>
            <w:tcW w:w="6095" w:type="dxa"/>
            <w:tcMar/>
          </w:tcPr>
          <w:p w:rsidRPr="00FE0117" w:rsidR="00225053" w:rsidP="317EF8C7" w:rsidRDefault="00225053" w14:paraId="0716BC34" w14:textId="77777777">
            <w:pPr>
              <w:rPr>
                <w:b w:val="1"/>
                <w:bCs w:val="1"/>
                <w:sz w:val="24"/>
                <w:szCs w:val="24"/>
              </w:rPr>
            </w:pPr>
            <w:r w:rsidRPr="317EF8C7" w:rsidR="02E595C2">
              <w:rPr>
                <w:b w:val="1"/>
                <w:bCs w:val="1"/>
                <w:sz w:val="24"/>
                <w:szCs w:val="24"/>
              </w:rPr>
              <w:t>Indhold</w:t>
            </w:r>
          </w:p>
        </w:tc>
      </w:tr>
      <w:tr w:rsidR="00225053" w:rsidTr="2B5D703A" w14:paraId="56F71BF7" w14:textId="77777777">
        <w:tc>
          <w:tcPr>
            <w:tcW w:w="2353" w:type="dxa"/>
            <w:tcBorders>
              <w:bottom w:val="single" w:color="auto" w:sz="4" w:space="0"/>
            </w:tcBorders>
            <w:tcMar/>
          </w:tcPr>
          <w:p w:rsidR="00225053" w:rsidP="00766C57" w:rsidRDefault="00225053" w14:paraId="1BBDB49D" w14:textId="77777777">
            <w:pPr>
              <w:rPr>
                <w:b/>
                <w:bCs/>
              </w:rPr>
            </w:pPr>
          </w:p>
          <w:p w:rsidRPr="009A7C6D" w:rsidR="00225053" w:rsidP="00766C57" w:rsidRDefault="00225053" w14:paraId="57C6ACBF" w14:textId="19A65248">
            <w:pPr>
              <w:rPr>
                <w:b w:val="1"/>
                <w:bCs w:val="1"/>
                <w:color w:val="4472C4" w:themeColor="accent1"/>
              </w:rPr>
            </w:pPr>
            <w:r w:rsidRPr="317EF8C7" w:rsidR="70809E88">
              <w:rPr>
                <w:b w:val="1"/>
                <w:bCs w:val="1"/>
                <w:color w:val="auto"/>
              </w:rPr>
              <w:t>Samfundsfag C</w:t>
            </w:r>
            <w:r w:rsidRPr="317EF8C7" w:rsidR="323A7C14">
              <w:rPr>
                <w:b w:val="1"/>
                <w:bCs w:val="1"/>
                <w:color w:val="auto"/>
              </w:rPr>
              <w:t xml:space="preserve"> EUX</w:t>
            </w:r>
            <w:r>
              <w:br/>
            </w:r>
          </w:p>
          <w:p w:rsidR="00225053" w:rsidP="00766C57" w:rsidRDefault="00225053" w14:paraId="7BDE00B0" w14:textId="77777777"/>
          <w:p w:rsidR="00225053" w:rsidP="00766C57" w:rsidRDefault="00225053" w14:paraId="0ECD4FF5" w14:textId="77777777"/>
          <w:p w:rsidR="00225053" w:rsidP="00766C57" w:rsidRDefault="00225053" w14:paraId="57B12B0C" w14:textId="77777777"/>
        </w:tc>
        <w:tc>
          <w:tcPr>
            <w:tcW w:w="6289" w:type="dxa"/>
            <w:tcBorders>
              <w:bottom w:val="single" w:color="auto" w:sz="4" w:space="0"/>
            </w:tcBorders>
            <w:tcMar/>
          </w:tcPr>
          <w:p w:rsidRPr="00691D2D" w:rsidR="00225053" w:rsidP="2B5D703A" w:rsidRDefault="00225053" w14:paraId="42CD55FC" w14:textId="77777777">
            <w:pPr>
              <w:pStyle w:val="Normal"/>
              <w:rPr>
                <w:b w:val="1"/>
                <w:bCs w:val="1"/>
              </w:rPr>
            </w:pPr>
            <w:r w:rsidRPr="2B5D703A" w:rsidR="24C10B82">
              <w:rPr>
                <w:b w:val="1"/>
                <w:bCs w:val="1"/>
              </w:rPr>
              <w:t>Eleven/lærlingen kan:</w:t>
            </w:r>
          </w:p>
          <w:p w:rsidR="2B5D703A" w:rsidP="2B5D703A" w:rsidRDefault="2B5D703A" w14:paraId="40A6A217" w14:textId="69D562D8">
            <w:pPr>
              <w:pStyle w:val="Normal"/>
            </w:pPr>
          </w:p>
          <w:p w:rsidRPr="00691D2D" w:rsidR="00225053" w:rsidP="2B5D703A" w:rsidRDefault="00225053" w14:paraId="5A686A3B" w14:textId="77777777">
            <w:pPr>
              <w:pStyle w:val="Normal"/>
              <w:rPr>
                <w:u w:val="single"/>
              </w:rPr>
            </w:pPr>
            <w:r w:rsidRPr="2B5D703A" w:rsidR="24C10B82">
              <w:rPr>
                <w:u w:val="single"/>
              </w:rPr>
              <w:t>Faglige mål:</w:t>
            </w:r>
          </w:p>
          <w:p w:rsidRPr="00691D2D" w:rsidR="00225053" w:rsidP="2B5D703A" w:rsidRDefault="00225053" w14:paraId="72C0306C" w14:textId="77777777">
            <w:pPr>
              <w:pStyle w:val="Listeafsnit"/>
              <w:numPr>
                <w:ilvl w:val="0"/>
                <w:numId w:val="60"/>
              </w:numPr>
              <w:rPr/>
            </w:pPr>
            <w:r w:rsidRPr="00691D2D" w:rsidR="24C10B82">
              <w:rPr/>
              <w:t>diskutere samfundsmæssige problemer på et samfundsfagligt grundlag og argumentere for egne synspunkter og vurdere andres holdninger og argumenter</w:t>
            </w:r>
          </w:p>
          <w:p w:rsidR="2B5D703A" w:rsidP="2B5D703A" w:rsidRDefault="2B5D703A" w14:paraId="7CEC5440" w14:textId="54A244A2">
            <w:pPr>
              <w:pStyle w:val="Normal"/>
            </w:pPr>
          </w:p>
          <w:p w:rsidRPr="00691D2D" w:rsidR="00225053" w:rsidP="2B5D703A" w:rsidRDefault="00225053" w14:paraId="520E9B04" w14:textId="49C8FD67">
            <w:pPr>
              <w:pStyle w:val="Listeafsnit"/>
              <w:numPr>
                <w:ilvl w:val="0"/>
                <w:numId w:val="61"/>
              </w:numPr>
              <w:rPr/>
            </w:pPr>
            <w:r w:rsidRPr="00691D2D" w:rsidR="0F3D61B9">
              <w:rPr/>
              <w:t>A</w:t>
            </w:r>
            <w:r w:rsidRPr="00691D2D" w:rsidR="24C10B82">
              <w:rPr/>
              <w:t>nvende</w:t>
            </w:r>
            <w:r w:rsidRPr="00691D2D" w:rsidR="0F3D61B9">
              <w:rPr/>
              <w:t xml:space="preserve"> </w:t>
            </w:r>
            <w:r w:rsidRPr="00691D2D" w:rsidR="24C10B82">
              <w:rPr/>
              <w:t>viden og begreber om økonomiske sammenhænge til at forklare aktuelle samfundsøkonomiske prioriteringer og Danmarks placering i det internationale økonomiske samfund</w:t>
            </w:r>
          </w:p>
          <w:p w:rsidRPr="00691D2D" w:rsidR="00691D2D" w:rsidP="2B5D703A" w:rsidRDefault="00691D2D" w14:paraId="5C239E8F" w14:textId="77777777">
            <w:pPr>
              <w:pStyle w:val="Normal"/>
            </w:pPr>
          </w:p>
          <w:p w:rsidRPr="00691D2D" w:rsidR="00225053" w:rsidP="2B5D703A" w:rsidRDefault="00225053" w14:paraId="155DC4FE" w14:textId="77777777">
            <w:pPr>
              <w:pStyle w:val="Listeafsnit"/>
              <w:numPr>
                <w:ilvl w:val="0"/>
                <w:numId w:val="62"/>
              </w:numPr>
              <w:rPr/>
            </w:pPr>
            <w:r w:rsidRPr="00691D2D" w:rsidR="24C10B82">
              <w:rPr/>
              <w:t>anvende viden og begreber om det politiske og økonomiske system i Danmark og reflektere over løsninger på samfundsmæssige problemer</w:t>
            </w:r>
          </w:p>
          <w:p w:rsidRPr="00691D2D" w:rsidR="00691D2D" w:rsidP="2B5D703A" w:rsidRDefault="00691D2D" w14:paraId="77DE17FD" w14:textId="77777777">
            <w:pPr>
              <w:pStyle w:val="Normal"/>
            </w:pPr>
          </w:p>
          <w:p w:rsidRPr="00691D2D" w:rsidR="00225053" w:rsidP="2B5D703A" w:rsidRDefault="00225053" w14:paraId="495B0443" w14:textId="77777777">
            <w:pPr>
              <w:pStyle w:val="Listeafsnit"/>
              <w:numPr>
                <w:ilvl w:val="0"/>
                <w:numId w:val="63"/>
              </w:numPr>
              <w:rPr/>
            </w:pPr>
            <w:r w:rsidRPr="00691D2D" w:rsidR="24C10B82">
              <w:rPr/>
              <w:t>anvende viden og begreber om den teknologiske udvikling, samfundsudviklingen og socialiseringsmønstre til at diskuterer samfundsmæssige problemer inden for eget uddannelsesområde</w:t>
            </w:r>
          </w:p>
          <w:p w:rsidRPr="00691D2D" w:rsidR="00691D2D" w:rsidP="2B5D703A" w:rsidRDefault="00691D2D" w14:paraId="4CACD56B" w14:textId="77777777">
            <w:pPr>
              <w:pStyle w:val="Normal"/>
            </w:pPr>
          </w:p>
          <w:p w:rsidRPr="00691D2D" w:rsidR="00225053" w:rsidP="2B5D703A" w:rsidRDefault="00225053" w14:paraId="43BF5CD3" w14:textId="18B40191">
            <w:pPr>
              <w:pStyle w:val="Listeafsnit"/>
              <w:numPr>
                <w:ilvl w:val="0"/>
                <w:numId w:val="64"/>
              </w:numPr>
              <w:rPr/>
            </w:pPr>
            <w:r w:rsidRPr="00691D2D" w:rsidR="24C10B82">
              <w:rPr/>
              <w:lastRenderedPageBreak/>
              <w:t>indsamle og kritisk vurdere forskellige informationskilder, formulere samfundsfaglige spørgsmål og anvende forskellige materialetyper, til at dokumentere enkle, faglige sammenhænge.</w:t>
            </w:r>
          </w:p>
          <w:p w:rsidRPr="00691D2D" w:rsidR="00225053" w:rsidP="2B5D703A" w:rsidRDefault="00225053" w14:paraId="6B1038E5" w14:textId="77777777">
            <w:pPr>
              <w:pStyle w:val="Normal"/>
            </w:pPr>
          </w:p>
          <w:p w:rsidRPr="00691D2D" w:rsidR="00225053" w:rsidP="2B5D703A" w:rsidRDefault="00225053" w14:paraId="2FA7B0BC" w14:textId="77777777">
            <w:pPr>
              <w:pStyle w:val="Normal"/>
            </w:pPr>
          </w:p>
        </w:tc>
        <w:tc>
          <w:tcPr>
            <w:tcW w:w="6095" w:type="dxa"/>
            <w:tcBorders>
              <w:bottom w:val="single" w:color="auto" w:sz="4" w:space="0"/>
            </w:tcBorders>
            <w:tcMar/>
          </w:tcPr>
          <w:p w:rsidRPr="00A55BC8" w:rsidR="00225053" w:rsidP="2B5D703A" w:rsidRDefault="00225053" w14:paraId="4F33F649" w14:textId="77777777">
            <w:pPr>
              <w:pStyle w:val="Normal"/>
              <w:rPr>
                <w:b w:val="1"/>
                <w:bCs w:val="1"/>
              </w:rPr>
            </w:pPr>
            <w:r w:rsidRPr="2B5D703A" w:rsidR="24C10B82">
              <w:rPr>
                <w:b w:val="1"/>
                <w:bCs w:val="1"/>
              </w:rPr>
              <w:t>Politik</w:t>
            </w:r>
          </w:p>
          <w:p w:rsidRPr="00A55BC8" w:rsidR="00225053" w:rsidP="2B5D703A" w:rsidRDefault="00225053" w14:paraId="3D878257" w14:textId="44D096D9">
            <w:pPr>
              <w:pStyle w:val="Listeafsnit"/>
              <w:numPr>
                <w:ilvl w:val="0"/>
                <w:numId w:val="65"/>
              </w:numPr>
              <w:rPr/>
            </w:pPr>
            <w:r w:rsidR="24C10B82">
              <w:rPr/>
              <w:t>Aktuelle samfundsmæssige problemstillinger belyst ud fra centrale politiske ideologier</w:t>
            </w:r>
          </w:p>
          <w:p w:rsidRPr="00A55BC8" w:rsidR="00225053" w:rsidP="2B5D703A" w:rsidRDefault="00225053" w14:paraId="12E86210" w14:textId="739B370D">
            <w:pPr>
              <w:pStyle w:val="Listeafsnit"/>
              <w:numPr>
                <w:ilvl w:val="0"/>
                <w:numId w:val="65"/>
              </w:numPr>
              <w:rPr/>
            </w:pPr>
            <w:r w:rsidR="24C10B82">
              <w:rPr/>
              <w:t>Politiske institutioner og beslutningsprocesser samt mediernes indflydelse</w:t>
            </w:r>
          </w:p>
          <w:p w:rsidRPr="00A55BC8" w:rsidR="00225053" w:rsidP="2B5D703A" w:rsidRDefault="00225053" w14:paraId="64D3AB57" w14:textId="63A48225">
            <w:pPr>
              <w:pStyle w:val="Listeafsnit"/>
              <w:numPr>
                <w:ilvl w:val="0"/>
                <w:numId w:val="65"/>
              </w:numPr>
              <w:rPr/>
            </w:pPr>
            <w:r w:rsidR="24C10B82">
              <w:rPr/>
              <w:t>Muligheder og udfordringer ved forskellige velfærdsmodeller</w:t>
            </w:r>
          </w:p>
          <w:p w:rsidRPr="00A55BC8" w:rsidR="00225053" w:rsidP="2B5D703A" w:rsidRDefault="00225053" w14:paraId="1F3A4C7F" w14:textId="11AF1129">
            <w:pPr>
              <w:pStyle w:val="Listeafsnit"/>
              <w:numPr>
                <w:ilvl w:val="0"/>
                <w:numId w:val="65"/>
              </w:numPr>
              <w:rPr/>
            </w:pPr>
            <w:r w:rsidR="24C10B82">
              <w:rPr/>
              <w:t>Rettigheder og pligter i et demokratisk samfund og ligestilling mellem kønnene</w:t>
            </w:r>
          </w:p>
          <w:p w:rsidRPr="00A55BC8" w:rsidR="00225053" w:rsidP="2B5D703A" w:rsidRDefault="00225053" w14:paraId="18CF0D39" w14:textId="1A82F1EA">
            <w:pPr>
              <w:pStyle w:val="Listeafsnit"/>
              <w:numPr>
                <w:ilvl w:val="0"/>
                <w:numId w:val="65"/>
              </w:numPr>
              <w:rPr/>
            </w:pPr>
            <w:r w:rsidR="24C10B82">
              <w:rPr/>
              <w:t>Arbejdsmarkedspolitik</w:t>
            </w:r>
          </w:p>
          <w:p w:rsidRPr="00A55BC8" w:rsidR="00225053" w:rsidP="2B5D703A" w:rsidRDefault="00225053" w14:paraId="5A3B01F9" w14:textId="77777777">
            <w:pPr>
              <w:pStyle w:val="Normal"/>
            </w:pPr>
          </w:p>
          <w:p w:rsidRPr="00A55BC8" w:rsidR="00225053" w:rsidP="2B5D703A" w:rsidRDefault="00225053" w14:paraId="24C78520" w14:textId="77777777">
            <w:pPr>
              <w:pStyle w:val="Normal"/>
              <w:rPr>
                <w:b w:val="1"/>
                <w:bCs w:val="1"/>
              </w:rPr>
            </w:pPr>
            <w:r w:rsidRPr="2B5D703A" w:rsidR="24C10B82">
              <w:rPr>
                <w:b w:val="1"/>
                <w:bCs w:val="1"/>
              </w:rPr>
              <w:t>Sociologi</w:t>
            </w:r>
          </w:p>
          <w:p w:rsidRPr="00A55BC8" w:rsidR="00225053" w:rsidP="2B5D703A" w:rsidRDefault="00225053" w14:paraId="71093D0F" w14:textId="4DEED014">
            <w:pPr>
              <w:pStyle w:val="Listeafsnit"/>
              <w:numPr>
                <w:ilvl w:val="0"/>
                <w:numId w:val="66"/>
              </w:numPr>
              <w:rPr/>
            </w:pPr>
            <w:r w:rsidR="24C10B82">
              <w:rPr/>
              <w:t>Den teknologiske udvikling</w:t>
            </w:r>
          </w:p>
          <w:p w:rsidRPr="00A55BC8" w:rsidR="00225053" w:rsidP="2B5D703A" w:rsidRDefault="00225053" w14:paraId="56A638C4" w14:textId="3289A791">
            <w:pPr>
              <w:pStyle w:val="Listeafsnit"/>
              <w:numPr>
                <w:ilvl w:val="0"/>
                <w:numId w:val="66"/>
              </w:numPr>
              <w:rPr/>
            </w:pPr>
            <w:r w:rsidR="24C10B82">
              <w:rPr/>
              <w:t>Samfundsudvikling, socialiseringsmønstre og menneskers handlinger i sociale sammenhænge</w:t>
            </w:r>
          </w:p>
          <w:p w:rsidRPr="00A55BC8" w:rsidR="00225053" w:rsidP="2B5D703A" w:rsidRDefault="00225053" w14:paraId="556882AF" w14:textId="5C8E96E3">
            <w:pPr>
              <w:pStyle w:val="Listeafsnit"/>
              <w:numPr>
                <w:ilvl w:val="0"/>
                <w:numId w:val="66"/>
              </w:numPr>
              <w:rPr/>
            </w:pPr>
            <w:r w:rsidR="24C10B82">
              <w:rPr/>
              <w:t>Sociale og kulturelle forskelle med relevans for elevens eller lærlingens uddannelse</w:t>
            </w:r>
          </w:p>
          <w:p w:rsidRPr="00A55BC8" w:rsidR="00225053" w:rsidP="2B5D703A" w:rsidRDefault="00225053" w14:paraId="24437D76" w14:textId="1155386A">
            <w:pPr>
              <w:pStyle w:val="Listeafsnit"/>
              <w:numPr>
                <w:ilvl w:val="0"/>
                <w:numId w:val="66"/>
              </w:numPr>
              <w:rPr/>
            </w:pPr>
            <w:r w:rsidR="24C10B82">
              <w:rPr/>
              <w:t>Kvalitativ og kvantitativ metode</w:t>
            </w:r>
          </w:p>
          <w:p w:rsidRPr="00A55BC8" w:rsidR="00225053" w:rsidP="2B5D703A" w:rsidRDefault="00225053" w14:paraId="03028473" w14:textId="33B1410F">
            <w:pPr>
              <w:pStyle w:val="Listeafsnit"/>
              <w:numPr>
                <w:ilvl w:val="0"/>
                <w:numId w:val="66"/>
              </w:numPr>
              <w:rPr/>
            </w:pPr>
            <w:r w:rsidR="24C10B82">
              <w:rPr/>
              <w:t>Tekst og statistik.</w:t>
            </w:r>
          </w:p>
          <w:p w:rsidRPr="00A55BC8" w:rsidR="00225053" w:rsidP="2B5D703A" w:rsidRDefault="00225053" w14:paraId="38A5A414" w14:textId="3720663D">
            <w:pPr>
              <w:pStyle w:val="Listeafsnit"/>
              <w:numPr>
                <w:ilvl w:val="0"/>
                <w:numId w:val="66"/>
              </w:numPr>
              <w:rPr/>
            </w:pPr>
            <w:r w:rsidR="24C10B82">
              <w:rPr/>
              <w:t>Arbejdsmarkedsforhold og herunder psykisk arbejdsmiljø og seksuel chikane.</w:t>
            </w:r>
          </w:p>
          <w:p w:rsidRPr="00A55BC8" w:rsidR="00225053" w:rsidP="2B5D703A" w:rsidRDefault="00225053" w14:paraId="45947426" w14:textId="77777777">
            <w:pPr>
              <w:pStyle w:val="Normal"/>
            </w:pPr>
          </w:p>
          <w:p w:rsidRPr="00A55BC8" w:rsidR="00225053" w:rsidP="2B5D703A" w:rsidRDefault="00225053" w14:paraId="6B38AA52" w14:textId="77777777">
            <w:pPr>
              <w:pStyle w:val="Normal"/>
              <w:rPr>
                <w:b w:val="1"/>
                <w:bCs w:val="1"/>
              </w:rPr>
            </w:pPr>
            <w:r w:rsidRPr="2B5D703A" w:rsidR="24C10B82">
              <w:rPr>
                <w:b w:val="1"/>
                <w:bCs w:val="1"/>
              </w:rPr>
              <w:t>Økonomi</w:t>
            </w:r>
          </w:p>
          <w:p w:rsidRPr="00A55BC8" w:rsidR="00225053" w:rsidP="2B5D703A" w:rsidRDefault="00225053" w14:paraId="105AB09F" w14:textId="17273F14">
            <w:pPr>
              <w:pStyle w:val="Listeafsnit"/>
              <w:numPr>
                <w:ilvl w:val="0"/>
                <w:numId w:val="67"/>
              </w:numPr>
              <w:rPr/>
            </w:pPr>
            <w:r w:rsidR="24C10B82">
              <w:rPr/>
              <w:t>Det økonomiske kredsløb.</w:t>
            </w:r>
          </w:p>
          <w:p w:rsidRPr="00A55BC8" w:rsidR="00225053" w:rsidP="2B5D703A" w:rsidRDefault="00225053" w14:paraId="0B53E7B4" w14:textId="28D48496">
            <w:pPr>
              <w:pStyle w:val="Listeafsnit"/>
              <w:numPr>
                <w:ilvl w:val="0"/>
                <w:numId w:val="67"/>
              </w:numPr>
              <w:rPr/>
            </w:pPr>
            <w:r w:rsidR="24C10B82">
              <w:rPr/>
              <w:t>Den politiske styring af økonomien.</w:t>
            </w:r>
          </w:p>
          <w:p w:rsidRPr="00A55BC8" w:rsidR="00225053" w:rsidP="2B5D703A" w:rsidRDefault="00225053" w14:paraId="461CD397" w14:textId="60B86B7D">
            <w:pPr>
              <w:pStyle w:val="Listeafsnit"/>
              <w:numPr>
                <w:ilvl w:val="0"/>
                <w:numId w:val="67"/>
              </w:numPr>
              <w:rPr/>
            </w:pPr>
            <w:r w:rsidR="24C10B82">
              <w:rPr/>
              <w:t>Samfundsøkonomiske politikker.</w:t>
            </w:r>
          </w:p>
          <w:p w:rsidRPr="00A55BC8" w:rsidR="00225053" w:rsidP="2B5D703A" w:rsidRDefault="00225053" w14:paraId="1FC9B6B7" w14:textId="512A69CF">
            <w:pPr>
              <w:pStyle w:val="Listeafsnit"/>
              <w:numPr>
                <w:ilvl w:val="0"/>
                <w:numId w:val="67"/>
              </w:numPr>
              <w:rPr/>
            </w:pPr>
            <w:r w:rsidR="24C10B82">
              <w:rPr/>
              <w:t>Danmarks placering i den internationale økonomi.</w:t>
            </w:r>
          </w:p>
          <w:p w:rsidRPr="00A55BC8" w:rsidR="00225053" w:rsidP="2B5D703A" w:rsidRDefault="00225053" w14:paraId="06DA83DC" w14:textId="5002C449">
            <w:pPr>
              <w:pStyle w:val="Normal"/>
            </w:pPr>
          </w:p>
          <w:p w:rsidRPr="00A55BC8" w:rsidR="00225053" w:rsidP="2B5D703A" w:rsidRDefault="00225053" w14:paraId="662FE87E" w14:textId="728FFEE6">
            <w:pPr>
              <w:pStyle w:val="Normal"/>
            </w:pPr>
          </w:p>
        </w:tc>
      </w:tr>
    </w:tbl>
    <w:p w:rsidR="00D71EE1" w:rsidP="006100DE" w:rsidRDefault="00D71EE1" w14:paraId="2F846723" w14:textId="77777777">
      <w:pPr>
        <w:rPr>
          <w:b w:val="1"/>
          <w:bCs w:val="1"/>
        </w:rPr>
      </w:pPr>
    </w:p>
    <w:p w:rsidR="2B5D703A" w:rsidP="2B5D703A" w:rsidRDefault="2B5D703A" w14:paraId="58C035CD" w14:textId="7EE3F869">
      <w:pPr>
        <w:rPr>
          <w:b w:val="1"/>
          <w:bCs w:val="1"/>
        </w:rPr>
      </w:pPr>
    </w:p>
    <w:p w:rsidR="6F299B26" w:rsidP="6F299B26" w:rsidRDefault="6F299B26" w14:paraId="410B7CBC" w14:textId="57309F07">
      <w:pPr>
        <w:rPr>
          <w:b w:val="1"/>
          <w:bCs w:val="1"/>
        </w:rPr>
      </w:pPr>
    </w:p>
    <w:p w:rsidR="2B5D703A" w:rsidP="2B5D703A" w:rsidRDefault="2B5D703A" w14:paraId="6001272F" w14:textId="49EAE606">
      <w:pPr>
        <w:rPr>
          <w:b w:val="1"/>
          <w:bCs w:val="1"/>
        </w:rPr>
      </w:pPr>
    </w:p>
    <w:p w:rsidR="2B5D703A" w:rsidP="2B5D703A" w:rsidRDefault="2B5D703A" w14:paraId="2A75CB65" w14:textId="2B4F1448">
      <w:pPr>
        <w:rPr>
          <w:b w:val="1"/>
          <w:bCs w:val="1"/>
        </w:rPr>
      </w:pPr>
    </w:p>
    <w:tbl>
      <w:tblPr>
        <w:tblStyle w:val="Tabel-Gitter"/>
        <w:tblW w:w="0" w:type="auto"/>
        <w:tblLook w:val="04A0" w:firstRow="1" w:lastRow="0" w:firstColumn="1" w:lastColumn="0" w:noHBand="0" w:noVBand="1"/>
      </w:tblPr>
      <w:tblGrid>
        <w:gridCol w:w="2353"/>
        <w:gridCol w:w="6289"/>
        <w:gridCol w:w="6095"/>
      </w:tblGrid>
      <w:tr w:rsidRPr="00FE0117" w:rsidR="008D0903" w:rsidTr="2B5D703A" w14:paraId="4EE7715B" w14:textId="77777777">
        <w:tc>
          <w:tcPr>
            <w:tcW w:w="2353" w:type="dxa"/>
            <w:tcMar/>
          </w:tcPr>
          <w:p w:rsidRPr="001564AC" w:rsidR="008D0903" w:rsidP="317EF8C7" w:rsidRDefault="008D0903" w14:paraId="535458DD" w14:textId="77777777">
            <w:pPr>
              <w:rPr>
                <w:b w:val="1"/>
                <w:bCs w:val="1"/>
                <w:sz w:val="24"/>
                <w:szCs w:val="24"/>
              </w:rPr>
            </w:pPr>
            <w:r w:rsidRPr="317EF8C7" w:rsidR="395F2113">
              <w:rPr>
                <w:b w:val="1"/>
                <w:bCs w:val="1"/>
                <w:sz w:val="24"/>
                <w:szCs w:val="24"/>
              </w:rPr>
              <w:t>Grundfag</w:t>
            </w:r>
          </w:p>
        </w:tc>
        <w:tc>
          <w:tcPr>
            <w:tcW w:w="6289" w:type="dxa"/>
            <w:tcMar/>
          </w:tcPr>
          <w:p w:rsidRPr="00FE0117" w:rsidR="008D0903" w:rsidP="317EF8C7" w:rsidRDefault="008D0903" w14:paraId="65E1EC73" w14:textId="77777777">
            <w:pPr>
              <w:rPr>
                <w:b w:val="1"/>
                <w:bCs w:val="1"/>
                <w:sz w:val="24"/>
                <w:szCs w:val="24"/>
              </w:rPr>
            </w:pPr>
            <w:r w:rsidRPr="317EF8C7" w:rsidR="395F2113">
              <w:rPr>
                <w:b w:val="1"/>
                <w:bCs w:val="1"/>
                <w:sz w:val="24"/>
                <w:szCs w:val="24"/>
              </w:rPr>
              <w:t>Målpinde</w:t>
            </w:r>
          </w:p>
        </w:tc>
        <w:tc>
          <w:tcPr>
            <w:tcW w:w="6095" w:type="dxa"/>
            <w:tcMar/>
          </w:tcPr>
          <w:p w:rsidRPr="00FE0117" w:rsidR="008D0903" w:rsidP="317EF8C7" w:rsidRDefault="008D0903" w14:paraId="2738F3A3" w14:textId="77777777">
            <w:pPr>
              <w:rPr>
                <w:b w:val="1"/>
                <w:bCs w:val="1"/>
                <w:sz w:val="24"/>
                <w:szCs w:val="24"/>
              </w:rPr>
            </w:pPr>
            <w:r w:rsidRPr="317EF8C7" w:rsidR="395F2113">
              <w:rPr>
                <w:b w:val="1"/>
                <w:bCs w:val="1"/>
                <w:sz w:val="24"/>
                <w:szCs w:val="24"/>
              </w:rPr>
              <w:t>Indhold</w:t>
            </w:r>
          </w:p>
        </w:tc>
      </w:tr>
      <w:tr w:rsidR="008D0903" w:rsidTr="2B5D703A" w14:paraId="4FA0CA66" w14:textId="77777777">
        <w:tc>
          <w:tcPr>
            <w:tcW w:w="2353" w:type="dxa"/>
            <w:tcMar/>
          </w:tcPr>
          <w:p w:rsidR="008D0903" w:rsidP="00766C57" w:rsidRDefault="008D0903" w14:paraId="1FF4924B" w14:textId="77777777">
            <w:pPr>
              <w:rPr>
                <w:b/>
                <w:bCs/>
                <w:color w:val="4472C4" w:themeColor="accent1"/>
              </w:rPr>
            </w:pPr>
          </w:p>
          <w:p w:rsidRPr="009A7C6D" w:rsidR="008D0903" w:rsidP="317EF8C7" w:rsidRDefault="008D0903" w14:paraId="049CFFBF" w14:textId="0B1C0241">
            <w:pPr>
              <w:rPr>
                <w:b w:val="1"/>
                <w:bCs w:val="1"/>
                <w:color w:val="auto" w:themeColor="accent1"/>
              </w:rPr>
            </w:pPr>
            <w:r w:rsidRPr="317EF8C7" w:rsidR="395F2113">
              <w:rPr>
                <w:b w:val="1"/>
                <w:bCs w:val="1"/>
                <w:color w:val="auto"/>
              </w:rPr>
              <w:t>Engelsk</w:t>
            </w:r>
            <w:r w:rsidRPr="317EF8C7" w:rsidR="395F2113">
              <w:rPr>
                <w:b w:val="1"/>
                <w:bCs w:val="1"/>
                <w:color w:val="auto"/>
              </w:rPr>
              <w:t xml:space="preserve"> C</w:t>
            </w:r>
            <w:r w:rsidRPr="317EF8C7" w:rsidR="04FF4CE5">
              <w:rPr>
                <w:b w:val="1"/>
                <w:bCs w:val="1"/>
                <w:color w:val="auto"/>
              </w:rPr>
              <w:t xml:space="preserve"> EUX</w:t>
            </w:r>
            <w:r>
              <w:br/>
            </w:r>
          </w:p>
          <w:p w:rsidR="008D0903" w:rsidP="00766C57" w:rsidRDefault="008D0903" w14:paraId="160BF438" w14:textId="77777777"/>
          <w:p w:rsidR="008D0903" w:rsidP="00766C57" w:rsidRDefault="008D0903" w14:paraId="63A4B3CD" w14:textId="77777777"/>
          <w:p w:rsidR="008D0903" w:rsidP="00766C57" w:rsidRDefault="008D0903" w14:paraId="4092A6CD" w14:textId="77777777"/>
          <w:p w:rsidR="008D0903" w:rsidP="00766C57" w:rsidRDefault="008D0903" w14:paraId="5515CC74" w14:textId="77777777"/>
          <w:p w:rsidR="008D0903" w:rsidP="00766C57" w:rsidRDefault="008D0903" w14:paraId="40517102" w14:textId="77777777"/>
          <w:p w:rsidR="008D0903" w:rsidP="00766C57" w:rsidRDefault="008D0903" w14:paraId="0F691EAA" w14:textId="77777777"/>
          <w:p w:rsidR="008D0903" w:rsidP="00766C57" w:rsidRDefault="008D0903" w14:paraId="4ECA176E" w14:textId="77777777"/>
          <w:p w:rsidR="008D0903" w:rsidP="00766C57" w:rsidRDefault="008D0903" w14:paraId="39F1AF3A" w14:textId="77777777"/>
          <w:p w:rsidR="008D0903" w:rsidP="00766C57" w:rsidRDefault="008D0903" w14:paraId="07DC1CDD" w14:textId="77777777"/>
          <w:p w:rsidR="008D0903" w:rsidP="00766C57" w:rsidRDefault="008D0903" w14:paraId="224C0721" w14:textId="77777777"/>
          <w:p w:rsidR="008D0903" w:rsidP="00766C57" w:rsidRDefault="008D0903" w14:paraId="59BA4358" w14:textId="77777777"/>
          <w:p w:rsidR="008D0903" w:rsidP="00766C57" w:rsidRDefault="008D0903" w14:paraId="59B67650" w14:textId="77777777"/>
        </w:tc>
        <w:tc>
          <w:tcPr>
            <w:tcW w:w="6289" w:type="dxa"/>
            <w:tcMar/>
          </w:tcPr>
          <w:p w:rsidRPr="00A55BC8" w:rsidR="008D0903" w:rsidP="2B5D703A" w:rsidRDefault="008D0903" w14:paraId="47E5B1C1" w14:textId="77777777">
            <w:pPr>
              <w:pStyle w:val="Normal"/>
              <w:rPr>
                <w:b w:val="1"/>
                <w:bCs w:val="1"/>
              </w:rPr>
            </w:pPr>
            <w:r w:rsidRPr="2B5D703A" w:rsidR="008D0903">
              <w:rPr>
                <w:b w:val="1"/>
                <w:bCs w:val="1"/>
              </w:rPr>
              <w:t>Eleven/lærlingen kan:</w:t>
            </w:r>
          </w:p>
          <w:p w:rsidR="2B5D703A" w:rsidP="2B5D703A" w:rsidRDefault="2B5D703A" w14:paraId="0D478338" w14:textId="300D4AF4">
            <w:pPr>
              <w:pStyle w:val="Normal"/>
            </w:pPr>
          </w:p>
          <w:p w:rsidRPr="00A55BC8" w:rsidR="008D0903" w:rsidP="2B5D703A" w:rsidRDefault="008D0903" w14:paraId="51E11905" w14:textId="77777777">
            <w:pPr>
              <w:pStyle w:val="Normal"/>
              <w:rPr>
                <w:u w:val="single"/>
              </w:rPr>
            </w:pPr>
            <w:r w:rsidRPr="2B5D703A" w:rsidR="008D0903">
              <w:rPr>
                <w:u w:val="single"/>
              </w:rPr>
              <w:t>Kommunikation:</w:t>
            </w:r>
          </w:p>
          <w:p w:rsidRPr="00A55BC8" w:rsidR="008D0903" w:rsidP="2B5D703A" w:rsidRDefault="008D0903" w14:paraId="4DC28C43" w14:textId="1804EABC">
            <w:pPr>
              <w:pStyle w:val="Listeafsnit"/>
              <w:numPr>
                <w:ilvl w:val="0"/>
                <w:numId w:val="68"/>
              </w:numPr>
              <w:rPr/>
            </w:pPr>
            <w:r w:rsidR="008D0903">
              <w:rPr/>
              <w:t>Forstå indholdet af talt fremmedsprog om alsidige og specifikke emner</w:t>
            </w:r>
          </w:p>
          <w:p w:rsidRPr="00A55BC8" w:rsidR="008D0903" w:rsidP="2B5D703A" w:rsidRDefault="008D0903" w14:paraId="441678BC" w14:textId="5399DBF0">
            <w:pPr>
              <w:pStyle w:val="Listeafsnit"/>
              <w:numPr>
                <w:ilvl w:val="0"/>
                <w:numId w:val="68"/>
              </w:numPr>
              <w:rPr/>
            </w:pPr>
            <w:r w:rsidR="008D0903">
              <w:rPr/>
              <w:t>f</w:t>
            </w:r>
            <w:r w:rsidR="008D0903">
              <w:rPr/>
              <w:t>orstå indholdet af skrevne fremmedsproglige tekster om alsidige og specifikke emner,</w:t>
            </w:r>
          </w:p>
          <w:p w:rsidRPr="00A55BC8" w:rsidR="008D0903" w:rsidP="2B5D703A" w:rsidRDefault="008D0903" w14:paraId="5324E4CF" w14:textId="1225C7CB">
            <w:pPr>
              <w:pStyle w:val="Listeafsnit"/>
              <w:numPr>
                <w:ilvl w:val="0"/>
                <w:numId w:val="68"/>
              </w:numPr>
              <w:rPr/>
            </w:pPr>
            <w:r w:rsidR="008D0903">
              <w:rPr/>
              <w:t>udtrykke sig mundtligt med præcision i et sammenhængende sprog med alsidigt og kontekstuelt ordforråd inden for varierede og specifikke emner,</w:t>
            </w:r>
          </w:p>
          <w:p w:rsidRPr="00A55BC8" w:rsidR="008D0903" w:rsidP="2B5D703A" w:rsidRDefault="008D0903" w14:paraId="08968AA6" w14:textId="246F7F2C">
            <w:pPr>
              <w:pStyle w:val="Listeafsnit"/>
              <w:numPr>
                <w:ilvl w:val="0"/>
                <w:numId w:val="68"/>
              </w:numPr>
              <w:rPr/>
            </w:pPr>
            <w:r w:rsidR="008D0903">
              <w:rPr/>
              <w:t>redegøre mundtligt for og forklare indholdet af alsidige og kontekstuelle tekster og teksttyper,</w:t>
            </w:r>
          </w:p>
          <w:p w:rsidRPr="00A55BC8" w:rsidR="008D0903" w:rsidP="2B5D703A" w:rsidRDefault="008D0903" w14:paraId="31030647" w14:textId="491D97B0">
            <w:pPr>
              <w:pStyle w:val="Listeafsnit"/>
              <w:numPr>
                <w:ilvl w:val="0"/>
                <w:numId w:val="68"/>
              </w:numPr>
              <w:rPr/>
            </w:pPr>
            <w:r w:rsidR="008D0903">
              <w:rPr/>
              <w:t>redegøre for, forklare, uddybe og kommentere et forberedt stofområde,</w:t>
            </w:r>
          </w:p>
          <w:p w:rsidRPr="00A55BC8" w:rsidR="008D0903" w:rsidP="2B5D703A" w:rsidRDefault="008D0903" w14:paraId="7B57021A" w14:textId="46C8FBDD">
            <w:pPr>
              <w:pStyle w:val="Listeafsnit"/>
              <w:numPr>
                <w:ilvl w:val="0"/>
                <w:numId w:val="68"/>
              </w:numPr>
              <w:rPr/>
            </w:pPr>
            <w:r w:rsidR="008D0903">
              <w:rPr/>
              <w:t>tage initiativ til og deltage aktivt i samtaler og diskutere varierede og komplekse emner i et sprog afpasset til situation og samtalemønster,</w:t>
            </w:r>
          </w:p>
          <w:p w:rsidRPr="00A55BC8" w:rsidR="008D0903" w:rsidP="2B5D703A" w:rsidRDefault="008D0903" w14:paraId="44C73476" w14:textId="36D0F184">
            <w:pPr>
              <w:pStyle w:val="Listeafsnit"/>
              <w:numPr>
                <w:ilvl w:val="0"/>
                <w:numId w:val="68"/>
              </w:numPr>
              <w:rPr/>
            </w:pPr>
            <w:r w:rsidR="008D0903">
              <w:rPr/>
              <w:t>udtrykke sig skriftligt med høj grad af præcision og i et sammenhængende sprog tilpasset alsidige og komplekse emner og kontekster,</w:t>
            </w:r>
          </w:p>
          <w:p w:rsidRPr="00A55BC8" w:rsidR="008D0903" w:rsidP="2B5D703A" w:rsidRDefault="008D0903" w14:paraId="07AEE9FC" w14:textId="1F61D539">
            <w:pPr>
              <w:pStyle w:val="Listeafsnit"/>
              <w:numPr>
                <w:ilvl w:val="0"/>
                <w:numId w:val="68"/>
              </w:numPr>
              <w:rPr/>
            </w:pPr>
            <w:r w:rsidR="008D0903">
              <w:rPr/>
              <w:t>anvende, bearbejde og kommentere og analysere viden og informationer skriftligt inden for alsidige og specifikke emner, tekster og situationer og</w:t>
            </w:r>
          </w:p>
          <w:p w:rsidRPr="00A55BC8" w:rsidR="008D0903" w:rsidP="2B5D703A" w:rsidRDefault="008D0903" w14:paraId="004D2854" w14:textId="04EFF52F">
            <w:pPr>
              <w:pStyle w:val="Listeafsnit"/>
              <w:numPr>
                <w:ilvl w:val="0"/>
                <w:numId w:val="68"/>
              </w:numPr>
              <w:rPr/>
            </w:pPr>
            <w:r w:rsidR="008D0903">
              <w:rPr/>
              <w:t>anvende multimodale medier til at kommunikere med sikkerhed og variation mundtligt og skriftligt.</w:t>
            </w:r>
          </w:p>
          <w:p w:rsidRPr="00A55BC8" w:rsidR="008D0903" w:rsidP="2B5D703A" w:rsidRDefault="008D0903" w14:paraId="2B10D66A" w14:textId="77777777">
            <w:pPr>
              <w:pStyle w:val="Normal"/>
            </w:pPr>
          </w:p>
          <w:p w:rsidRPr="00A55BC8" w:rsidR="008D0903" w:rsidP="2B5D703A" w:rsidRDefault="008D0903" w14:paraId="3FFE6751" w14:textId="77777777">
            <w:pPr>
              <w:pStyle w:val="Normal"/>
              <w:rPr>
                <w:u w:val="single"/>
              </w:rPr>
            </w:pPr>
            <w:r w:rsidRPr="2B5D703A" w:rsidR="008D0903">
              <w:rPr>
                <w:u w:val="single"/>
              </w:rPr>
              <w:t>Kommunikationsstrategier:</w:t>
            </w:r>
          </w:p>
          <w:p w:rsidRPr="00A55BC8" w:rsidR="008D0903" w:rsidP="2B5D703A" w:rsidRDefault="008D0903" w14:paraId="71D268F7" w14:textId="0633AA8D">
            <w:pPr>
              <w:pStyle w:val="Listeafsnit"/>
              <w:numPr>
                <w:ilvl w:val="0"/>
                <w:numId w:val="69"/>
              </w:numPr>
              <w:rPr/>
            </w:pPr>
            <w:r w:rsidR="008D0903">
              <w:rPr/>
              <w:t xml:space="preserve">Selvstændigt </w:t>
            </w:r>
            <w:r w:rsidR="008D0903">
              <w:rPr/>
              <w:t>vælge og anvende lytte- og læsestrategier hensigtsmæssigt i forhold til teksttype, situation og formål,</w:t>
            </w:r>
            <w:proofErr w:type="gramStart"/>
            <w:proofErr w:type="gramEnd"/>
          </w:p>
          <w:p w:rsidRPr="00A55BC8" w:rsidR="008D0903" w:rsidP="2B5D703A" w:rsidRDefault="008D0903" w14:paraId="16285383" w14:textId="535CD9F7">
            <w:pPr>
              <w:pStyle w:val="Listeafsnit"/>
              <w:numPr>
                <w:ilvl w:val="0"/>
                <w:numId w:val="69"/>
              </w:numPr>
              <w:rPr/>
            </w:pPr>
            <w:r w:rsidR="008D0903">
              <w:rPr/>
              <w:t xml:space="preserve">selvstændigt vælge hensigtsmæssige kommunikationsstrategier, herunder </w:t>
            </w:r>
            <w:r w:rsidR="008D0903">
              <w:rPr/>
              <w:t>bruge</w:t>
            </w:r>
            <w:r w:rsidR="008D0903">
              <w:rPr/>
              <w:t xml:space="preserve"> omskrivninger, overbegreber og synonymer,</w:t>
            </w:r>
          </w:p>
          <w:p w:rsidRPr="00A55BC8" w:rsidR="008D0903" w:rsidP="2B5D703A" w:rsidRDefault="008D0903" w14:paraId="1AEA1A68" w14:textId="5A8B7243">
            <w:pPr>
              <w:pStyle w:val="Listeafsnit"/>
              <w:numPr>
                <w:ilvl w:val="0"/>
                <w:numId w:val="69"/>
              </w:numPr>
              <w:rPr/>
            </w:pPr>
            <w:r w:rsidR="008D0903">
              <w:rPr/>
              <w:t xml:space="preserve">selvstændigt </w:t>
            </w:r>
            <w:r w:rsidR="008D0903">
              <w:rPr/>
              <w:t>vælge</w:t>
            </w:r>
            <w:r w:rsidR="008D0903">
              <w:rPr/>
              <w:t xml:space="preserve"> skrivestrategier efter skriveformål, herunder </w:t>
            </w:r>
            <w:r w:rsidR="008D0903">
              <w:rPr/>
              <w:t>anvende</w:t>
            </w:r>
            <w:r w:rsidR="008D0903">
              <w:rPr/>
              <w:t xml:space="preserve"> viden om skriveprocessens faser,</w:t>
            </w:r>
          </w:p>
          <w:p w:rsidRPr="00A55BC8" w:rsidR="008D0903" w:rsidP="2B5D703A" w:rsidRDefault="008D0903" w14:paraId="6A19C637" w14:textId="52AEA04C">
            <w:pPr>
              <w:pStyle w:val="Listeafsnit"/>
              <w:numPr>
                <w:ilvl w:val="0"/>
                <w:numId w:val="69"/>
              </w:numPr>
              <w:rPr/>
            </w:pPr>
            <w:r w:rsidR="008D0903">
              <w:rPr/>
              <w:t xml:space="preserve">selvstændigt </w:t>
            </w:r>
            <w:r w:rsidR="008D0903">
              <w:rPr/>
              <w:t>anvende</w:t>
            </w:r>
            <w:r w:rsidR="008D0903">
              <w:rPr/>
              <w:t xml:space="preserve"> fagets hjælpemidler hensigtsmæssigt til oversættelse, stavning, ordforråd, grammatik, stavekontrol, ordbogsopslag, kildesøgning og tekstproduktion og</w:t>
            </w:r>
          </w:p>
          <w:p w:rsidRPr="00A55BC8" w:rsidR="008D0903" w:rsidP="2B5D703A" w:rsidRDefault="008D0903" w14:paraId="6275BA02" w14:textId="1E842CBC">
            <w:pPr>
              <w:pStyle w:val="Listeafsnit"/>
              <w:numPr>
                <w:ilvl w:val="0"/>
                <w:numId w:val="69"/>
              </w:numPr>
              <w:rPr/>
            </w:pPr>
            <w:r w:rsidR="008D0903">
              <w:rPr/>
              <w:t xml:space="preserve">selvstændigt </w:t>
            </w:r>
            <w:r w:rsidR="008D0903">
              <w:rPr/>
              <w:t>anvende</w:t>
            </w:r>
            <w:r w:rsidR="008D0903">
              <w:rPr/>
              <w:t xml:space="preserve"> informationer og kilder kritisk.</w:t>
            </w:r>
          </w:p>
          <w:p w:rsidRPr="00A55BC8" w:rsidR="008D0903" w:rsidP="2B5D703A" w:rsidRDefault="008D0903" w14:paraId="596DD1BE" w14:textId="77777777">
            <w:pPr>
              <w:pStyle w:val="Normal"/>
            </w:pPr>
          </w:p>
          <w:p w:rsidRPr="00A55BC8" w:rsidR="008D0903" w:rsidP="2B5D703A" w:rsidRDefault="008D0903" w14:paraId="651438E4" w14:textId="77777777">
            <w:pPr>
              <w:pStyle w:val="Normal"/>
              <w:rPr>
                <w:u w:val="single"/>
              </w:rPr>
            </w:pPr>
            <w:r w:rsidRPr="2B5D703A" w:rsidR="008D0903">
              <w:rPr>
                <w:u w:val="single"/>
              </w:rPr>
              <w:t>Sprogbrug og sprogtilegnelse:</w:t>
            </w:r>
          </w:p>
          <w:p w:rsidRPr="00A55BC8" w:rsidR="008D0903" w:rsidP="2B5D703A" w:rsidRDefault="008D0903" w14:paraId="3678978E" w14:textId="5A6D107B">
            <w:pPr>
              <w:pStyle w:val="Listeafsnit"/>
              <w:numPr>
                <w:ilvl w:val="0"/>
                <w:numId w:val="70"/>
              </w:numPr>
              <w:rPr/>
            </w:pPr>
            <w:r w:rsidR="008D0903">
              <w:rPr/>
              <w:t xml:space="preserve">Anvende </w:t>
            </w:r>
            <w:r w:rsidR="008D0903">
              <w:rPr/>
              <w:t>et præcist og varieret ordforråd inden for varierede relevante emner</w:t>
            </w:r>
          </w:p>
          <w:p w:rsidRPr="00A55BC8" w:rsidR="008D0903" w:rsidP="2B5D703A" w:rsidRDefault="008D0903" w14:paraId="69A00C01" w14:textId="414C04AE">
            <w:pPr>
              <w:pStyle w:val="Listeafsnit"/>
              <w:numPr>
                <w:ilvl w:val="0"/>
                <w:numId w:val="70"/>
              </w:numPr>
              <w:rPr/>
            </w:pPr>
            <w:r w:rsidR="008D0903">
              <w:rPr/>
              <w:t>udtale fremmedsproget klart, tydeligt, flydende og præcist med et alsidigt ordforråd inden for varierede og komplekse emner og kontekster</w:t>
            </w:r>
          </w:p>
          <w:p w:rsidRPr="00A55BC8" w:rsidR="008D0903" w:rsidP="2B5D703A" w:rsidRDefault="008D0903" w14:paraId="774B6675" w14:textId="5B19717C">
            <w:pPr>
              <w:pStyle w:val="Listeafsnit"/>
              <w:numPr>
                <w:ilvl w:val="0"/>
                <w:numId w:val="70"/>
              </w:numPr>
              <w:rPr/>
            </w:pPr>
            <w:r w:rsidR="008D0903">
              <w:rPr/>
              <w:t xml:space="preserve">tale og skrive fremmedsproget så grammatiske regler med betydning for hensigtsmæssig og effektiv kommunikation følges med en høj grad af korrekt og varieret sprogbrug </w:t>
            </w:r>
          </w:p>
          <w:p w:rsidRPr="00A55BC8" w:rsidR="008D0903" w:rsidP="2B5D703A" w:rsidRDefault="008D0903" w14:paraId="05401FD0" w14:textId="124A95A5">
            <w:pPr>
              <w:pStyle w:val="Listeafsnit"/>
              <w:numPr>
                <w:ilvl w:val="0"/>
                <w:numId w:val="70"/>
              </w:numPr>
              <w:rPr/>
            </w:pPr>
            <w:r w:rsidR="008D0903">
              <w:rPr/>
              <w:t>anvende og forklare væsentlige regler for opbygning af tekster med sans for struktur og sammenhæng inden for relevante genrer, tekster og medier i erhverv, uddannelse og samfund samt personlige og almene forhold.</w:t>
            </w:r>
          </w:p>
          <w:p w:rsidRPr="00A55BC8" w:rsidR="008D0903" w:rsidP="2B5D703A" w:rsidRDefault="008D0903" w14:paraId="08111275" w14:textId="77777777">
            <w:pPr>
              <w:pStyle w:val="Normal"/>
            </w:pPr>
          </w:p>
          <w:p w:rsidRPr="00A55BC8" w:rsidR="008D0903" w:rsidP="2B5D703A" w:rsidRDefault="008D0903" w14:paraId="11FDC635" w14:textId="77777777">
            <w:pPr>
              <w:pStyle w:val="Normal"/>
              <w:rPr>
                <w:u w:val="single"/>
              </w:rPr>
            </w:pPr>
            <w:r w:rsidRPr="2B5D703A" w:rsidR="008D0903">
              <w:rPr>
                <w:u w:val="single"/>
              </w:rPr>
              <w:t>Kultur- og samfundsforhold:</w:t>
            </w:r>
          </w:p>
          <w:p w:rsidRPr="00FC1B50" w:rsidR="008D0903" w:rsidP="2B5D703A" w:rsidRDefault="008D0903" w14:paraId="52A9D513" w14:textId="04220151">
            <w:pPr>
              <w:pStyle w:val="Listeafsnit"/>
              <w:numPr>
                <w:ilvl w:val="0"/>
                <w:numId w:val="71"/>
              </w:numPr>
              <w:rPr/>
            </w:pPr>
            <w:r w:rsidR="008D0903">
              <w:rPr/>
              <w:t>Opnå,</w:t>
            </w:r>
            <w:r w:rsidR="008D0903">
              <w:rPr/>
              <w:t xml:space="preserve"> anvende og redegøre for og reflektere over viden om adfærd, normer og værdier hos brugere af fremmedsproget i erhverv, samfund samt i personlige og almene sammenhænge</w:t>
            </w:r>
            <w:proofErr w:type="gramStart"/>
            <w:proofErr w:type="gramEnd"/>
          </w:p>
          <w:p w:rsidRPr="00FC1B50" w:rsidR="008D0903" w:rsidP="2B5D703A" w:rsidRDefault="008D0903" w14:paraId="4E70A022" w14:textId="20EBF137">
            <w:pPr>
              <w:pStyle w:val="Listeafsnit"/>
              <w:numPr>
                <w:ilvl w:val="0"/>
                <w:numId w:val="71"/>
              </w:numPr>
              <w:rPr/>
            </w:pPr>
            <w:r w:rsidR="008D0903">
              <w:rPr/>
              <w:t>drage sammenligninger mellem egen kultur og andres kultur samt redegøre for og forklare disse forskelle</w:t>
            </w:r>
          </w:p>
          <w:p w:rsidRPr="00FC1B50" w:rsidR="008D0903" w:rsidP="2B5D703A" w:rsidRDefault="008D0903" w14:paraId="7C43E6A1" w14:textId="480FD758">
            <w:pPr>
              <w:pStyle w:val="Listeafsnit"/>
              <w:numPr>
                <w:ilvl w:val="0"/>
                <w:numId w:val="71"/>
              </w:numPr>
              <w:rPr/>
            </w:pPr>
            <w:r w:rsidR="008D0903">
              <w:rPr/>
              <w:t>s</w:t>
            </w:r>
            <w:r w:rsidR="008D0903">
              <w:rPr/>
              <w:t xml:space="preserve">elvstændigt </w:t>
            </w:r>
            <w:r w:rsidR="008D0903">
              <w:rPr/>
              <w:t>anvende</w:t>
            </w:r>
            <w:r w:rsidR="008D0903">
              <w:rPr/>
              <w:t xml:space="preserve"> viden om erhverv, kultur og samfund i kontakten med mennesker, der bruger fremmedsproget som modersmål eller som internationalt kommunikationsmiddel og reflektere herover</w:t>
            </w:r>
          </w:p>
          <w:p w:rsidRPr="00FC1B50" w:rsidR="008D0903" w:rsidP="2B5D703A" w:rsidRDefault="008D0903" w14:paraId="0F5BBA83" w14:textId="187F904C">
            <w:pPr>
              <w:pStyle w:val="Normal"/>
            </w:pPr>
          </w:p>
        </w:tc>
        <w:tc>
          <w:tcPr>
            <w:tcW w:w="6095" w:type="dxa"/>
            <w:tcMar/>
          </w:tcPr>
          <w:p w:rsidR="2B5D703A" w:rsidP="2B5D703A" w:rsidRDefault="2B5D703A" w14:paraId="65B52706" w14:textId="02542B5B">
            <w:pPr>
              <w:pStyle w:val="Normal"/>
              <w:rPr>
                <w:noProof w:val="0"/>
                <w:lang w:val="da-DK"/>
              </w:rPr>
            </w:pPr>
          </w:p>
          <w:p w:rsidR="2B5D703A" w:rsidP="2B5D703A" w:rsidRDefault="2B5D703A" w14:paraId="742AEE90" w14:textId="2E5AF4EE">
            <w:pPr>
              <w:pStyle w:val="Normal"/>
              <w:rPr>
                <w:noProof w:val="0"/>
                <w:lang w:val="da-DK"/>
              </w:rPr>
            </w:pPr>
          </w:p>
          <w:p w:rsidRPr="00611412" w:rsidR="008D0903" w:rsidP="2B5D703A" w:rsidRDefault="008D0903" w14:paraId="60BED61C" w14:textId="2F074624">
            <w:pPr>
              <w:pStyle w:val="Normal"/>
              <w:rPr>
                <w:b w:val="1"/>
                <w:bCs w:val="1"/>
                <w:noProof w:val="0"/>
                <w:lang w:val="da-DK"/>
              </w:rPr>
            </w:pPr>
            <w:r w:rsidRPr="2B5D703A" w:rsidR="3E758161">
              <w:rPr>
                <w:b w:val="1"/>
                <w:bCs w:val="1"/>
                <w:noProof w:val="0"/>
                <w:lang w:val="da-DK"/>
              </w:rPr>
              <w:t>The UK – Industry and Empire.</w:t>
            </w:r>
          </w:p>
          <w:p w:rsidRPr="00611412" w:rsidR="008D0903" w:rsidP="2B5D703A" w:rsidRDefault="008D0903" w14:paraId="00B94C26" w14:textId="65B030F5">
            <w:pPr>
              <w:pStyle w:val="Normal"/>
              <w:rPr>
                <w:noProof w:val="0"/>
                <w:lang w:val="da-DK"/>
              </w:rPr>
            </w:pPr>
            <w:r w:rsidRPr="2B5D703A" w:rsidR="3E758161">
              <w:rPr>
                <w:noProof w:val="0"/>
                <w:lang w:val="da-DK"/>
              </w:rPr>
              <w:t xml:space="preserve">Under dette forløb er der særligt fokus på at fremme elevernes mundtlige færdigheder og derfor vil mange afleveringer blive afsluttet mundtligt, dvs. som podcasts, nyhedsudsendelser og præsentationer forskellige formater. Fokusset lægges tilbage i tiden ift. hvordan de 4 industrielle perioder har været med til at forme vores nutidige samfund. Også et yderligere fokus på elevernes egne interesser og hvordan de kan relatere dette til emnet, så den afsluttende aflevering tager udgangspunkt i deres fremtidige fag set ud fra den </w:t>
            </w:r>
            <w:r w:rsidRPr="2B5D703A" w:rsidR="3E758161">
              <w:rPr>
                <w:noProof w:val="0"/>
                <w:lang w:val="da-DK"/>
              </w:rPr>
              <w:t>Viktorianske</w:t>
            </w:r>
            <w:r w:rsidRPr="2B5D703A" w:rsidR="3E758161">
              <w:rPr>
                <w:noProof w:val="0"/>
                <w:lang w:val="da-DK"/>
              </w:rPr>
              <w:t xml:space="preserve"> periode i England.</w:t>
            </w:r>
          </w:p>
          <w:p w:rsidR="2B5D703A" w:rsidP="2B5D703A" w:rsidRDefault="2B5D703A" w14:paraId="3FCC38D5" w14:textId="2C9E9FA4">
            <w:pPr>
              <w:pStyle w:val="Normal"/>
              <w:rPr>
                <w:noProof w:val="0"/>
                <w:lang w:val="da-DK"/>
              </w:rPr>
            </w:pPr>
          </w:p>
          <w:p w:rsidRPr="00611412" w:rsidR="008D0903" w:rsidP="2B5D703A" w:rsidRDefault="008D0903" w14:paraId="3297E358" w14:textId="0844740A">
            <w:pPr>
              <w:pStyle w:val="Normal"/>
              <w:rPr>
                <w:noProof w:val="0"/>
                <w:u w:val="single"/>
                <w:lang w:val="da-DK"/>
              </w:rPr>
            </w:pPr>
            <w:r w:rsidRPr="2B5D703A" w:rsidR="3E758161">
              <w:rPr>
                <w:noProof w:val="0"/>
                <w:u w:val="single"/>
                <w:lang w:val="da-DK"/>
              </w:rPr>
              <w:t xml:space="preserve">Arbejdsformer: </w:t>
            </w:r>
          </w:p>
          <w:p w:rsidRPr="00611412" w:rsidR="008D0903" w:rsidP="2B5D703A" w:rsidRDefault="008D0903" w14:paraId="0B3F2E27" w14:textId="3E031F57">
            <w:pPr>
              <w:pStyle w:val="Normal"/>
              <w:rPr>
                <w:noProof w:val="0"/>
                <w:lang w:val="da-DK"/>
              </w:rPr>
            </w:pPr>
            <w:r w:rsidRPr="2B5D703A" w:rsidR="3E758161">
              <w:rPr>
                <w:noProof w:val="0"/>
                <w:lang w:val="da-DK"/>
              </w:rPr>
              <w:t>Digitalt medieret tekster og materiale. Klasseundervisning Gruppearbejde Mundtlighed Individuelle præsentationer.</w:t>
            </w:r>
          </w:p>
          <w:p w:rsidR="2B5D703A" w:rsidP="2B5D703A" w:rsidRDefault="2B5D703A" w14:paraId="21D49ACA" w14:textId="6B35EFA6">
            <w:pPr>
              <w:pStyle w:val="Normal"/>
              <w:rPr>
                <w:noProof w:val="0"/>
                <w:lang w:val="da-DK"/>
              </w:rPr>
            </w:pPr>
          </w:p>
          <w:p w:rsidRPr="00611412" w:rsidR="008D0903" w:rsidP="2B5D703A" w:rsidRDefault="008D0903" w14:paraId="0C797360" w14:textId="41E2E78A">
            <w:pPr>
              <w:pStyle w:val="Normal"/>
              <w:rPr>
                <w:noProof w:val="0"/>
                <w:lang w:val="da-DK"/>
              </w:rPr>
            </w:pPr>
          </w:p>
          <w:p w:rsidRPr="00611412" w:rsidR="008D0903" w:rsidP="2B5D703A" w:rsidRDefault="008D0903" w14:paraId="559B6677" w14:textId="4B9C87F1">
            <w:pPr>
              <w:pStyle w:val="Normal"/>
              <w:rPr>
                <w:b w:val="1"/>
                <w:bCs w:val="1"/>
                <w:noProof w:val="0"/>
                <w:lang w:val="da-DK"/>
              </w:rPr>
            </w:pPr>
            <w:r w:rsidRPr="2B5D703A" w:rsidR="3E758161">
              <w:rPr>
                <w:b w:val="1"/>
                <w:bCs w:val="1"/>
                <w:noProof w:val="0"/>
                <w:lang w:val="da-DK"/>
              </w:rPr>
              <w:t xml:space="preserve">How Technology </w:t>
            </w:r>
            <w:r w:rsidRPr="2B5D703A" w:rsidR="3E758161">
              <w:rPr>
                <w:b w:val="1"/>
                <w:bCs w:val="1"/>
                <w:noProof w:val="0"/>
                <w:lang w:val="da-DK"/>
              </w:rPr>
              <w:t>Shaped</w:t>
            </w:r>
            <w:r w:rsidRPr="2B5D703A" w:rsidR="3E758161">
              <w:rPr>
                <w:b w:val="1"/>
                <w:bCs w:val="1"/>
                <w:noProof w:val="0"/>
                <w:lang w:val="da-DK"/>
              </w:rPr>
              <w:t xml:space="preserve"> America</w:t>
            </w:r>
          </w:p>
          <w:p w:rsidRPr="00611412" w:rsidR="008D0903" w:rsidP="2B5D703A" w:rsidRDefault="008D0903" w14:paraId="0F74A64A" w14:textId="5625ED64">
            <w:pPr>
              <w:pStyle w:val="Normal"/>
              <w:rPr>
                <w:noProof w:val="0"/>
                <w:lang w:val="da-DK"/>
              </w:rPr>
            </w:pPr>
            <w:r w:rsidRPr="2B5D703A" w:rsidR="3E758161">
              <w:rPr>
                <w:noProof w:val="0"/>
                <w:lang w:val="da-DK"/>
              </w:rPr>
              <w:t>Under dette forløb er der et særligt fokus på den moderne tid og den teknologi der kommer fra USA som former resten af verden og vores opfattelse af teknologi. Under dette forløb er der yderligere et fokus på at udvide elevernes ordforråd ift. tekniske udtryk og fagord. Derudover fokus på genrekendskab og analyse ført på da eleverne har behov for at analysere ud fra en skabelon.</w:t>
            </w:r>
          </w:p>
          <w:p w:rsidR="2B5D703A" w:rsidP="2B5D703A" w:rsidRDefault="2B5D703A" w14:paraId="4EE7F747" w14:textId="1DEEFC15">
            <w:pPr>
              <w:pStyle w:val="Normal"/>
              <w:rPr>
                <w:noProof w:val="0"/>
                <w:lang w:val="da-DK"/>
              </w:rPr>
            </w:pPr>
          </w:p>
          <w:p w:rsidRPr="00611412" w:rsidR="008D0903" w:rsidP="2B5D703A" w:rsidRDefault="008D0903" w14:paraId="7E1D9CE8" w14:textId="079F03D6">
            <w:pPr>
              <w:pStyle w:val="Normal"/>
              <w:rPr>
                <w:noProof w:val="0"/>
                <w:u w:val="single"/>
                <w:lang w:val="da-DK"/>
              </w:rPr>
            </w:pPr>
            <w:r w:rsidRPr="2B5D703A" w:rsidR="3E758161">
              <w:rPr>
                <w:noProof w:val="0"/>
                <w:u w:val="single"/>
                <w:lang w:val="da-DK"/>
              </w:rPr>
              <w:t xml:space="preserve">Arbejdsformer: </w:t>
            </w:r>
          </w:p>
          <w:p w:rsidRPr="00611412" w:rsidR="008D0903" w:rsidP="2B5D703A" w:rsidRDefault="008D0903" w14:paraId="11E0D6AD" w14:textId="04C182CD">
            <w:pPr>
              <w:pStyle w:val="Normal"/>
              <w:rPr>
                <w:noProof w:val="0"/>
                <w:lang w:val="da-DK"/>
              </w:rPr>
            </w:pPr>
            <w:r w:rsidRPr="2B5D703A" w:rsidR="3E758161">
              <w:rPr>
                <w:noProof w:val="0"/>
                <w:lang w:val="da-DK"/>
              </w:rPr>
              <w:t>Klasseundervisning Feedback Mundtlighed Sproglige færdigheder og udvidelse af sprogligt niveau. Gruppearbejde.</w:t>
            </w:r>
          </w:p>
          <w:p w:rsidR="2B5D703A" w:rsidP="2B5D703A" w:rsidRDefault="2B5D703A" w14:paraId="77FAFDCD" w14:textId="7C4A38E9">
            <w:pPr>
              <w:pStyle w:val="Normal"/>
              <w:rPr>
                <w:noProof w:val="0"/>
                <w:lang w:val="da-DK"/>
              </w:rPr>
            </w:pPr>
          </w:p>
          <w:p w:rsidR="2B5D703A" w:rsidP="2B5D703A" w:rsidRDefault="2B5D703A" w14:paraId="0C7E3326" w14:textId="337408A5">
            <w:pPr>
              <w:pStyle w:val="Normal"/>
              <w:rPr>
                <w:noProof w:val="0"/>
                <w:lang w:val="da-DK"/>
              </w:rPr>
            </w:pPr>
          </w:p>
          <w:p w:rsidR="2B5D703A" w:rsidP="2B5D703A" w:rsidRDefault="2B5D703A" w14:paraId="5214CDCA" w14:textId="789794D7">
            <w:pPr>
              <w:pStyle w:val="Normal"/>
              <w:rPr>
                <w:noProof w:val="0"/>
                <w:lang w:val="da-DK"/>
              </w:rPr>
            </w:pPr>
          </w:p>
          <w:p w:rsidR="2B5D703A" w:rsidP="2B5D703A" w:rsidRDefault="2B5D703A" w14:paraId="4985387F" w14:textId="15A08DF3">
            <w:pPr>
              <w:pStyle w:val="Normal"/>
              <w:rPr>
                <w:noProof w:val="0"/>
                <w:lang w:val="da-DK"/>
              </w:rPr>
            </w:pPr>
          </w:p>
          <w:p w:rsidRPr="00611412" w:rsidR="008D0903" w:rsidP="2B5D703A" w:rsidRDefault="008D0903" w14:paraId="5FAD305F" w14:textId="056D5F95">
            <w:pPr>
              <w:pStyle w:val="Normal"/>
              <w:rPr>
                <w:b w:val="1"/>
                <w:bCs w:val="1"/>
                <w:noProof w:val="0"/>
                <w:lang w:val="da-DK"/>
              </w:rPr>
            </w:pPr>
            <w:r w:rsidRPr="2B5D703A" w:rsidR="3E758161">
              <w:rPr>
                <w:b w:val="1"/>
                <w:bCs w:val="1"/>
                <w:noProof w:val="0"/>
                <w:lang w:val="da-DK"/>
              </w:rPr>
              <w:t>Selvvalgt Emne</w:t>
            </w:r>
          </w:p>
          <w:p w:rsidRPr="00611412" w:rsidR="008D0903" w:rsidP="2B5D703A" w:rsidRDefault="008D0903" w14:paraId="6620D4F0" w14:textId="47D63F10">
            <w:pPr>
              <w:pStyle w:val="Normal"/>
              <w:rPr>
                <w:noProof w:val="0"/>
                <w:lang w:val="da-DK"/>
              </w:rPr>
            </w:pPr>
            <w:r w:rsidRPr="2B5D703A" w:rsidR="3E758161">
              <w:rPr>
                <w:noProof w:val="0"/>
                <w:lang w:val="da-DK"/>
              </w:rPr>
              <w:t xml:space="preserve">Eleverne skal arbejde med deres skriftlighed og informationssøgning, dette gøres individuelt og med underviser i en vejlederrolle. Der er stort fokus på elevernes selvstændige evner til at behandle et emne. Der er fokus på hver enkel elev og deres udgangspunkt og færdigheder under dette forløb. Derudover er der et stort fokus på det skriftlige arbejde og det at nå et analytisk niveau under dette forløb. </w:t>
            </w:r>
          </w:p>
          <w:p w:rsidR="2B5D703A" w:rsidP="2B5D703A" w:rsidRDefault="2B5D703A" w14:paraId="56F4CC53" w14:textId="54547498">
            <w:pPr>
              <w:pStyle w:val="Normal"/>
              <w:rPr>
                <w:noProof w:val="0"/>
                <w:lang w:val="da-DK"/>
              </w:rPr>
            </w:pPr>
          </w:p>
          <w:p w:rsidRPr="00611412" w:rsidR="008D0903" w:rsidP="2B5D703A" w:rsidRDefault="008D0903" w14:paraId="300FC2B5" w14:textId="70C7EF5F">
            <w:pPr>
              <w:pStyle w:val="Normal"/>
              <w:rPr>
                <w:noProof w:val="0"/>
                <w:u w:val="single"/>
                <w:lang w:val="da-DK"/>
              </w:rPr>
            </w:pPr>
            <w:r w:rsidRPr="2B5D703A" w:rsidR="3E758161">
              <w:rPr>
                <w:noProof w:val="0"/>
                <w:u w:val="single"/>
                <w:lang w:val="da-DK"/>
              </w:rPr>
              <w:t xml:space="preserve">Arbejdsformer: </w:t>
            </w:r>
          </w:p>
          <w:p w:rsidRPr="00611412" w:rsidR="008D0903" w:rsidP="2B5D703A" w:rsidRDefault="008D0903" w14:paraId="547B5BED" w14:textId="31242459">
            <w:pPr>
              <w:pStyle w:val="Normal"/>
              <w:rPr>
                <w:noProof w:val="0"/>
                <w:lang w:val="da-DK"/>
              </w:rPr>
            </w:pPr>
            <w:r w:rsidRPr="2B5D703A" w:rsidR="3E758161">
              <w:rPr>
                <w:noProof w:val="0"/>
                <w:lang w:val="da-DK"/>
              </w:rPr>
              <w:t>Virtuelle arbejdsformer/projektarbejdsform/skriftligt arbejde / IT Styring / Selvstændigt Arbejde /Løbende Deadlines og ansvarsområder.</w:t>
            </w:r>
          </w:p>
          <w:p w:rsidRPr="00611412" w:rsidR="008D0903" w:rsidP="2B5D703A" w:rsidRDefault="008D0903" w14:paraId="4D0EE62A" w14:textId="7562C47B">
            <w:pPr>
              <w:pStyle w:val="Normal"/>
            </w:pPr>
          </w:p>
        </w:tc>
      </w:tr>
    </w:tbl>
    <w:p w:rsidR="008D0903" w:rsidP="006100DE" w:rsidRDefault="008D0903" w14:paraId="06AC2657" w14:textId="77777777">
      <w:pPr>
        <w:rPr>
          <w:b w:val="1"/>
          <w:bCs w:val="1"/>
        </w:rPr>
      </w:pPr>
    </w:p>
    <w:p w:rsidR="317EF8C7" w:rsidP="2B5D703A" w:rsidRDefault="317EF8C7" w14:paraId="2A67ADF9" w14:textId="52992AD6">
      <w:pPr>
        <w:pStyle w:val="Normal"/>
        <w:rPr>
          <w:b w:val="1"/>
          <w:bCs w:val="1"/>
        </w:rPr>
      </w:pPr>
    </w:p>
    <w:p w:rsidR="6F299B26" w:rsidP="6F299B26" w:rsidRDefault="6F299B26" w14:paraId="1F42EB84" w14:textId="48D86B04">
      <w:pPr>
        <w:pStyle w:val="Normal"/>
        <w:rPr>
          <w:b w:val="1"/>
          <w:bCs w:val="1"/>
        </w:rPr>
      </w:pPr>
    </w:p>
    <w:p w:rsidR="6F299B26" w:rsidP="6F299B26" w:rsidRDefault="6F299B26" w14:paraId="7C62EE11" w14:textId="47B95515">
      <w:pPr>
        <w:pStyle w:val="Normal"/>
        <w:rPr>
          <w:b w:val="1"/>
          <w:bCs w:val="1"/>
        </w:rPr>
      </w:pPr>
    </w:p>
    <w:p w:rsidR="6F299B26" w:rsidP="6F299B26" w:rsidRDefault="6F299B26" w14:paraId="095C18AD" w14:textId="7F2C54C1">
      <w:pPr>
        <w:pStyle w:val="Normal"/>
        <w:rPr>
          <w:b w:val="1"/>
          <w:bCs w:val="1"/>
        </w:rPr>
      </w:pPr>
    </w:p>
    <w:tbl>
      <w:tblPr>
        <w:tblStyle w:val="Tabel-Gitter"/>
        <w:tblW w:w="0" w:type="auto"/>
        <w:tblLook w:val="04A0" w:firstRow="1" w:lastRow="0" w:firstColumn="1" w:lastColumn="0" w:noHBand="0" w:noVBand="1"/>
      </w:tblPr>
      <w:tblGrid>
        <w:gridCol w:w="2263"/>
        <w:gridCol w:w="12474"/>
      </w:tblGrid>
      <w:tr w:rsidR="00285A9D" w:rsidTr="2B5D703A" w14:paraId="04220BAE" w14:textId="77777777">
        <w:tc>
          <w:tcPr>
            <w:tcW w:w="2263" w:type="dxa"/>
            <w:tcMar/>
          </w:tcPr>
          <w:p w:rsidR="00285A9D" w:rsidP="2B5D703A" w:rsidRDefault="00285A9D" w14:paraId="273BA843" w14:textId="69AACDFB">
            <w:pPr>
              <w:rPr>
                <w:b w:val="1"/>
                <w:bCs w:val="1"/>
                <w:sz w:val="24"/>
                <w:szCs w:val="24"/>
              </w:rPr>
            </w:pPr>
            <w:r w:rsidRPr="2B5D703A" w:rsidR="228B7E08">
              <w:rPr>
                <w:b w:val="1"/>
                <w:bCs w:val="1"/>
                <w:sz w:val="24"/>
                <w:szCs w:val="24"/>
              </w:rPr>
              <w:t>Støttefag</w:t>
            </w:r>
          </w:p>
        </w:tc>
        <w:tc>
          <w:tcPr>
            <w:tcW w:w="12474" w:type="dxa"/>
            <w:tcMar/>
          </w:tcPr>
          <w:p w:rsidRPr="00285A9D" w:rsidR="00285A9D" w:rsidP="2B5D703A" w:rsidRDefault="00285A9D" w14:paraId="36B2CAFD" w14:textId="4C6EC23A">
            <w:pPr>
              <w:rPr>
                <w:b w:val="1"/>
                <w:bCs w:val="1"/>
                <w:sz w:val="24"/>
                <w:szCs w:val="24"/>
              </w:rPr>
            </w:pPr>
            <w:r w:rsidRPr="2B5D703A" w:rsidR="228B7E08">
              <w:rPr>
                <w:b w:val="1"/>
                <w:bCs w:val="1"/>
                <w:sz w:val="24"/>
                <w:szCs w:val="24"/>
              </w:rPr>
              <w:t>Indhold</w:t>
            </w:r>
          </w:p>
        </w:tc>
      </w:tr>
      <w:tr w:rsidR="00B77D2E" w:rsidTr="2B5D703A" w14:paraId="4B17BE94" w14:textId="77777777">
        <w:trPr>
          <w:trHeight w:val="2526"/>
        </w:trPr>
        <w:tc>
          <w:tcPr>
            <w:tcW w:w="2263" w:type="dxa"/>
            <w:tcMar/>
          </w:tcPr>
          <w:p w:rsidR="00B77D2E" w:rsidP="2B5D703A" w:rsidRDefault="00B77D2E" w14:paraId="3F3221BD" w14:textId="77777777">
            <w:pPr>
              <w:pStyle w:val="Normal"/>
            </w:pPr>
          </w:p>
          <w:p w:rsidR="00B77D2E" w:rsidP="2B5D703A" w:rsidRDefault="00874A3C" w14:paraId="2E084454" w14:textId="3B33F85A">
            <w:pPr>
              <w:pStyle w:val="Normal"/>
              <w:rPr>
                <w:b w:val="1"/>
                <w:bCs w:val="1"/>
              </w:rPr>
            </w:pPr>
            <w:r w:rsidRPr="2B5D703A" w:rsidR="6046F98A">
              <w:rPr>
                <w:b w:val="1"/>
                <w:bCs w:val="1"/>
              </w:rPr>
              <w:t>Lektiecafé</w:t>
            </w:r>
          </w:p>
          <w:p w:rsidR="004F7D37" w:rsidP="2B5D703A" w:rsidRDefault="004F7D37" w14:paraId="41AC79D3" w14:textId="77777777">
            <w:pPr>
              <w:pStyle w:val="Normal"/>
            </w:pPr>
          </w:p>
          <w:p w:rsidR="00A34AAA" w:rsidP="2B5D703A" w:rsidRDefault="00A34AAA" w14:paraId="4AD2B87D" w14:textId="77777777">
            <w:pPr>
              <w:pStyle w:val="Normal"/>
            </w:pPr>
          </w:p>
          <w:p w:rsidR="00A34AAA" w:rsidP="2B5D703A" w:rsidRDefault="00A34AAA" w14:paraId="3CDB9A3C" w14:textId="77777777">
            <w:pPr>
              <w:pStyle w:val="Normal"/>
            </w:pPr>
          </w:p>
          <w:p w:rsidR="00A34AAA" w:rsidP="2B5D703A" w:rsidRDefault="00A34AAA" w14:paraId="002A77BC" w14:textId="77777777">
            <w:pPr>
              <w:pStyle w:val="Normal"/>
            </w:pPr>
          </w:p>
          <w:p w:rsidR="00A34AAA" w:rsidP="2B5D703A" w:rsidRDefault="00A34AAA" w14:paraId="4DAEF6D8" w14:textId="77777777">
            <w:pPr>
              <w:pStyle w:val="Normal"/>
            </w:pPr>
          </w:p>
          <w:p w:rsidR="00A34AAA" w:rsidP="2B5D703A" w:rsidRDefault="00A34AAA" w14:paraId="5FCFAA7A" w14:textId="77777777">
            <w:pPr>
              <w:pStyle w:val="Normal"/>
            </w:pPr>
          </w:p>
          <w:p w:rsidR="00A34AAA" w:rsidP="2B5D703A" w:rsidRDefault="00A34AAA" w14:paraId="2D04A9F3" w14:textId="77777777">
            <w:pPr>
              <w:pStyle w:val="Normal"/>
            </w:pPr>
          </w:p>
        </w:tc>
        <w:tc>
          <w:tcPr>
            <w:tcW w:w="12474" w:type="dxa"/>
            <w:tcMar/>
          </w:tcPr>
          <w:p w:rsidR="2B5D703A" w:rsidP="2B5D703A" w:rsidRDefault="2B5D703A" w14:paraId="74FAF66C" w14:textId="5773A4E7">
            <w:pPr>
              <w:pStyle w:val="Normal"/>
            </w:pPr>
          </w:p>
          <w:p w:rsidRPr="00FC1B50" w:rsidR="00B77D2E" w:rsidP="2B5D703A" w:rsidRDefault="004B0649" w14:paraId="29607965" w14:textId="1D046931">
            <w:pPr>
              <w:pStyle w:val="Normal"/>
            </w:pPr>
            <w:r w:rsidR="4276A00C">
              <w:rPr/>
              <w:t xml:space="preserve">Mulighed for at få støtte og vejledning til skriftlige opgaver i tilknytning til </w:t>
            </w:r>
            <w:r w:rsidR="79499737">
              <w:rPr/>
              <w:t xml:space="preserve">grundfag og erhvervsfagene på GF1. Støtten foregår på mindre hold to lektioner ugentlig i samarbejde med læsevejledere og </w:t>
            </w:r>
            <w:r w:rsidR="7AFCF677">
              <w:rPr/>
              <w:t>grundfagsundervisere</w:t>
            </w:r>
          </w:p>
          <w:p w:rsidRPr="00FC1B50" w:rsidR="00DB3C90" w:rsidP="2B5D703A" w:rsidRDefault="00DB3C90" w14:paraId="50441431" w14:textId="77777777">
            <w:pPr>
              <w:pStyle w:val="Normal"/>
            </w:pPr>
          </w:p>
          <w:p w:rsidRPr="00FC1B50" w:rsidR="00DB3C90" w:rsidP="2B5D703A" w:rsidRDefault="00DB3C90" w14:paraId="2552023E" w14:textId="069159F4">
            <w:pPr>
              <w:pStyle w:val="Normal"/>
            </w:pPr>
            <w:r w:rsidR="7AFCF677">
              <w:rPr/>
              <w:t xml:space="preserve">Målet er at give eleverne de bedste forudsætninger for at gennemføre deres erhvervsuddannelse </w:t>
            </w:r>
            <w:r w:rsidR="1A1190D1">
              <w:rPr/>
              <w:t>og blive hjulpet til at skabe overblik over de manglende og kommende afleveringer og forventningerne til de enkelte opgaveformuleringer</w:t>
            </w:r>
          </w:p>
          <w:p w:rsidRPr="00FC1B50" w:rsidR="009E3D37" w:rsidP="2B5D703A" w:rsidRDefault="009E3D37" w14:paraId="2BF6ADA6" w14:textId="77777777">
            <w:pPr>
              <w:pStyle w:val="Normal"/>
            </w:pPr>
          </w:p>
          <w:p w:rsidRPr="00FC1B50" w:rsidR="009E3D37" w:rsidP="2B5D703A" w:rsidRDefault="009E3D37" w14:paraId="41B39EB3" w14:textId="7CD6DB5C">
            <w:pPr>
              <w:pStyle w:val="Normal"/>
            </w:pPr>
            <w:r w:rsidR="1A1190D1">
              <w:rPr/>
              <w:t xml:space="preserve">Lektiecaféen </w:t>
            </w:r>
            <w:r w:rsidR="140E266B">
              <w:rPr/>
              <w:t>er skemalagt hver fredag i 5. og 6. lektion, så eleven kan få afsluttet ugens opgaver inden weekenden</w:t>
            </w:r>
          </w:p>
          <w:p w:rsidRPr="00FC1B50" w:rsidR="00865E50" w:rsidP="2B5D703A" w:rsidRDefault="00865E50" w14:paraId="630347E3" w14:textId="77777777">
            <w:pPr>
              <w:pStyle w:val="Normal"/>
            </w:pPr>
          </w:p>
          <w:p w:rsidR="00B77D2E" w:rsidP="2B5D703A" w:rsidRDefault="00865E50" w14:paraId="33705672" w14:textId="009F6E36">
            <w:pPr>
              <w:pStyle w:val="Normal"/>
            </w:pPr>
            <w:r w:rsidR="140E266B">
              <w:rPr/>
              <w:t>Lektiecaféen er et frivilligt tilbud</w:t>
            </w:r>
            <w:r w:rsidR="5763CFC8">
              <w:rPr/>
              <w:t xml:space="preserve"> for de elever, der gerne vil have hjælpen.</w:t>
            </w:r>
            <w:r w:rsidR="5763CFC8">
              <w:rPr/>
              <w:t xml:space="preserve"> </w:t>
            </w:r>
          </w:p>
          <w:p w:rsidR="00B77D2E" w:rsidP="2B5D703A" w:rsidRDefault="00865E50" w14:paraId="6131B5C9" w14:textId="290DBF39">
            <w:pPr>
              <w:pStyle w:val="Normal"/>
            </w:pPr>
          </w:p>
        </w:tc>
      </w:tr>
    </w:tbl>
    <w:p w:rsidR="00A34AAA" w:rsidP="009356C9" w:rsidRDefault="00A34AAA" w14:paraId="780AD807" w14:textId="77777777">
      <w:pPr>
        <w:rPr>
          <w:b w:val="1"/>
          <w:bCs w:val="1"/>
        </w:rPr>
      </w:pPr>
    </w:p>
    <w:p w:rsidR="003713A5" w:rsidP="009356C9" w:rsidRDefault="005C723E" w14:paraId="2AB745AE" w14:textId="01D11F50">
      <w:r w:rsidRPr="2B5D703A" w:rsidR="005C723E">
        <w:rPr>
          <w:b w:val="1"/>
          <w:bCs w:val="1"/>
        </w:rPr>
        <w:t xml:space="preserve">Tværfaglighed: </w:t>
      </w:r>
      <w:r w:rsidRPr="2B5D703A" w:rsidR="00716ACD">
        <w:rPr>
          <w:b w:val="1"/>
          <w:bCs w:val="1"/>
        </w:rPr>
        <w:t>Tema</w:t>
      </w:r>
      <w:r w:rsidRPr="2B5D703A" w:rsidR="00DA5065">
        <w:rPr>
          <w:b w:val="1"/>
          <w:bCs w:val="1"/>
        </w:rPr>
        <w:t>er/emner</w:t>
      </w:r>
      <w:r w:rsidRPr="2B5D703A" w:rsidR="00BC5452">
        <w:rPr>
          <w:b w:val="1"/>
          <w:bCs w:val="1"/>
        </w:rPr>
        <w:t>/</w:t>
      </w:r>
      <w:r w:rsidRPr="2B5D703A" w:rsidR="005C723E">
        <w:rPr>
          <w:b w:val="1"/>
          <w:bCs w:val="1"/>
        </w:rPr>
        <w:t>Projekter</w:t>
      </w:r>
      <w:r w:rsidRPr="2B5D703A" w:rsidR="00DA5065">
        <w:rPr>
          <w:b w:val="1"/>
          <w:bCs w:val="1"/>
        </w:rPr>
        <w:t xml:space="preserve">: </w:t>
      </w:r>
    </w:p>
    <w:p w:rsidR="003713A5" w:rsidP="009356C9" w:rsidRDefault="005C723E" w14:paraId="77B5D16B" w14:textId="0CCA15AF">
      <w:r w:rsidR="009E175E">
        <w:rPr/>
        <w:t xml:space="preserve">GF1 </w:t>
      </w:r>
      <w:r w:rsidR="00CC106A">
        <w:rPr/>
        <w:t xml:space="preserve">skal </w:t>
      </w:r>
      <w:r w:rsidR="00BF0D3E">
        <w:rPr/>
        <w:t>indeholde</w:t>
      </w:r>
      <w:r w:rsidR="00CC106A">
        <w:rPr/>
        <w:t xml:space="preserve"> </w:t>
      </w:r>
      <w:r w:rsidR="00EB1619">
        <w:rPr/>
        <w:t>helhedsorienteret, projektorganiseret</w:t>
      </w:r>
      <w:r w:rsidR="00BF0D3E">
        <w:rPr/>
        <w:t xml:space="preserve"> introducerende erhvervsfaglig undervisning, hvor grundfagene tilrettelægges i sammenhæng med den øvrige undervisning. </w:t>
      </w:r>
      <w:r w:rsidR="0024730A">
        <w:rPr/>
        <w:t>Skemaet skal indeholde en oversigt over de temaer/projektet, I arbejder med på GF1</w:t>
      </w:r>
      <w:r w:rsidR="00090CE5">
        <w:rPr/>
        <w:t xml:space="preserve">, og </w:t>
      </w:r>
      <w:r w:rsidR="00B61D2B">
        <w:rPr/>
        <w:t>I</w:t>
      </w:r>
      <w:r w:rsidR="00090CE5">
        <w:rPr/>
        <w:t xml:space="preserve"> skal angive, hvilke </w:t>
      </w:r>
      <w:r w:rsidR="00312A93">
        <w:rPr/>
        <w:t xml:space="preserve">fag, der er inddraget i projektet, samt de </w:t>
      </w:r>
      <w:r w:rsidR="00090CE5">
        <w:rPr/>
        <w:t xml:space="preserve">læringsmål fra de forskellige fag, de enkelte temaer/projekter </w:t>
      </w:r>
      <w:r w:rsidR="00312A93">
        <w:rPr/>
        <w:t>dækker</w:t>
      </w:r>
      <w:r w:rsidR="00090CE5">
        <w:rPr/>
        <w:t>.</w:t>
      </w:r>
      <w:r w:rsidR="008F6133">
        <w:rPr/>
        <w:t xml:space="preserve"> Endelig skal I også beskrive indholdet i temaet/projektet.</w:t>
      </w:r>
    </w:p>
    <w:tbl>
      <w:tblPr>
        <w:tblStyle w:val="Tabel-Gitter"/>
        <w:tblW w:w="0" w:type="auto"/>
        <w:tblLook w:val="04A0" w:firstRow="1" w:lastRow="0" w:firstColumn="1" w:lastColumn="0" w:noHBand="0" w:noVBand="1"/>
      </w:tblPr>
      <w:tblGrid>
        <w:gridCol w:w="2344"/>
        <w:gridCol w:w="2153"/>
        <w:gridCol w:w="1984"/>
        <w:gridCol w:w="8222"/>
      </w:tblGrid>
      <w:tr w:rsidR="008D0903" w:rsidTr="2B5D703A" w14:paraId="15D2EFDA" w14:textId="77777777">
        <w:tc>
          <w:tcPr>
            <w:tcW w:w="2344" w:type="dxa"/>
            <w:tcMar/>
          </w:tcPr>
          <w:p w:rsidRPr="001857BE" w:rsidR="008D0903" w:rsidP="2B5D703A" w:rsidRDefault="008D0903" w14:paraId="0E9FE44A" w14:textId="77777777">
            <w:pPr>
              <w:rPr>
                <w:b w:val="1"/>
                <w:bCs w:val="1"/>
                <w:sz w:val="24"/>
                <w:szCs w:val="24"/>
              </w:rPr>
            </w:pPr>
            <w:r w:rsidRPr="2B5D703A" w:rsidR="008D0903">
              <w:rPr>
                <w:b w:val="1"/>
                <w:bCs w:val="1"/>
                <w:sz w:val="24"/>
                <w:szCs w:val="24"/>
              </w:rPr>
              <w:t>Tema/emne/projekt</w:t>
            </w:r>
          </w:p>
        </w:tc>
        <w:tc>
          <w:tcPr>
            <w:tcW w:w="2153" w:type="dxa"/>
            <w:tcMar/>
          </w:tcPr>
          <w:p w:rsidRPr="001857BE" w:rsidR="008D0903" w:rsidP="2B5D703A" w:rsidRDefault="008D0903" w14:paraId="2705A448" w14:textId="77777777">
            <w:pPr>
              <w:rPr>
                <w:b w:val="1"/>
                <w:bCs w:val="1"/>
                <w:sz w:val="24"/>
                <w:szCs w:val="24"/>
              </w:rPr>
            </w:pPr>
            <w:r w:rsidRPr="2B5D703A" w:rsidR="008D0903">
              <w:rPr>
                <w:b w:val="1"/>
                <w:bCs w:val="1"/>
                <w:sz w:val="24"/>
                <w:szCs w:val="24"/>
              </w:rPr>
              <w:t>Involverede fag</w:t>
            </w:r>
          </w:p>
        </w:tc>
        <w:tc>
          <w:tcPr>
            <w:tcW w:w="1984" w:type="dxa"/>
            <w:tcMar/>
          </w:tcPr>
          <w:p w:rsidRPr="001857BE" w:rsidR="008D0903" w:rsidP="2B5D703A" w:rsidRDefault="008D0903" w14:paraId="1E7C2DE2" w14:textId="77777777">
            <w:pPr>
              <w:rPr>
                <w:b w:val="1"/>
                <w:bCs w:val="1"/>
                <w:sz w:val="24"/>
                <w:szCs w:val="24"/>
              </w:rPr>
            </w:pPr>
            <w:r w:rsidRPr="2B5D703A" w:rsidR="008D0903">
              <w:rPr>
                <w:b w:val="1"/>
                <w:bCs w:val="1"/>
                <w:sz w:val="24"/>
                <w:szCs w:val="24"/>
              </w:rPr>
              <w:t>Læringsmål</w:t>
            </w:r>
          </w:p>
        </w:tc>
        <w:tc>
          <w:tcPr>
            <w:tcW w:w="8222" w:type="dxa"/>
            <w:tcMar/>
          </w:tcPr>
          <w:p w:rsidRPr="001857BE" w:rsidR="008D0903" w:rsidP="2B5D703A" w:rsidRDefault="008D0903" w14:paraId="1CF8F4C5" w14:textId="77777777">
            <w:pPr>
              <w:rPr>
                <w:b w:val="1"/>
                <w:bCs w:val="1"/>
                <w:sz w:val="24"/>
                <w:szCs w:val="24"/>
              </w:rPr>
            </w:pPr>
            <w:r w:rsidRPr="2B5D703A" w:rsidR="008D0903">
              <w:rPr>
                <w:b w:val="1"/>
                <w:bCs w:val="1"/>
                <w:sz w:val="24"/>
                <w:szCs w:val="24"/>
              </w:rPr>
              <w:t>Indhold</w:t>
            </w:r>
          </w:p>
        </w:tc>
      </w:tr>
      <w:tr w:rsidR="008D0903" w:rsidTr="2B5D703A" w14:paraId="0FF15EF4" w14:textId="77777777">
        <w:tc>
          <w:tcPr>
            <w:tcW w:w="2344" w:type="dxa"/>
            <w:tcMar/>
          </w:tcPr>
          <w:p w:rsidR="2B5D703A" w:rsidP="2B5D703A" w:rsidRDefault="2B5D703A" w14:paraId="35FE6237" w14:textId="78A15134">
            <w:pPr>
              <w:pStyle w:val="Normal"/>
              <w:rPr>
                <w:rFonts w:ascii="Calibri" w:hAnsi="Calibri" w:eastAsia="Calibri" w:cs="Calibri"/>
                <w:b w:val="1"/>
                <w:bCs w:val="1"/>
                <w:i w:val="0"/>
                <w:iCs w:val="0"/>
              </w:rPr>
            </w:pPr>
          </w:p>
          <w:p w:rsidRPr="00FC1B50" w:rsidR="008D0903" w:rsidP="2B5D703A" w:rsidRDefault="008D0903" w14:paraId="58484035" w14:textId="711E37B3">
            <w:pPr>
              <w:pStyle w:val="Normal"/>
              <w:rPr>
                <w:rFonts w:ascii="Calibri" w:hAnsi="Calibri" w:eastAsia="Calibri" w:cs="Calibri"/>
                <w:b w:val="1"/>
                <w:bCs w:val="1"/>
                <w:i w:val="0"/>
                <w:iCs w:val="0"/>
              </w:rPr>
            </w:pPr>
            <w:r w:rsidRPr="2B5D703A" w:rsidR="008D0903">
              <w:rPr>
                <w:rFonts w:ascii="Calibri" w:hAnsi="Calibri" w:eastAsia="Calibri" w:cs="Calibri"/>
                <w:b w:val="1"/>
                <w:bCs w:val="1"/>
                <w:i w:val="0"/>
                <w:iCs w:val="0"/>
              </w:rPr>
              <w:t>Kend dit værksted</w:t>
            </w:r>
          </w:p>
          <w:p w:rsidRPr="00A62C1C" w:rsidR="008D0903" w:rsidP="2B5D703A" w:rsidRDefault="008D0903" w14:paraId="66D40C11" w14:textId="7ED35578">
            <w:pPr>
              <w:pStyle w:val="Normal"/>
              <w:rPr>
                <w:rFonts w:ascii="Calibri" w:hAnsi="Calibri" w:eastAsia="Calibri" w:cs="Calibri"/>
                <w:b w:val="1"/>
                <w:bCs w:val="1"/>
                <w:i w:val="0"/>
                <w:iCs w:val="0"/>
              </w:rPr>
            </w:pPr>
            <w:r w:rsidRPr="2B5D703A" w:rsidR="008D0903">
              <w:rPr>
                <w:rFonts w:ascii="Calibri" w:hAnsi="Calibri" w:eastAsia="Calibri" w:cs="Calibri"/>
                <w:b w:val="1"/>
                <w:bCs w:val="1"/>
                <w:i w:val="0"/>
                <w:iCs w:val="0"/>
              </w:rPr>
              <w:t xml:space="preserve">Uge 35 - </w:t>
            </w:r>
            <w:r w:rsidRPr="2B5D703A" w:rsidR="644EFF18">
              <w:rPr>
                <w:rFonts w:ascii="Calibri" w:hAnsi="Calibri" w:eastAsia="Calibri" w:cs="Calibri"/>
                <w:b w:val="1"/>
                <w:bCs w:val="1"/>
                <w:i w:val="0"/>
                <w:iCs w:val="0"/>
              </w:rPr>
              <w:t>41</w:t>
            </w:r>
            <w:r w:rsidRPr="2B5D703A" w:rsidR="008D0903">
              <w:rPr>
                <w:rFonts w:ascii="Calibri" w:hAnsi="Calibri" w:eastAsia="Calibri" w:cs="Calibri"/>
                <w:b w:val="1"/>
                <w:bCs w:val="1"/>
                <w:i w:val="0"/>
                <w:iCs w:val="0"/>
              </w:rPr>
              <w:t xml:space="preserve"> </w:t>
            </w:r>
          </w:p>
        </w:tc>
        <w:tc>
          <w:tcPr>
            <w:tcW w:w="4137" w:type="dxa"/>
            <w:gridSpan w:val="2"/>
            <w:tcMar/>
          </w:tcPr>
          <w:p w:rsidRPr="00FC1B50" w:rsidR="008D0903" w:rsidP="2B5D703A" w:rsidRDefault="008D0903" w14:paraId="6FDFC7B5" w14:textId="77777777">
            <w:pPr>
              <w:pStyle w:val="Normal"/>
              <w:rPr>
                <w:b w:val="1"/>
                <w:bCs w:val="1"/>
              </w:rPr>
            </w:pPr>
            <w:r w:rsidRPr="2B5D703A" w:rsidR="008D0903">
              <w:rPr>
                <w:b w:val="1"/>
                <w:bCs w:val="1"/>
              </w:rPr>
              <w:t>Erhvervsfagene:</w:t>
            </w:r>
          </w:p>
          <w:p w:rsidRPr="00FC1B50" w:rsidR="008D0903" w:rsidP="2B5D703A" w:rsidRDefault="008D0903" w14:paraId="76FD5B4B" w14:textId="77777777">
            <w:pPr>
              <w:pStyle w:val="Normal"/>
            </w:pPr>
          </w:p>
          <w:p w:rsidRPr="00FC1B50" w:rsidR="008D0903" w:rsidP="2B5D703A" w:rsidRDefault="008D0903" w14:paraId="622CD017" w14:textId="77777777">
            <w:pPr>
              <w:pStyle w:val="Normal"/>
              <w:rPr>
                <w:u w:val="single"/>
              </w:rPr>
            </w:pPr>
            <w:r w:rsidRPr="2B5D703A" w:rsidR="008D0903">
              <w:rPr>
                <w:u w:val="single"/>
              </w:rPr>
              <w:t>Faglig kommunikation</w:t>
            </w:r>
          </w:p>
          <w:p w:rsidRPr="00FC1B50" w:rsidR="008D0903" w:rsidP="2B5D703A" w:rsidRDefault="008D0903" w14:paraId="6C37E1D0" w14:textId="2CB6F50E">
            <w:pPr>
              <w:pStyle w:val="Normal"/>
            </w:pPr>
            <w:r w:rsidR="008D0903">
              <w:rPr/>
              <w:t>Målpind 1-2</w:t>
            </w:r>
          </w:p>
          <w:p w:rsidRPr="00FC1B50" w:rsidR="008D0903" w:rsidP="2B5D703A" w:rsidRDefault="008D0903" w14:paraId="36DED223" w14:textId="77777777">
            <w:pPr>
              <w:pStyle w:val="Normal"/>
            </w:pPr>
          </w:p>
          <w:p w:rsidRPr="00FC1B50" w:rsidR="008D0903" w:rsidP="2B5D703A" w:rsidRDefault="008D0903" w14:paraId="2805717B" w14:textId="77777777">
            <w:pPr>
              <w:pStyle w:val="Normal"/>
              <w:rPr>
                <w:u w:val="single"/>
              </w:rPr>
            </w:pPr>
            <w:r w:rsidRPr="2B5D703A" w:rsidR="008D0903">
              <w:rPr>
                <w:u w:val="single"/>
              </w:rPr>
              <w:t>Faglig dokumentation</w:t>
            </w:r>
          </w:p>
          <w:p w:rsidR="008D0903" w:rsidP="2B5D703A" w:rsidRDefault="008D0903" w14:paraId="73DF4C14" w14:textId="68FE8C79">
            <w:pPr>
              <w:pStyle w:val="Normal"/>
            </w:pPr>
            <w:r w:rsidR="008D0903">
              <w:rPr/>
              <w:t>Målpind 1-</w:t>
            </w:r>
            <w:r w:rsidR="4A112F2F">
              <w:rPr/>
              <w:t>3</w:t>
            </w:r>
          </w:p>
          <w:p w:rsidR="008529FE" w:rsidP="2B5D703A" w:rsidRDefault="008529FE" w14:paraId="38862631" w14:textId="77777777">
            <w:pPr>
              <w:pStyle w:val="Normal"/>
            </w:pPr>
          </w:p>
          <w:p w:rsidRPr="008529FE" w:rsidR="008529FE" w:rsidP="2B5D703A" w:rsidRDefault="008529FE" w14:paraId="36F4DECF" w14:textId="5E0B56D8">
            <w:pPr>
              <w:pStyle w:val="Normal"/>
              <w:rPr>
                <w:u w:val="single"/>
              </w:rPr>
            </w:pPr>
            <w:r w:rsidRPr="2B5D703A" w:rsidR="4A112F2F">
              <w:rPr>
                <w:u w:val="single"/>
              </w:rPr>
              <w:t>Arbejdspladskultur:</w:t>
            </w:r>
          </w:p>
          <w:p w:rsidRPr="00FC1B50" w:rsidR="008529FE" w:rsidP="2B5D703A" w:rsidRDefault="008529FE" w14:paraId="12C70904" w14:textId="2A7AD75C">
            <w:pPr>
              <w:pStyle w:val="Normal"/>
            </w:pPr>
            <w:r w:rsidR="4A112F2F">
              <w:rPr/>
              <w:t>Målpind 1-2</w:t>
            </w:r>
          </w:p>
          <w:p w:rsidRPr="00FC1B50" w:rsidR="008D0903" w:rsidP="2B5D703A" w:rsidRDefault="008D0903" w14:paraId="587697A5" w14:textId="77777777">
            <w:pPr>
              <w:pStyle w:val="Normal"/>
            </w:pPr>
          </w:p>
          <w:p w:rsidRPr="00FC1B50" w:rsidR="00A034DE" w:rsidP="2B5D703A" w:rsidRDefault="00A034DE" w14:paraId="0E7FCC05" w14:textId="5AF34F0E">
            <w:pPr>
              <w:pStyle w:val="Normal"/>
              <w:rPr>
                <w:u w:val="single"/>
              </w:rPr>
            </w:pPr>
            <w:r w:rsidRPr="2B5D703A" w:rsidR="521AE445">
              <w:rPr>
                <w:u w:val="single"/>
              </w:rPr>
              <w:t>Arbejdsplanlægning og samarbejde</w:t>
            </w:r>
          </w:p>
          <w:p w:rsidR="00A034DE" w:rsidP="2B5D703A" w:rsidRDefault="00145441" w14:paraId="22ACC95C" w14:textId="59919FA0">
            <w:pPr>
              <w:pStyle w:val="Normal"/>
            </w:pPr>
            <w:r w:rsidR="44AE150B">
              <w:rPr/>
              <w:t xml:space="preserve">Målpind </w:t>
            </w:r>
            <w:r w:rsidR="4A112F2F">
              <w:rPr/>
              <w:t>3-</w:t>
            </w:r>
            <w:r w:rsidR="44AE150B">
              <w:rPr/>
              <w:t>4</w:t>
            </w:r>
          </w:p>
          <w:p w:rsidR="008529FE" w:rsidP="2B5D703A" w:rsidRDefault="008529FE" w14:paraId="63A97375" w14:textId="77777777">
            <w:pPr>
              <w:pStyle w:val="Normal"/>
            </w:pPr>
          </w:p>
          <w:p w:rsidRPr="008529FE" w:rsidR="008529FE" w:rsidP="2B5D703A" w:rsidRDefault="008529FE" w14:paraId="1EA4C683" w14:textId="4F3B921C">
            <w:pPr>
              <w:pStyle w:val="Normal"/>
              <w:rPr>
                <w:u w:val="single"/>
              </w:rPr>
            </w:pPr>
            <w:r w:rsidRPr="2B5D703A" w:rsidR="4A112F2F">
              <w:rPr>
                <w:u w:val="single"/>
              </w:rPr>
              <w:t>Innovation og iværksætteri</w:t>
            </w:r>
          </w:p>
          <w:p w:rsidR="008529FE" w:rsidP="2B5D703A" w:rsidRDefault="008529FE" w14:paraId="16C160D3" w14:textId="59A5DFC6">
            <w:pPr>
              <w:pStyle w:val="Normal"/>
            </w:pPr>
            <w:r w:rsidR="4A112F2F">
              <w:rPr/>
              <w:t>Målpind 1-4</w:t>
            </w:r>
          </w:p>
          <w:p w:rsidR="00810779" w:rsidP="2B5D703A" w:rsidRDefault="00810779" w14:paraId="0A1F7E2F" w14:textId="77777777">
            <w:pPr>
              <w:pStyle w:val="Normal"/>
            </w:pPr>
          </w:p>
          <w:p w:rsidRPr="00FC1B50" w:rsidR="00810779" w:rsidP="2B5D703A" w:rsidRDefault="00810779" w14:paraId="29FA94A2" w14:textId="77777777">
            <w:pPr>
              <w:pStyle w:val="Normal"/>
              <w:rPr>
                <w:u w:val="single"/>
              </w:rPr>
            </w:pPr>
            <w:r w:rsidRPr="2B5D703A" w:rsidR="610F0B0E">
              <w:rPr>
                <w:u w:val="single"/>
              </w:rPr>
              <w:t>Lærepladssøgning</w:t>
            </w:r>
          </w:p>
          <w:p w:rsidRPr="00FC1B50" w:rsidR="00810779" w:rsidP="2B5D703A" w:rsidRDefault="00810779" w14:paraId="0D24E179" w14:textId="77777777">
            <w:pPr>
              <w:pStyle w:val="Normal"/>
            </w:pPr>
            <w:r w:rsidR="610F0B0E">
              <w:rPr/>
              <w:t>Målpind 1-6</w:t>
            </w:r>
          </w:p>
          <w:p w:rsidRPr="00FC1B50" w:rsidR="00810779" w:rsidP="2B5D703A" w:rsidRDefault="00810779" w14:paraId="120020E4" w14:textId="77777777">
            <w:pPr>
              <w:pStyle w:val="Normal"/>
            </w:pPr>
          </w:p>
          <w:p w:rsidRPr="00FC1B50" w:rsidR="00145441" w:rsidP="2B5D703A" w:rsidRDefault="00145441" w14:paraId="0A8EAC3E" w14:textId="77777777">
            <w:pPr>
              <w:pStyle w:val="Normal"/>
            </w:pPr>
          </w:p>
          <w:p w:rsidRPr="00FC1B50" w:rsidR="008D0903" w:rsidP="2B5D703A" w:rsidRDefault="008D0903" w14:paraId="58A482DC" w14:textId="77777777">
            <w:pPr>
              <w:pStyle w:val="Normal"/>
              <w:rPr>
                <w:b w:val="1"/>
                <w:bCs w:val="1"/>
              </w:rPr>
            </w:pPr>
            <w:r w:rsidRPr="2B5D703A" w:rsidR="008D0903">
              <w:rPr>
                <w:b w:val="1"/>
                <w:bCs w:val="1"/>
              </w:rPr>
              <w:t>Grundfagene:</w:t>
            </w:r>
          </w:p>
          <w:p w:rsidRPr="00FC1B50" w:rsidR="008D0903" w:rsidP="2B5D703A" w:rsidRDefault="008D0903" w14:paraId="3A3D1DAB" w14:textId="77777777">
            <w:pPr>
              <w:pStyle w:val="Normal"/>
            </w:pPr>
          </w:p>
          <w:p w:rsidRPr="00FC1B50" w:rsidR="008D0903" w:rsidP="2B5D703A" w:rsidRDefault="008D0903" w14:paraId="0DEF6F17" w14:textId="77777777">
            <w:pPr>
              <w:pStyle w:val="Normal"/>
              <w:rPr>
                <w:u w:val="single"/>
              </w:rPr>
            </w:pPr>
            <w:r w:rsidRPr="2B5D703A" w:rsidR="008D0903">
              <w:rPr>
                <w:u w:val="single"/>
              </w:rPr>
              <w:t>Matematik EUD</w:t>
            </w:r>
          </w:p>
          <w:p w:rsidRPr="00FC1B50" w:rsidR="008D0903" w:rsidP="2B5D703A" w:rsidRDefault="008D0903" w14:paraId="3585832C" w14:textId="19DCEA96">
            <w:pPr>
              <w:pStyle w:val="Normal"/>
            </w:pPr>
            <w:r w:rsidR="008D0903">
              <w:rPr/>
              <w:t>Tal og symbolbehandling</w:t>
            </w:r>
          </w:p>
          <w:p w:rsidRPr="00FC1B50" w:rsidR="008D0903" w:rsidP="2B5D703A" w:rsidRDefault="008D0903" w14:paraId="5E060334" w14:textId="77777777">
            <w:pPr>
              <w:pStyle w:val="Normal"/>
            </w:pPr>
          </w:p>
          <w:p w:rsidRPr="00FC1B50" w:rsidR="008D0903" w:rsidP="2B5D703A" w:rsidRDefault="008D0903" w14:paraId="15BDC084" w14:textId="0EBEC88D">
            <w:pPr>
              <w:pStyle w:val="Normal"/>
              <w:rPr>
                <w:u w:val="single"/>
              </w:rPr>
            </w:pPr>
            <w:r w:rsidRPr="2B5D703A" w:rsidR="008D0903">
              <w:rPr>
                <w:u w:val="single"/>
              </w:rPr>
              <w:t>Dansk EUD:</w:t>
            </w:r>
          </w:p>
          <w:p w:rsidR="008D0903" w:rsidP="2B5D703A" w:rsidRDefault="008D0903" w14:paraId="2298E27A" w14:textId="302226CA">
            <w:pPr>
              <w:pStyle w:val="Normal"/>
            </w:pPr>
            <w:r w:rsidR="008D0903">
              <w:rPr/>
              <w:t>Fortolkning</w:t>
            </w:r>
          </w:p>
          <w:p w:rsidR="00810779" w:rsidP="2B5D703A" w:rsidRDefault="00810779" w14:paraId="43DE9E90" w14:textId="77777777">
            <w:pPr>
              <w:pStyle w:val="Normal"/>
            </w:pPr>
          </w:p>
          <w:p w:rsidRPr="00FC1B50" w:rsidR="00810779" w:rsidP="2B5D703A" w:rsidRDefault="00810779" w14:paraId="1B471799" w14:textId="77777777">
            <w:pPr>
              <w:pStyle w:val="Normal"/>
            </w:pPr>
          </w:p>
          <w:p w:rsidRPr="00FC1B50" w:rsidR="008D0903" w:rsidP="2B5D703A" w:rsidRDefault="008D0903" w14:paraId="2B8F4F4A" w14:textId="77777777">
            <w:pPr>
              <w:pStyle w:val="Normal"/>
            </w:pPr>
          </w:p>
        </w:tc>
        <w:tc>
          <w:tcPr>
            <w:tcW w:w="8222" w:type="dxa"/>
            <w:tcMar/>
          </w:tcPr>
          <w:p w:rsidRPr="00FC1B50" w:rsidR="008D0903" w:rsidP="2B5D703A" w:rsidRDefault="008D0903" w14:paraId="33E1915E" w14:textId="77777777">
            <w:pPr>
              <w:pStyle w:val="Normal"/>
              <w:rPr>
                <w:u w:val="single"/>
              </w:rPr>
            </w:pPr>
            <w:r w:rsidRPr="2B5D703A" w:rsidR="008D0903">
              <w:rPr>
                <w:u w:val="single"/>
              </w:rPr>
              <w:t>Følgende projektformulering besvares:</w:t>
            </w:r>
            <w:r w:rsidRPr="2B5D703A" w:rsidR="008D0903">
              <w:rPr>
                <w:u w:val="single"/>
              </w:rPr>
              <w:t> </w:t>
            </w:r>
          </w:p>
          <w:p w:rsidRPr="00FC1B50" w:rsidR="008D0903" w:rsidP="2B5D703A" w:rsidRDefault="008D0903" w14:paraId="628156EA" w14:textId="75BE6F0B">
            <w:pPr>
              <w:pStyle w:val="Normal"/>
            </w:pPr>
            <w:r w:rsidR="008D0903">
              <w:rPr/>
              <w:t xml:space="preserve">Eleverne skal i mødet med afdelingens forskellige værksteder </w:t>
            </w:r>
            <w:r w:rsidR="008D0903">
              <w:rPr/>
              <w:t>s</w:t>
            </w:r>
            <w:r w:rsidR="008D0903">
              <w:rPr/>
              <w:t>tifte bekendtskab med forskellige arbejdsmetoder og værktøjer. Målet er at give eleven et retvisende indblik i de opgaver, der knytter sig til de forskellige håndværk</w:t>
            </w:r>
            <w:r w:rsidR="521AE445">
              <w:rPr/>
              <w:t xml:space="preserve">. </w:t>
            </w:r>
          </w:p>
          <w:p w:rsidRPr="00FC1B50" w:rsidR="008D0903" w:rsidP="2B5D703A" w:rsidRDefault="008D0903" w14:paraId="16F0348A" w14:textId="77777777">
            <w:pPr>
              <w:pStyle w:val="Normal"/>
            </w:pPr>
          </w:p>
          <w:p w:rsidRPr="00FC1B50" w:rsidR="008D0903" w:rsidP="2B5D703A" w:rsidRDefault="008D0903" w14:paraId="181C4A55" w14:textId="77777777">
            <w:pPr>
              <w:pStyle w:val="Normal"/>
              <w:rPr>
                <w:u w:val="single"/>
              </w:rPr>
            </w:pPr>
            <w:r w:rsidRPr="2B5D703A" w:rsidR="008D0903">
              <w:rPr>
                <w:u w:val="single"/>
              </w:rPr>
              <w:t>Fokuspunkter: </w:t>
            </w:r>
            <w:r w:rsidRPr="2B5D703A" w:rsidR="008D0903">
              <w:rPr>
                <w:u w:val="single"/>
              </w:rPr>
              <w:t> </w:t>
            </w:r>
          </w:p>
          <w:p w:rsidRPr="00FC1B50" w:rsidR="00433BF3" w:rsidP="2B5D703A" w:rsidRDefault="00433BF3" w14:paraId="5AEBDA73" w14:textId="45C60A94">
            <w:pPr>
              <w:pStyle w:val="Listeafsnit"/>
              <w:numPr>
                <w:ilvl w:val="0"/>
                <w:numId w:val="75"/>
              </w:numPr>
              <w:rPr/>
            </w:pPr>
            <w:r w:rsidR="521AE445">
              <w:rPr/>
              <w:t>Sproget</w:t>
            </w:r>
            <w:r w:rsidR="008D0903">
              <w:rPr/>
              <w:t> </w:t>
            </w:r>
            <w:r w:rsidR="521AE445">
              <w:rPr/>
              <w:t>- forstå og anvende faglige begreber og udtryk</w:t>
            </w:r>
          </w:p>
          <w:p w:rsidRPr="00FC1B50" w:rsidR="00433BF3" w:rsidP="2B5D703A" w:rsidRDefault="00433BF3" w14:paraId="74CBA55B" w14:textId="623C6C6D">
            <w:pPr>
              <w:pStyle w:val="Listeafsnit"/>
              <w:numPr>
                <w:ilvl w:val="0"/>
                <w:numId w:val="75"/>
              </w:numPr>
              <w:rPr/>
            </w:pPr>
            <w:r w:rsidR="521AE445">
              <w:rPr/>
              <w:t>Ill</w:t>
            </w:r>
            <w:r w:rsidR="521AE445">
              <w:rPr/>
              <w:t>ustration og målfasthed</w:t>
            </w:r>
          </w:p>
          <w:p w:rsidRPr="00FC1B50" w:rsidR="00433BF3" w:rsidP="2B5D703A" w:rsidRDefault="00433BF3" w14:paraId="08FF4084" w14:textId="78FE5F77">
            <w:pPr>
              <w:pStyle w:val="Listeafsnit"/>
              <w:numPr>
                <w:ilvl w:val="0"/>
                <w:numId w:val="75"/>
              </w:numPr>
              <w:rPr/>
            </w:pPr>
            <w:r w:rsidR="521AE445">
              <w:rPr/>
              <w:t>Fortolkning</w:t>
            </w:r>
          </w:p>
          <w:p w:rsidRPr="00FC1B50" w:rsidR="00433BF3" w:rsidP="2B5D703A" w:rsidRDefault="00433BF3" w14:paraId="7A58ED50" w14:textId="3C164DC4">
            <w:pPr>
              <w:pStyle w:val="Listeafsnit"/>
              <w:numPr>
                <w:ilvl w:val="0"/>
                <w:numId w:val="75"/>
              </w:numPr>
              <w:rPr/>
            </w:pPr>
            <w:r w:rsidR="521AE445">
              <w:rPr/>
              <w:t>Simple beregninger</w:t>
            </w:r>
          </w:p>
          <w:p w:rsidRPr="00FC1B50" w:rsidR="00433BF3" w:rsidP="2B5D703A" w:rsidRDefault="00433BF3" w14:paraId="31CB055B" w14:textId="394A52E3">
            <w:pPr>
              <w:pStyle w:val="Listeafsnit"/>
              <w:numPr>
                <w:ilvl w:val="0"/>
                <w:numId w:val="75"/>
              </w:numPr>
              <w:rPr/>
            </w:pPr>
            <w:r w:rsidR="644EFF18">
              <w:rPr/>
              <w:t>Arbejdsmetoder</w:t>
            </w:r>
          </w:p>
          <w:p w:rsidRPr="00FC1B50" w:rsidR="00433BF3" w:rsidP="2B5D703A" w:rsidRDefault="00433BF3" w14:paraId="18838297" w14:textId="6F4C1482">
            <w:pPr>
              <w:pStyle w:val="Listeafsnit"/>
              <w:numPr>
                <w:ilvl w:val="0"/>
                <w:numId w:val="75"/>
              </w:numPr>
              <w:rPr/>
            </w:pPr>
            <w:r w:rsidR="644EFF18">
              <w:rPr/>
              <w:t>Introduktion til tegningsmetoder</w:t>
            </w:r>
          </w:p>
          <w:p w:rsidRPr="00FC1B50" w:rsidR="00433BF3" w:rsidP="2B5D703A" w:rsidRDefault="00433BF3" w14:paraId="64409FD4" w14:textId="36A28022">
            <w:pPr>
              <w:pStyle w:val="Listeafsnit"/>
              <w:numPr>
                <w:ilvl w:val="0"/>
                <w:numId w:val="75"/>
              </w:numPr>
              <w:rPr/>
            </w:pPr>
            <w:r w:rsidR="644EFF18">
              <w:rPr/>
              <w:t>Arbejdsplanlægning</w:t>
            </w:r>
          </w:p>
          <w:p w:rsidR="2B5D703A" w:rsidP="2B5D703A" w:rsidRDefault="2B5D703A" w14:paraId="489C02CB" w14:textId="52B644EE">
            <w:pPr>
              <w:pStyle w:val="Normal"/>
            </w:pPr>
          </w:p>
          <w:p w:rsidRPr="00FC1B50" w:rsidR="008D0903" w:rsidP="2B5D703A" w:rsidRDefault="008D0903" w14:paraId="2FD96D89" w14:textId="77777777">
            <w:pPr>
              <w:pStyle w:val="Normal"/>
              <w:rPr>
                <w:u w:val="single"/>
              </w:rPr>
            </w:pPr>
            <w:r w:rsidRPr="2B5D703A" w:rsidR="008D0903">
              <w:rPr>
                <w:u w:val="single"/>
              </w:rPr>
              <w:t>Dansk: </w:t>
            </w:r>
            <w:r w:rsidRPr="2B5D703A" w:rsidR="008D0903">
              <w:rPr>
                <w:u w:val="single"/>
              </w:rPr>
              <w:t> </w:t>
            </w:r>
          </w:p>
          <w:p w:rsidRPr="00FC1B50" w:rsidR="00A034DE" w:rsidP="2B5D703A" w:rsidRDefault="008D0903" w14:paraId="6102D46D" w14:textId="6EDD4875">
            <w:pPr>
              <w:pStyle w:val="Normal"/>
            </w:pPr>
            <w:r w:rsidR="008D0903">
              <w:rPr/>
              <w:t xml:space="preserve">Eleverne skal </w:t>
            </w:r>
            <w:r w:rsidR="521AE445">
              <w:rPr/>
              <w:t>arbejde med analysering og fortolkning af tekster/film omhandlende håndværksfagene</w:t>
            </w:r>
          </w:p>
          <w:p w:rsidRPr="00FC1B50" w:rsidR="00A034DE" w:rsidP="2B5D703A" w:rsidRDefault="00A034DE" w14:paraId="37A4BEE7" w14:textId="77777777">
            <w:pPr>
              <w:pStyle w:val="Normal"/>
            </w:pPr>
          </w:p>
          <w:p w:rsidRPr="00FC1B50" w:rsidR="008D0903" w:rsidP="2B5D703A" w:rsidRDefault="008D0903" w14:paraId="01CC7C8A" w14:textId="77777777">
            <w:pPr>
              <w:pStyle w:val="Normal"/>
              <w:rPr>
                <w:u w:val="single"/>
              </w:rPr>
            </w:pPr>
            <w:r w:rsidRPr="2B5D703A" w:rsidR="008D0903">
              <w:rPr>
                <w:u w:val="single"/>
              </w:rPr>
              <w:t>Matematik:</w:t>
            </w:r>
          </w:p>
          <w:p w:rsidRPr="00FC1B50" w:rsidR="008D0903" w:rsidP="2B5D703A" w:rsidRDefault="008D0903" w14:paraId="1CD271E2" w14:textId="614159E1">
            <w:pPr>
              <w:pStyle w:val="Normal"/>
            </w:pPr>
            <w:r w:rsidR="008D0903">
              <w:rPr/>
              <w:t xml:space="preserve">Eleverne skal anvende matematikken </w:t>
            </w:r>
            <w:r w:rsidR="521AE445">
              <w:rPr/>
              <w:t>i beregninger på værkstedet i forhold til stillede opgaver</w:t>
            </w:r>
          </w:p>
          <w:p w:rsidRPr="00FC1B50" w:rsidR="008D0903" w:rsidP="2B5D703A" w:rsidRDefault="008D0903" w14:paraId="5067A3F9" w14:textId="77777777">
            <w:pPr>
              <w:pStyle w:val="Normal"/>
            </w:pPr>
          </w:p>
          <w:p w:rsidR="2B5D703A" w:rsidP="2B5D703A" w:rsidRDefault="2B5D703A" w14:paraId="0F844813" w14:textId="3BD5C9B1">
            <w:pPr>
              <w:pStyle w:val="Normal"/>
            </w:pPr>
          </w:p>
          <w:p w:rsidR="2B5D703A" w:rsidP="2B5D703A" w:rsidRDefault="2B5D703A" w14:paraId="52C5D744" w14:textId="36C8F83D">
            <w:pPr>
              <w:pStyle w:val="Normal"/>
            </w:pPr>
          </w:p>
          <w:p w:rsidR="2B5D703A" w:rsidP="2B5D703A" w:rsidRDefault="2B5D703A" w14:paraId="58723A24" w14:textId="5B0E0749">
            <w:pPr>
              <w:pStyle w:val="Normal"/>
            </w:pPr>
          </w:p>
          <w:p w:rsidR="2B5D703A" w:rsidP="2B5D703A" w:rsidRDefault="2B5D703A" w14:paraId="4AD6F3DD" w14:textId="4D78E4F9">
            <w:pPr>
              <w:pStyle w:val="Normal"/>
            </w:pPr>
          </w:p>
          <w:p w:rsidR="2B5D703A" w:rsidP="2B5D703A" w:rsidRDefault="2B5D703A" w14:paraId="6D267828" w14:textId="1E637099">
            <w:pPr>
              <w:pStyle w:val="Normal"/>
            </w:pPr>
          </w:p>
          <w:p w:rsidR="2B5D703A" w:rsidP="2B5D703A" w:rsidRDefault="2B5D703A" w14:paraId="7A14C5C8" w14:textId="332352D2">
            <w:pPr>
              <w:pStyle w:val="Normal"/>
            </w:pPr>
          </w:p>
          <w:p w:rsidRPr="00FC1B50" w:rsidR="008D0903" w:rsidP="2B5D703A" w:rsidRDefault="00816395" w14:paraId="330A7321" w14:textId="483E74F1">
            <w:pPr>
              <w:pStyle w:val="Normal"/>
              <w:rPr>
                <w:u w:val="single"/>
              </w:rPr>
            </w:pPr>
            <w:r w:rsidRPr="2B5D703A" w:rsidR="00816395">
              <w:rPr>
                <w:u w:val="single"/>
              </w:rPr>
              <w:t>T</w:t>
            </w:r>
            <w:r w:rsidRPr="2B5D703A" w:rsidR="00816395">
              <w:rPr>
                <w:u w:val="single"/>
              </w:rPr>
              <w:t>ømrerværkstedet</w:t>
            </w:r>
            <w:r w:rsidRPr="2B5D703A" w:rsidR="008D0903">
              <w:rPr>
                <w:u w:val="single"/>
              </w:rPr>
              <w:t>: </w:t>
            </w:r>
            <w:r w:rsidRPr="2B5D703A" w:rsidR="008D0903">
              <w:rPr>
                <w:u w:val="single"/>
              </w:rPr>
              <w:t> </w:t>
            </w:r>
          </w:p>
          <w:p w:rsidR="00433BF3" w:rsidP="2B5D703A" w:rsidRDefault="00433BF3" w14:paraId="6ADE356C" w14:textId="1B1B50C7">
            <w:pPr>
              <w:pStyle w:val="Listeafsnit"/>
              <w:numPr>
                <w:ilvl w:val="0"/>
                <w:numId w:val="76"/>
              </w:numPr>
              <w:rPr/>
            </w:pPr>
            <w:r w:rsidR="644EFF18">
              <w:rPr/>
              <w:t>Idéudvikling</w:t>
            </w:r>
          </w:p>
          <w:p w:rsidR="00433BF3" w:rsidP="2B5D703A" w:rsidRDefault="00433BF3" w14:paraId="4DCC802A" w14:textId="16626845">
            <w:pPr>
              <w:pStyle w:val="Listeafsnit"/>
              <w:numPr>
                <w:ilvl w:val="0"/>
                <w:numId w:val="76"/>
              </w:numPr>
              <w:rPr/>
            </w:pPr>
            <w:r w:rsidR="644EFF18">
              <w:rPr/>
              <w:t>Konstruktionsformer</w:t>
            </w:r>
          </w:p>
          <w:p w:rsidR="00433BF3" w:rsidP="2B5D703A" w:rsidRDefault="00433BF3" w14:paraId="17C51DE2" w14:textId="26938A2C">
            <w:pPr>
              <w:pStyle w:val="Listeafsnit"/>
              <w:numPr>
                <w:ilvl w:val="0"/>
                <w:numId w:val="76"/>
              </w:numPr>
              <w:rPr/>
            </w:pPr>
            <w:r w:rsidR="644EFF18">
              <w:rPr/>
              <w:t>Måltekniske løsninger</w:t>
            </w:r>
          </w:p>
          <w:p w:rsidR="00433BF3" w:rsidP="2B5D703A" w:rsidRDefault="00433BF3" w14:paraId="476EBFD5" w14:textId="260980E6">
            <w:pPr>
              <w:pStyle w:val="Listeafsnit"/>
              <w:numPr>
                <w:ilvl w:val="0"/>
                <w:numId w:val="76"/>
              </w:numPr>
              <w:rPr/>
            </w:pPr>
            <w:r w:rsidR="644EFF18">
              <w:rPr/>
              <w:t>Produktudvikling</w:t>
            </w:r>
          </w:p>
          <w:p w:rsidR="00433BF3" w:rsidP="2B5D703A" w:rsidRDefault="00433BF3" w14:paraId="640D2281" w14:textId="0EFF7FD7">
            <w:pPr>
              <w:pStyle w:val="Listeafsnit"/>
              <w:numPr>
                <w:ilvl w:val="0"/>
                <w:numId w:val="76"/>
              </w:numPr>
              <w:rPr/>
            </w:pPr>
            <w:r w:rsidR="644EFF18">
              <w:rPr/>
              <w:t>Materialelære</w:t>
            </w:r>
          </w:p>
          <w:p w:rsidR="00433BF3" w:rsidP="2B5D703A" w:rsidRDefault="00433BF3" w14:paraId="38284008" w14:textId="5846986F">
            <w:pPr>
              <w:pStyle w:val="Listeafsnit"/>
              <w:numPr>
                <w:ilvl w:val="0"/>
                <w:numId w:val="76"/>
              </w:numPr>
              <w:rPr/>
            </w:pPr>
            <w:r w:rsidR="644EFF18">
              <w:rPr/>
              <w:t>Værktøjskendskab</w:t>
            </w:r>
          </w:p>
          <w:p w:rsidR="00433BF3" w:rsidP="2B5D703A" w:rsidRDefault="00433BF3" w14:paraId="5B2730FB" w14:textId="0E42AD1B">
            <w:pPr>
              <w:pStyle w:val="Listeafsnit"/>
              <w:numPr>
                <w:ilvl w:val="0"/>
                <w:numId w:val="76"/>
              </w:numPr>
              <w:rPr/>
            </w:pPr>
            <w:r w:rsidR="644EFF18">
              <w:rPr/>
              <w:t>Sikkerhed</w:t>
            </w:r>
          </w:p>
          <w:p w:rsidR="00433BF3" w:rsidP="2B5D703A" w:rsidRDefault="00433BF3" w14:paraId="58C48F46" w14:textId="58E4DB3D">
            <w:pPr>
              <w:pStyle w:val="Listeafsnit"/>
              <w:numPr>
                <w:ilvl w:val="0"/>
                <w:numId w:val="76"/>
              </w:numPr>
              <w:rPr/>
            </w:pPr>
            <w:r w:rsidR="644EFF18">
              <w:rPr/>
              <w:t>Samarbejde</w:t>
            </w:r>
          </w:p>
          <w:p w:rsidRPr="00FC1B50" w:rsidR="00433BF3" w:rsidP="2B5D703A" w:rsidRDefault="00433BF3" w14:paraId="00045F03" w14:textId="77777777">
            <w:pPr>
              <w:pStyle w:val="Normal"/>
            </w:pPr>
          </w:p>
          <w:p w:rsidRPr="00FC1B50" w:rsidR="00A034DE" w:rsidP="2B5D703A" w:rsidRDefault="00816395" w14:paraId="41E11E1D" w14:textId="1B9F555A">
            <w:pPr>
              <w:pStyle w:val="Normal"/>
              <w:rPr>
                <w:u w:val="single"/>
              </w:rPr>
            </w:pPr>
            <w:r w:rsidRPr="2B5D703A" w:rsidR="00816395">
              <w:rPr>
                <w:u w:val="single"/>
              </w:rPr>
              <w:t>M</w:t>
            </w:r>
            <w:r w:rsidRPr="2B5D703A" w:rsidR="00816395">
              <w:rPr>
                <w:u w:val="single"/>
              </w:rPr>
              <w:t>urerværkstedet:</w:t>
            </w:r>
            <w:r w:rsidRPr="2B5D703A" w:rsidR="008D0903">
              <w:rPr>
                <w:u w:val="single"/>
              </w:rPr>
              <w:t> </w:t>
            </w:r>
            <w:r w:rsidRPr="2B5D703A" w:rsidR="008D0903">
              <w:rPr>
                <w:u w:val="single"/>
              </w:rPr>
              <w:t> </w:t>
            </w:r>
          </w:p>
          <w:p w:rsidR="008200B5" w:rsidP="2B5D703A" w:rsidRDefault="008200B5" w14:paraId="6FB77859" w14:textId="62D19C3C">
            <w:pPr>
              <w:pStyle w:val="Listeafsnit"/>
              <w:numPr>
                <w:ilvl w:val="0"/>
                <w:numId w:val="77"/>
              </w:numPr>
              <w:rPr/>
            </w:pPr>
            <w:r w:rsidR="644EFF18">
              <w:rPr/>
              <w:t>Sikkerhed og samarbejde</w:t>
            </w:r>
          </w:p>
          <w:p w:rsidR="008200B5" w:rsidP="2B5D703A" w:rsidRDefault="008200B5" w14:paraId="09E6EF23" w14:textId="17C9E104">
            <w:pPr>
              <w:pStyle w:val="Listeafsnit"/>
              <w:numPr>
                <w:ilvl w:val="0"/>
                <w:numId w:val="77"/>
              </w:numPr>
              <w:rPr/>
            </w:pPr>
            <w:r w:rsidR="644EFF18">
              <w:rPr/>
              <w:t>Værktøjskendskab</w:t>
            </w:r>
          </w:p>
          <w:p w:rsidR="008200B5" w:rsidP="2B5D703A" w:rsidRDefault="008200B5" w14:paraId="61086DEA" w14:textId="351663AD">
            <w:pPr>
              <w:pStyle w:val="Listeafsnit"/>
              <w:numPr>
                <w:ilvl w:val="0"/>
                <w:numId w:val="77"/>
              </w:numPr>
              <w:rPr/>
            </w:pPr>
            <w:r w:rsidR="644EFF18">
              <w:rPr/>
              <w:t>Materialelære</w:t>
            </w:r>
          </w:p>
          <w:p w:rsidR="008200B5" w:rsidP="2B5D703A" w:rsidRDefault="008200B5" w14:paraId="3159437C" w14:textId="1AE6F14E">
            <w:pPr>
              <w:pStyle w:val="Listeafsnit"/>
              <w:numPr>
                <w:ilvl w:val="0"/>
                <w:numId w:val="77"/>
              </w:numPr>
              <w:rPr/>
            </w:pPr>
            <w:r w:rsidR="644EFF18">
              <w:rPr/>
              <w:t>Kendskab til forskellige mur</w:t>
            </w:r>
            <w:r w:rsidR="6AF1B23D">
              <w:rPr/>
              <w:t>erteknikker</w:t>
            </w:r>
          </w:p>
          <w:p w:rsidR="008200B5" w:rsidP="2B5D703A" w:rsidRDefault="008200B5" w14:paraId="70C55186" w14:textId="0D2423D1">
            <w:pPr>
              <w:pStyle w:val="Listeafsnit"/>
              <w:numPr>
                <w:ilvl w:val="0"/>
                <w:numId w:val="77"/>
              </w:numPr>
              <w:rPr/>
            </w:pPr>
            <w:r w:rsidR="6AF1B23D">
              <w:rPr/>
              <w:t>Værkstedssprog / kommunikation</w:t>
            </w:r>
          </w:p>
          <w:p w:rsidR="2B5D703A" w:rsidP="2B5D703A" w:rsidRDefault="2B5D703A" w14:paraId="30F72636" w14:textId="39AAA0C5">
            <w:pPr>
              <w:pStyle w:val="Normal"/>
            </w:pPr>
          </w:p>
          <w:p w:rsidRPr="00FC1B50" w:rsidR="008D0903" w:rsidP="2B5D703A" w:rsidRDefault="00816395" w14:paraId="5863606A" w14:textId="0DD3396F">
            <w:pPr>
              <w:pStyle w:val="Normal"/>
              <w:rPr>
                <w:u w:val="single"/>
              </w:rPr>
            </w:pPr>
            <w:r w:rsidRPr="2B5D703A" w:rsidR="00816395">
              <w:rPr>
                <w:u w:val="single"/>
              </w:rPr>
              <w:t>Strøm &amp; IT-afdelingen</w:t>
            </w:r>
            <w:r w:rsidRPr="2B5D703A" w:rsidR="008D0903">
              <w:rPr>
                <w:u w:val="single"/>
              </w:rPr>
              <w:t>: </w:t>
            </w:r>
            <w:r w:rsidRPr="2B5D703A" w:rsidR="008D0903">
              <w:rPr>
                <w:u w:val="single"/>
              </w:rPr>
              <w:t> </w:t>
            </w:r>
            <w:r w:rsidRPr="2B5D703A" w:rsidR="008D0903">
              <w:rPr>
                <w:u w:val="single"/>
              </w:rPr>
              <w:t> </w:t>
            </w:r>
          </w:p>
          <w:p w:rsidR="00883F94" w:rsidP="2B5D703A" w:rsidRDefault="00883F94" w14:paraId="681692CF" w14:textId="77777777">
            <w:pPr>
              <w:pStyle w:val="Normal"/>
            </w:pPr>
            <w:r w:rsidR="767BA759">
              <w:rPr/>
              <w:t>Faglig introduktion og orientering om uddannelserne inden for el og IT</w:t>
            </w:r>
          </w:p>
          <w:p w:rsidR="00433BF3" w:rsidP="2B5D703A" w:rsidRDefault="00883F94" w14:paraId="05C6F409" w14:textId="0EA6656B">
            <w:pPr>
              <w:pStyle w:val="Normal"/>
            </w:pPr>
            <w:r w:rsidR="767BA759">
              <w:rPr/>
              <w:t>Projekt forlængerledning (sikkerhedsrisici, grundlæggende for spænding, strøm og energi i en elinstallation. Værktøjer og måleinstrumenter i faget</w:t>
            </w:r>
          </w:p>
          <w:p w:rsidR="00883F94" w:rsidP="2B5D703A" w:rsidRDefault="00883F94" w14:paraId="6FD929EE" w14:textId="14CC7165">
            <w:pPr>
              <w:pStyle w:val="Normal"/>
            </w:pPr>
            <w:r w:rsidR="767BA759">
              <w:rPr/>
              <w:t xml:space="preserve">Projekt Elinstallationsopgave på stand. Parvis opbygning af mindre elinstallation. Fokus på arbejdsmiljø samt fase, nul, jord og </w:t>
            </w:r>
            <w:r w:rsidR="767BA759">
              <w:rPr/>
              <w:t>tændledninger</w:t>
            </w:r>
          </w:p>
          <w:p w:rsidR="00883F94" w:rsidP="2B5D703A" w:rsidRDefault="00883F94" w14:paraId="2872BF78" w14:textId="7B4C6E62">
            <w:pPr>
              <w:pStyle w:val="Normal"/>
            </w:pPr>
            <w:r w:rsidR="767BA759">
              <w:rPr/>
              <w:t xml:space="preserve">Montage af </w:t>
            </w:r>
            <w:r w:rsidR="767BA759">
              <w:rPr/>
              <w:t>PDS kabling</w:t>
            </w:r>
            <w:r w:rsidR="767BA759">
              <w:rPr/>
              <w:t xml:space="preserve">: krydsfelter, serverrum, netværkskabler og </w:t>
            </w:r>
            <w:r w:rsidR="767BA759">
              <w:rPr/>
              <w:t>aftestning</w:t>
            </w:r>
          </w:p>
          <w:p w:rsidR="00883F94" w:rsidP="2B5D703A" w:rsidRDefault="00883F94" w14:paraId="5EB19E7A" w14:textId="374872BF">
            <w:pPr>
              <w:pStyle w:val="Normal"/>
            </w:pPr>
            <w:r w:rsidR="767BA759">
              <w:rPr/>
              <w:t>Wireless routere: sammenkobling via patch kabler og konfiguration af router med både smartphone og pc</w:t>
            </w:r>
          </w:p>
          <w:p w:rsidR="00883F94" w:rsidP="2B5D703A" w:rsidRDefault="00883F94" w14:paraId="13A6740E" w14:textId="5D0C5CBD">
            <w:pPr>
              <w:pStyle w:val="Normal"/>
            </w:pPr>
            <w:r w:rsidR="767BA759">
              <w:rPr/>
              <w:t>PC-introduktion: enheder i en stationær PC. Selvstændig praktisk del og vidensdeling i mindre grupper</w:t>
            </w:r>
          </w:p>
          <w:p w:rsidR="00883F94" w:rsidP="2B5D703A" w:rsidRDefault="00883F94" w14:paraId="69AA47BF" w14:textId="7868B521">
            <w:pPr>
              <w:pStyle w:val="Normal"/>
            </w:pPr>
            <w:r w:rsidR="767BA759">
              <w:rPr/>
              <w:t>Energimåling på udstyr: Simple målinger og sammenligninger af energiforbrug koblet op på temaet bæredygtighed</w:t>
            </w:r>
          </w:p>
          <w:p w:rsidRPr="008529FE" w:rsidR="00883F94" w:rsidP="2B5D703A" w:rsidRDefault="00883F94" w14:paraId="28C240F7" w14:textId="77777777">
            <w:pPr>
              <w:pStyle w:val="Normal"/>
            </w:pPr>
          </w:p>
          <w:p w:rsidR="2B5D703A" w:rsidP="2B5D703A" w:rsidRDefault="2B5D703A" w14:paraId="2D4F9AE4" w14:textId="78DAB27B">
            <w:pPr>
              <w:pStyle w:val="Normal"/>
            </w:pPr>
          </w:p>
          <w:p w:rsidR="2B5D703A" w:rsidP="2B5D703A" w:rsidRDefault="2B5D703A" w14:paraId="51500770" w14:textId="594EB087">
            <w:pPr>
              <w:pStyle w:val="Normal"/>
            </w:pPr>
          </w:p>
          <w:p w:rsidR="2B5D703A" w:rsidP="2B5D703A" w:rsidRDefault="2B5D703A" w14:paraId="10EC610C" w14:textId="085E8990">
            <w:pPr>
              <w:pStyle w:val="Normal"/>
            </w:pPr>
          </w:p>
          <w:p w:rsidR="2B5D703A" w:rsidP="2B5D703A" w:rsidRDefault="2B5D703A" w14:paraId="12DF0BD1" w14:textId="2819A031">
            <w:pPr>
              <w:pStyle w:val="Normal"/>
            </w:pPr>
          </w:p>
          <w:p w:rsidR="2B5D703A" w:rsidP="2B5D703A" w:rsidRDefault="2B5D703A" w14:paraId="05AD67FE" w14:textId="64121F6B">
            <w:pPr>
              <w:pStyle w:val="Normal"/>
            </w:pPr>
          </w:p>
          <w:p w:rsidRPr="008529FE" w:rsidR="00883F94" w:rsidP="2B5D703A" w:rsidRDefault="00883F94" w14:paraId="7DE90A22" w14:textId="656F2D60">
            <w:pPr>
              <w:pStyle w:val="Normal"/>
              <w:rPr>
                <w:u w:val="single"/>
              </w:rPr>
            </w:pPr>
            <w:r w:rsidRPr="2B5D703A" w:rsidR="767BA759">
              <w:rPr>
                <w:u w:val="single"/>
              </w:rPr>
              <w:t>Innovation og iværksætteri</w:t>
            </w:r>
          </w:p>
          <w:p w:rsidRPr="008529FE" w:rsidR="00883F94" w:rsidP="2B5D703A" w:rsidRDefault="00883F94" w14:paraId="442A5BC4" w14:textId="7A8EB12E">
            <w:pPr>
              <w:pStyle w:val="Normal"/>
            </w:pPr>
            <w:r w:rsidR="767BA759">
              <w:rPr/>
              <w:t>Eleverne deltager i et innovationsprojekt indenfor et afgrænset emneområde som dækker de uddannelser som GF1 forløbet retter sig mod.</w:t>
            </w:r>
            <w:r w:rsidR="767BA759">
              <w:rPr/>
              <w:t xml:space="preserve"> </w:t>
            </w:r>
            <w:r w:rsidR="767BA759">
              <w:rPr/>
              <w:t>Eleverne vælger et emne ud fra et afgrænset valg.</w:t>
            </w:r>
            <w:r w:rsidR="767BA759">
              <w:rPr/>
              <w:t xml:space="preserve"> </w:t>
            </w:r>
            <w:r w:rsidR="767BA759">
              <w:rPr/>
              <w:t xml:space="preserve">Igennem forløbet skal eleven opnå færdigheder i opbygningen af emnet, og derfra videreudvikle produktet eller et </w:t>
            </w:r>
            <w:r w:rsidR="767BA759">
              <w:rPr/>
              <w:t>offspring</w:t>
            </w:r>
            <w:r w:rsidR="767BA759">
              <w:rPr/>
              <w:t xml:space="preserve"> produkt.</w:t>
            </w:r>
            <w:r w:rsidR="767BA759">
              <w:rPr/>
              <w:t xml:space="preserve"> </w:t>
            </w:r>
            <w:r w:rsidR="767BA759">
              <w:rPr/>
              <w:t>Produktet skal indgå i et iværksætteri forløb som i grove træk følger de trin som kendes fra faget Teknologi:</w:t>
            </w:r>
          </w:p>
          <w:p w:rsidRPr="008529FE" w:rsidR="00883F94" w:rsidP="2B5D703A" w:rsidRDefault="00883F94" w14:paraId="49E635E0" w14:textId="137CA6DD">
            <w:pPr>
              <w:pStyle w:val="Listeafsnit"/>
              <w:numPr>
                <w:ilvl w:val="0"/>
                <w:numId w:val="74"/>
              </w:numPr>
              <w:rPr/>
            </w:pPr>
            <w:r w:rsidR="767BA759">
              <w:rPr/>
              <w:t>Problemet.</w:t>
            </w:r>
          </w:p>
          <w:p w:rsidRPr="008529FE" w:rsidR="00883F94" w:rsidP="2B5D703A" w:rsidRDefault="00883F94" w14:paraId="3C18A3AA" w14:textId="3E7631C0">
            <w:pPr>
              <w:pStyle w:val="Listeafsnit"/>
              <w:numPr>
                <w:ilvl w:val="0"/>
                <w:numId w:val="74"/>
              </w:numPr>
              <w:rPr/>
            </w:pPr>
            <w:r w:rsidR="767BA759">
              <w:rPr/>
              <w:t>Problemanalyse</w:t>
            </w:r>
          </w:p>
          <w:p w:rsidRPr="008529FE" w:rsidR="00883F94" w:rsidP="2B5D703A" w:rsidRDefault="00883F94" w14:paraId="28EC7668" w14:textId="1B0D8AAD">
            <w:pPr>
              <w:pStyle w:val="Listeafsnit"/>
              <w:numPr>
                <w:ilvl w:val="0"/>
                <w:numId w:val="74"/>
              </w:numPr>
              <w:rPr/>
            </w:pPr>
            <w:r w:rsidR="767BA759">
              <w:rPr/>
              <w:t>Produkt princip</w:t>
            </w:r>
            <w:r w:rsidR="767BA759">
              <w:rPr/>
              <w:t>.</w:t>
            </w:r>
          </w:p>
          <w:p w:rsidRPr="008529FE" w:rsidR="00883F94" w:rsidP="2B5D703A" w:rsidRDefault="00883F94" w14:paraId="3D52DF95" w14:textId="4540EEB6">
            <w:pPr>
              <w:pStyle w:val="Listeafsnit"/>
              <w:numPr>
                <w:ilvl w:val="0"/>
                <w:numId w:val="74"/>
              </w:numPr>
              <w:rPr/>
            </w:pPr>
            <w:r w:rsidR="767BA759">
              <w:rPr/>
              <w:t>Produkt udformning</w:t>
            </w:r>
          </w:p>
          <w:p w:rsidRPr="008529FE" w:rsidR="00883F94" w:rsidP="2B5D703A" w:rsidRDefault="00883F94" w14:paraId="3C082C53" w14:textId="2B449EA3">
            <w:pPr>
              <w:pStyle w:val="Listeafsnit"/>
              <w:numPr>
                <w:ilvl w:val="0"/>
                <w:numId w:val="74"/>
              </w:numPr>
              <w:rPr/>
            </w:pPr>
            <w:r w:rsidR="767BA759">
              <w:rPr/>
              <w:t>Produktions forberedelse</w:t>
            </w:r>
          </w:p>
          <w:p w:rsidRPr="008529FE" w:rsidR="00883F94" w:rsidP="2B5D703A" w:rsidRDefault="00883F94" w14:paraId="1D56E8AA" w14:textId="461D2521">
            <w:pPr>
              <w:pStyle w:val="Listeafsnit"/>
              <w:numPr>
                <w:ilvl w:val="0"/>
                <w:numId w:val="74"/>
              </w:numPr>
              <w:rPr/>
            </w:pPr>
            <w:r w:rsidR="767BA759">
              <w:rPr/>
              <w:t>Realisering</w:t>
            </w:r>
          </w:p>
          <w:p w:rsidR="2B5D703A" w:rsidP="2B5D703A" w:rsidRDefault="2B5D703A" w14:paraId="3FE59762" w14:textId="2C6B0DE8">
            <w:pPr>
              <w:pStyle w:val="Normal"/>
            </w:pPr>
          </w:p>
          <w:p w:rsidRPr="008529FE" w:rsidR="00883F94" w:rsidP="2B5D703A" w:rsidRDefault="00883F94" w14:paraId="2A287E4D" w14:textId="2F4BE773">
            <w:pPr>
              <w:pStyle w:val="Normal"/>
              <w:rPr>
                <w:u w:val="single"/>
              </w:rPr>
            </w:pPr>
            <w:r w:rsidRPr="2B5D703A" w:rsidR="767BA759">
              <w:rPr>
                <w:u w:val="single"/>
              </w:rPr>
              <w:t xml:space="preserve">Projektet afsluttes med en kåring af bedste produkt med indbydelse til eksterne interessenter. </w:t>
            </w:r>
            <w:r w:rsidRPr="2B5D703A" w:rsidR="4A112F2F">
              <w:rPr>
                <w:u w:val="single"/>
              </w:rPr>
              <w:t>F.eks.</w:t>
            </w:r>
            <w:r w:rsidRPr="2B5D703A" w:rsidR="767BA759">
              <w:rPr>
                <w:u w:val="single"/>
              </w:rPr>
              <w:t>:</w:t>
            </w:r>
          </w:p>
          <w:p w:rsidRPr="008529FE" w:rsidR="00883F94" w:rsidP="2B5D703A" w:rsidRDefault="00883F94" w14:paraId="3975995C" w14:textId="710BC32C">
            <w:pPr>
              <w:pStyle w:val="Listeafsnit"/>
              <w:numPr>
                <w:ilvl w:val="0"/>
                <w:numId w:val="72"/>
              </w:numPr>
              <w:rPr/>
            </w:pPr>
            <w:r w:rsidR="767BA759">
              <w:rPr/>
              <w:t>T</w:t>
            </w:r>
            <w:r w:rsidR="767BA759">
              <w:rPr/>
              <w:t>hy erhvervsforum.</w:t>
            </w:r>
          </w:p>
          <w:p w:rsidRPr="008529FE" w:rsidR="00883F94" w:rsidP="2B5D703A" w:rsidRDefault="00883F94" w14:paraId="3BC46033" w14:textId="229938DD">
            <w:pPr>
              <w:pStyle w:val="Listeafsnit"/>
              <w:numPr>
                <w:ilvl w:val="0"/>
                <w:numId w:val="72"/>
              </w:numPr>
              <w:rPr/>
            </w:pPr>
            <w:r w:rsidR="767BA759">
              <w:rPr/>
              <w:t>Virksomheder</w:t>
            </w:r>
          </w:p>
          <w:p w:rsidRPr="008529FE" w:rsidR="00883F94" w:rsidP="2B5D703A" w:rsidRDefault="00883F94" w14:paraId="44144E75" w14:textId="7713AF1A">
            <w:pPr>
              <w:pStyle w:val="Listeafsnit"/>
              <w:numPr>
                <w:ilvl w:val="0"/>
                <w:numId w:val="72"/>
              </w:numPr>
              <w:rPr/>
            </w:pPr>
            <w:r w:rsidR="767BA759">
              <w:rPr/>
              <w:t>Finansierings institutter</w:t>
            </w:r>
          </w:p>
          <w:p w:rsidRPr="008529FE" w:rsidR="00883F94" w:rsidP="2B5D703A" w:rsidRDefault="00883F94" w14:paraId="5A12B412" w14:textId="77777777">
            <w:pPr>
              <w:pStyle w:val="Normal"/>
            </w:pPr>
          </w:p>
          <w:p w:rsidRPr="008529FE" w:rsidR="00883F94" w:rsidP="2B5D703A" w:rsidRDefault="00883F94" w14:paraId="1A930104" w14:textId="77777777">
            <w:pPr>
              <w:pStyle w:val="Normal"/>
              <w:rPr>
                <w:u w:val="single"/>
              </w:rPr>
            </w:pPr>
            <w:r w:rsidRPr="2B5D703A" w:rsidR="767BA759">
              <w:rPr>
                <w:u w:val="single"/>
              </w:rPr>
              <w:t>Oplæg til emner som kan indgå i projekter:</w:t>
            </w:r>
          </w:p>
          <w:p w:rsidRPr="008529FE" w:rsidR="00883F94" w:rsidP="2B5D703A" w:rsidRDefault="00883F94" w14:paraId="0A8D9022" w14:textId="64615750">
            <w:pPr>
              <w:pStyle w:val="Listeafsnit"/>
              <w:numPr>
                <w:ilvl w:val="0"/>
                <w:numId w:val="73"/>
              </w:numPr>
              <w:rPr/>
            </w:pPr>
            <w:r w:rsidR="767BA759">
              <w:rPr/>
              <w:t>Kasse til Thy mad og øl oplevelser Udskåret med THY logo</w:t>
            </w:r>
          </w:p>
          <w:p w:rsidRPr="008529FE" w:rsidR="00883F94" w:rsidP="2B5D703A" w:rsidRDefault="00883F94" w14:paraId="339CAE2E" w14:textId="19336758">
            <w:pPr>
              <w:pStyle w:val="Listeafsnit"/>
              <w:numPr>
                <w:ilvl w:val="0"/>
                <w:numId w:val="73"/>
              </w:numPr>
              <w:rPr/>
            </w:pPr>
            <w:r w:rsidR="767BA759">
              <w:rPr/>
              <w:t xml:space="preserve">Cold </w:t>
            </w:r>
            <w:r w:rsidR="767BA759">
              <w:rPr/>
              <w:t>hawaii</w:t>
            </w:r>
            <w:r w:rsidR="767BA759">
              <w:rPr/>
              <w:t xml:space="preserve"> surf stativ. Til at vokse, til at stå udenfor</w:t>
            </w:r>
          </w:p>
          <w:p w:rsidRPr="008529FE" w:rsidR="00883F94" w:rsidP="2B5D703A" w:rsidRDefault="00883F94" w14:paraId="465D6664" w14:textId="0DC8FD9B">
            <w:pPr>
              <w:pStyle w:val="Listeafsnit"/>
              <w:numPr>
                <w:ilvl w:val="0"/>
                <w:numId w:val="73"/>
              </w:numPr>
              <w:rPr/>
            </w:pPr>
            <w:r w:rsidR="767BA759">
              <w:rPr/>
              <w:t>Stativ til at tørre dragter</w:t>
            </w:r>
          </w:p>
          <w:p w:rsidRPr="008529FE" w:rsidR="00883F94" w:rsidP="2B5D703A" w:rsidRDefault="00883F94" w14:paraId="1A8E36F9" w14:textId="3D245C8C">
            <w:pPr>
              <w:pStyle w:val="Listeafsnit"/>
              <w:numPr>
                <w:ilvl w:val="0"/>
                <w:numId w:val="73"/>
              </w:numPr>
              <w:rPr/>
            </w:pPr>
            <w:r w:rsidR="767BA759">
              <w:rPr/>
              <w:t>Kan man se koordinaterne på Nordjyske busser</w:t>
            </w:r>
          </w:p>
          <w:p w:rsidRPr="008529FE" w:rsidR="00883F94" w:rsidP="2B5D703A" w:rsidRDefault="00883F94" w14:paraId="26BEE1E2" w14:textId="09962C1C">
            <w:pPr>
              <w:pStyle w:val="Listeafsnit"/>
              <w:numPr>
                <w:ilvl w:val="0"/>
                <w:numId w:val="73"/>
              </w:numPr>
              <w:rPr/>
            </w:pPr>
            <w:r w:rsidR="767BA759">
              <w:rPr/>
              <w:t>Mobil holder</w:t>
            </w:r>
          </w:p>
          <w:p w:rsidRPr="008529FE" w:rsidR="00883F94" w:rsidP="2B5D703A" w:rsidRDefault="00883F94" w14:paraId="137F54AC" w14:textId="01A6A44D">
            <w:pPr>
              <w:pStyle w:val="Listeafsnit"/>
              <w:numPr>
                <w:ilvl w:val="0"/>
                <w:numId w:val="73"/>
              </w:numPr>
              <w:rPr/>
            </w:pPr>
            <w:r w:rsidR="767BA759">
              <w:rPr/>
              <w:t>Pizza ovn i miniformat med sten eller i ler</w:t>
            </w:r>
          </w:p>
          <w:p w:rsidRPr="008529FE" w:rsidR="00883F94" w:rsidP="2B5D703A" w:rsidRDefault="00883F94" w14:paraId="77383936" w14:textId="358533CC">
            <w:pPr>
              <w:pStyle w:val="Listeafsnit"/>
              <w:numPr>
                <w:ilvl w:val="0"/>
                <w:numId w:val="73"/>
              </w:numPr>
              <w:rPr/>
            </w:pPr>
            <w:r w:rsidR="767BA759">
              <w:rPr/>
              <w:t>Miniby bygning hvor vi køber sten fra miniby.</w:t>
            </w:r>
          </w:p>
          <w:p w:rsidRPr="008529FE" w:rsidR="00883F94" w:rsidP="2B5D703A" w:rsidRDefault="00883F94" w14:paraId="5774E23F" w14:textId="1AE89762">
            <w:pPr>
              <w:pStyle w:val="Listeafsnit"/>
              <w:numPr>
                <w:ilvl w:val="0"/>
                <w:numId w:val="73"/>
              </w:numPr>
              <w:rPr/>
            </w:pPr>
            <w:r w:rsidR="767BA759">
              <w:rPr/>
              <w:t>Thy parasol fod</w:t>
            </w:r>
          </w:p>
          <w:p w:rsidRPr="008529FE" w:rsidR="00883F94" w:rsidP="2B5D703A" w:rsidRDefault="00883F94" w14:paraId="4C3324FC" w14:textId="7D67EEC7">
            <w:pPr>
              <w:pStyle w:val="Listeafsnit"/>
              <w:numPr>
                <w:ilvl w:val="0"/>
                <w:numId w:val="73"/>
              </w:numPr>
              <w:rPr/>
            </w:pPr>
            <w:r w:rsidR="767BA759">
              <w:rPr/>
              <w:t xml:space="preserve">Thy racercykel stativ </w:t>
            </w:r>
          </w:p>
          <w:p w:rsidR="00883F94" w:rsidP="2B5D703A" w:rsidRDefault="00883F94" w14:paraId="22064247" w14:textId="77777777">
            <w:pPr>
              <w:pStyle w:val="Normal"/>
            </w:pPr>
          </w:p>
          <w:p w:rsidRPr="00FC1B50" w:rsidR="00433BF3" w:rsidP="2B5D703A" w:rsidRDefault="00433BF3" w14:paraId="7DD69340" w14:textId="21F1335A">
            <w:pPr>
              <w:pStyle w:val="Normal"/>
              <w:rPr>
                <w:u w:val="single"/>
              </w:rPr>
            </w:pPr>
            <w:r w:rsidRPr="2B5D703A" w:rsidR="644EFF18">
              <w:rPr>
                <w:u w:val="single"/>
              </w:rPr>
              <w:t>Uge 40: Studietur til Aarhus</w:t>
            </w:r>
          </w:p>
          <w:p w:rsidRPr="00FC1B50" w:rsidR="00433BF3" w:rsidP="2B5D703A" w:rsidRDefault="00433BF3" w14:paraId="307A78FE" w14:textId="1B752DC4">
            <w:pPr>
              <w:pStyle w:val="Normal"/>
            </w:pPr>
          </w:p>
          <w:p w:rsidRPr="00FC1B50" w:rsidR="00433BF3" w:rsidP="2B5D703A" w:rsidRDefault="00433BF3" w14:paraId="4878FE1A" w14:textId="2E15BCA4">
            <w:pPr>
              <w:pStyle w:val="Normal"/>
            </w:pPr>
          </w:p>
          <w:p w:rsidRPr="00FC1B50" w:rsidR="00433BF3" w:rsidP="2B5D703A" w:rsidRDefault="00433BF3" w14:paraId="59B6AE79" w14:textId="40C7EE17">
            <w:pPr>
              <w:pStyle w:val="Normal"/>
            </w:pPr>
          </w:p>
          <w:p w:rsidRPr="00FC1B50" w:rsidR="00433BF3" w:rsidP="2B5D703A" w:rsidRDefault="00433BF3" w14:paraId="0C95C083" w14:textId="6891B38D">
            <w:pPr>
              <w:pStyle w:val="Normal"/>
            </w:pPr>
          </w:p>
          <w:p w:rsidRPr="00FC1B50" w:rsidR="00433BF3" w:rsidP="2B5D703A" w:rsidRDefault="00433BF3" w14:paraId="40B58D0F" w14:textId="22B2BBDC">
            <w:pPr>
              <w:pStyle w:val="Normal"/>
            </w:pPr>
          </w:p>
        </w:tc>
      </w:tr>
      <w:tr w:rsidR="00145441" w:rsidTr="2B5D703A" w14:paraId="7D3C02E4" w14:textId="77777777">
        <w:tc>
          <w:tcPr>
            <w:tcW w:w="2344" w:type="dxa"/>
            <w:tcMar/>
          </w:tcPr>
          <w:p w:rsidRPr="001857BE" w:rsidR="00145441" w:rsidP="2B5D703A" w:rsidRDefault="00145441" w14:paraId="779CCCAE" w14:textId="77777777">
            <w:pPr>
              <w:rPr>
                <w:b w:val="1"/>
                <w:bCs w:val="1"/>
                <w:sz w:val="24"/>
                <w:szCs w:val="24"/>
              </w:rPr>
            </w:pPr>
            <w:r w:rsidRPr="2B5D703A" w:rsidR="44AE150B">
              <w:rPr>
                <w:b w:val="1"/>
                <w:bCs w:val="1"/>
                <w:sz w:val="24"/>
                <w:szCs w:val="24"/>
              </w:rPr>
              <w:t>Tema/emne/projekt</w:t>
            </w:r>
          </w:p>
        </w:tc>
        <w:tc>
          <w:tcPr>
            <w:tcW w:w="2153" w:type="dxa"/>
            <w:tcMar/>
          </w:tcPr>
          <w:p w:rsidRPr="001857BE" w:rsidR="00145441" w:rsidP="2B5D703A" w:rsidRDefault="00145441" w14:paraId="556517E3" w14:textId="77777777">
            <w:pPr>
              <w:rPr>
                <w:b w:val="1"/>
                <w:bCs w:val="1"/>
                <w:sz w:val="24"/>
                <w:szCs w:val="24"/>
              </w:rPr>
            </w:pPr>
            <w:r w:rsidRPr="2B5D703A" w:rsidR="44AE150B">
              <w:rPr>
                <w:b w:val="1"/>
                <w:bCs w:val="1"/>
                <w:sz w:val="24"/>
                <w:szCs w:val="24"/>
              </w:rPr>
              <w:t>Involverede fag</w:t>
            </w:r>
          </w:p>
        </w:tc>
        <w:tc>
          <w:tcPr>
            <w:tcW w:w="1984" w:type="dxa"/>
            <w:tcMar/>
          </w:tcPr>
          <w:p w:rsidRPr="001857BE" w:rsidR="00145441" w:rsidP="2B5D703A" w:rsidRDefault="00145441" w14:paraId="22522FDD" w14:textId="77777777">
            <w:pPr>
              <w:rPr>
                <w:b w:val="1"/>
                <w:bCs w:val="1"/>
                <w:sz w:val="24"/>
                <w:szCs w:val="24"/>
              </w:rPr>
            </w:pPr>
            <w:r w:rsidRPr="2B5D703A" w:rsidR="44AE150B">
              <w:rPr>
                <w:b w:val="1"/>
                <w:bCs w:val="1"/>
                <w:sz w:val="24"/>
                <w:szCs w:val="24"/>
              </w:rPr>
              <w:t>Læringsmål</w:t>
            </w:r>
          </w:p>
        </w:tc>
        <w:tc>
          <w:tcPr>
            <w:tcW w:w="8222" w:type="dxa"/>
            <w:tcMar/>
          </w:tcPr>
          <w:p w:rsidRPr="001857BE" w:rsidR="00145441" w:rsidP="2B5D703A" w:rsidRDefault="00145441" w14:paraId="4603074E" w14:textId="77777777">
            <w:pPr>
              <w:rPr>
                <w:b w:val="1"/>
                <w:bCs w:val="1"/>
                <w:sz w:val="24"/>
                <w:szCs w:val="24"/>
              </w:rPr>
            </w:pPr>
            <w:r w:rsidRPr="2B5D703A" w:rsidR="44AE150B">
              <w:rPr>
                <w:b w:val="1"/>
                <w:bCs w:val="1"/>
                <w:sz w:val="24"/>
                <w:szCs w:val="24"/>
              </w:rPr>
              <w:t>Indhold</w:t>
            </w:r>
          </w:p>
        </w:tc>
      </w:tr>
      <w:tr w:rsidR="00132C96" w:rsidTr="2B5D703A" w14:paraId="6E9F03B2" w14:textId="77777777">
        <w:tc>
          <w:tcPr>
            <w:tcW w:w="2344" w:type="dxa"/>
            <w:tcMar/>
          </w:tcPr>
          <w:p w:rsidR="2B5D703A" w:rsidP="2B5D703A" w:rsidRDefault="2B5D703A" w14:paraId="3A9D92E9" w14:textId="0EF41588">
            <w:pPr>
              <w:pStyle w:val="Normal"/>
              <w:rPr>
                <w:rFonts w:ascii="Calibri" w:hAnsi="Calibri" w:eastAsia="Calibri" w:cs="Calibri"/>
                <w:b w:val="1"/>
                <w:bCs w:val="1"/>
                <w:i w:val="0"/>
                <w:iCs w:val="0"/>
              </w:rPr>
            </w:pPr>
          </w:p>
          <w:p w:rsidRPr="00A55BC8" w:rsidR="00132C96" w:rsidP="2B5D703A" w:rsidRDefault="00132C96" w14:paraId="31B2B532" w14:textId="77777777">
            <w:pPr>
              <w:pStyle w:val="Normal"/>
              <w:rPr>
                <w:rFonts w:ascii="Calibri" w:hAnsi="Calibri" w:eastAsia="Calibri" w:cs="Calibri"/>
                <w:b w:val="1"/>
                <w:bCs w:val="1"/>
                <w:i w:val="0"/>
                <w:iCs w:val="0"/>
              </w:rPr>
            </w:pPr>
            <w:r w:rsidRPr="2B5D703A" w:rsidR="08BFE896">
              <w:rPr>
                <w:rFonts w:ascii="Calibri" w:hAnsi="Calibri" w:eastAsia="Calibri" w:cs="Calibri"/>
                <w:b w:val="1"/>
                <w:bCs w:val="1"/>
                <w:i w:val="0"/>
                <w:iCs w:val="0"/>
              </w:rPr>
              <w:t>Tværfagligt byggeprojekt</w:t>
            </w:r>
          </w:p>
          <w:p w:rsidRPr="001857BE" w:rsidR="00132C96" w:rsidP="2B5D703A" w:rsidRDefault="00132C96" w14:paraId="3F3927D0" w14:textId="2FDE0D64">
            <w:pPr>
              <w:pStyle w:val="Normal"/>
              <w:rPr>
                <w:rFonts w:ascii="Calibri" w:hAnsi="Calibri" w:eastAsia="Calibri" w:cs="Calibri"/>
                <w:b w:val="1"/>
                <w:bCs w:val="1"/>
                <w:i w:val="0"/>
                <w:iCs w:val="0"/>
              </w:rPr>
            </w:pPr>
            <w:r w:rsidRPr="2B5D703A" w:rsidR="08BFE896">
              <w:rPr>
                <w:rFonts w:ascii="Calibri" w:hAnsi="Calibri" w:eastAsia="Calibri" w:cs="Calibri"/>
                <w:b w:val="1"/>
                <w:bCs w:val="1"/>
                <w:i w:val="0"/>
                <w:iCs w:val="0"/>
              </w:rPr>
              <w:t>Uge 43 - 02</w:t>
            </w:r>
          </w:p>
        </w:tc>
        <w:tc>
          <w:tcPr>
            <w:tcW w:w="4137" w:type="dxa"/>
            <w:gridSpan w:val="2"/>
            <w:tcMar/>
          </w:tcPr>
          <w:p w:rsidRPr="00FC1B50" w:rsidR="00132C96" w:rsidP="2B5D703A" w:rsidRDefault="00132C96" w14:paraId="2B2DD076" w14:textId="77777777">
            <w:pPr>
              <w:pStyle w:val="Normal"/>
              <w:rPr>
                <w:b w:val="1"/>
                <w:bCs w:val="1"/>
              </w:rPr>
            </w:pPr>
            <w:r w:rsidRPr="2B5D703A" w:rsidR="08BFE896">
              <w:rPr>
                <w:b w:val="1"/>
                <w:bCs w:val="1"/>
              </w:rPr>
              <w:t>Erhvervsfagene:</w:t>
            </w:r>
          </w:p>
          <w:p w:rsidRPr="00FC1B50" w:rsidR="00132C96" w:rsidP="2B5D703A" w:rsidRDefault="00132C96" w14:paraId="17A302D4" w14:textId="77777777">
            <w:pPr>
              <w:pStyle w:val="Normal"/>
            </w:pPr>
          </w:p>
          <w:p w:rsidRPr="00FC1B50" w:rsidR="009B761C" w:rsidP="2B5D703A" w:rsidRDefault="00132C96" w14:paraId="5C2D6B71" w14:textId="16F9E341">
            <w:pPr>
              <w:pStyle w:val="Normal"/>
              <w:rPr>
                <w:u w:val="single"/>
              </w:rPr>
            </w:pPr>
            <w:r w:rsidRPr="2B5D703A" w:rsidR="08BFE896">
              <w:rPr>
                <w:u w:val="single"/>
              </w:rPr>
              <w:t>Faglig kommunikation</w:t>
            </w:r>
          </w:p>
          <w:p w:rsidR="00132C96" w:rsidP="2B5D703A" w:rsidRDefault="00132C96" w14:paraId="7DDACBE9" w14:textId="77777777">
            <w:pPr>
              <w:pStyle w:val="Normal"/>
            </w:pPr>
            <w:r w:rsidR="08BFE896">
              <w:rPr/>
              <w:t>Målpind 2-3</w:t>
            </w:r>
          </w:p>
          <w:p w:rsidR="009B761C" w:rsidP="2B5D703A" w:rsidRDefault="009B761C" w14:paraId="2C657968" w14:textId="77777777">
            <w:pPr>
              <w:pStyle w:val="Normal"/>
            </w:pPr>
          </w:p>
          <w:p w:rsidRPr="009B761C" w:rsidR="009B761C" w:rsidP="2B5D703A" w:rsidRDefault="009B761C" w14:paraId="3730D940" w14:textId="56459BE0">
            <w:pPr>
              <w:pStyle w:val="Normal"/>
              <w:rPr>
                <w:u w:val="single"/>
              </w:rPr>
            </w:pPr>
            <w:r w:rsidRPr="2B5D703A" w:rsidR="6539DBFF">
              <w:rPr>
                <w:u w:val="single"/>
              </w:rPr>
              <w:t>Metodelære</w:t>
            </w:r>
          </w:p>
          <w:p w:rsidRPr="00FC1B50" w:rsidR="009B761C" w:rsidP="2B5D703A" w:rsidRDefault="009B761C" w14:paraId="2598CE41" w14:textId="61314F14">
            <w:pPr>
              <w:pStyle w:val="Normal"/>
            </w:pPr>
            <w:r w:rsidR="6539DBFF">
              <w:rPr/>
              <w:t>Målpind 1-3</w:t>
            </w:r>
          </w:p>
          <w:p w:rsidRPr="00FC1B50" w:rsidR="00132C96" w:rsidP="2B5D703A" w:rsidRDefault="00132C96" w14:paraId="4DCDA3ED" w14:textId="77777777">
            <w:pPr>
              <w:pStyle w:val="Normal"/>
            </w:pPr>
          </w:p>
          <w:p w:rsidRPr="00FC1B50" w:rsidR="00132C96" w:rsidP="2B5D703A" w:rsidRDefault="00132C96" w14:paraId="6516A5B8" w14:textId="77777777">
            <w:pPr>
              <w:pStyle w:val="Normal"/>
              <w:rPr>
                <w:u w:val="single"/>
              </w:rPr>
            </w:pPr>
            <w:r w:rsidRPr="2B5D703A" w:rsidR="08BFE896">
              <w:rPr>
                <w:u w:val="single"/>
              </w:rPr>
              <w:t>Faglig dokumentation</w:t>
            </w:r>
          </w:p>
          <w:p w:rsidRPr="00FC1B50" w:rsidR="00132C96" w:rsidP="2B5D703A" w:rsidRDefault="00132C96" w14:paraId="30E06FE4" w14:textId="5722ABDA">
            <w:pPr>
              <w:pStyle w:val="Normal"/>
            </w:pPr>
            <w:r w:rsidR="08BFE896">
              <w:rPr/>
              <w:t xml:space="preserve">Målpind </w:t>
            </w:r>
            <w:r w:rsidR="6539DBFF">
              <w:rPr/>
              <w:t>2-4</w:t>
            </w:r>
          </w:p>
          <w:p w:rsidRPr="00FC1B50" w:rsidR="00132C96" w:rsidP="2B5D703A" w:rsidRDefault="00132C96" w14:paraId="2D3154D2" w14:textId="77777777">
            <w:pPr>
              <w:pStyle w:val="Normal"/>
            </w:pPr>
          </w:p>
          <w:p w:rsidRPr="00FC1B50" w:rsidR="00132C96" w:rsidP="2B5D703A" w:rsidRDefault="00132C96" w14:paraId="588FD1B5" w14:textId="77777777">
            <w:pPr>
              <w:pStyle w:val="Normal"/>
              <w:rPr>
                <w:u w:val="single"/>
              </w:rPr>
            </w:pPr>
            <w:r w:rsidRPr="2B5D703A" w:rsidR="08BFE896">
              <w:rPr>
                <w:u w:val="single"/>
              </w:rPr>
              <w:t>Arbejdsplanlægning og samarbejde</w:t>
            </w:r>
          </w:p>
          <w:p w:rsidRPr="00FC1B50" w:rsidR="00132C96" w:rsidP="2B5D703A" w:rsidRDefault="00132C96" w14:paraId="206CE94B" w14:textId="77777777">
            <w:pPr>
              <w:pStyle w:val="Normal"/>
            </w:pPr>
            <w:r w:rsidR="08BFE896">
              <w:rPr/>
              <w:t>Målpind 1-3</w:t>
            </w:r>
          </w:p>
          <w:p w:rsidRPr="00FC1B50" w:rsidR="00132C96" w:rsidP="2B5D703A" w:rsidRDefault="00132C96" w14:paraId="0D3EA23D" w14:textId="77777777">
            <w:pPr>
              <w:pStyle w:val="Normal"/>
            </w:pPr>
          </w:p>
          <w:p w:rsidRPr="00FC1B50" w:rsidR="00132C96" w:rsidP="2B5D703A" w:rsidRDefault="00132C96" w14:paraId="36E2B648" w14:textId="77777777">
            <w:pPr>
              <w:pStyle w:val="Normal"/>
              <w:rPr>
                <w:u w:val="single"/>
              </w:rPr>
            </w:pPr>
            <w:r w:rsidRPr="2B5D703A" w:rsidR="08BFE896">
              <w:rPr>
                <w:u w:val="single"/>
              </w:rPr>
              <w:t>Arbejdspladskultur</w:t>
            </w:r>
          </w:p>
          <w:p w:rsidRPr="00FC1B50" w:rsidR="00132C96" w:rsidP="2B5D703A" w:rsidRDefault="00132C96" w14:paraId="3277C3DF" w14:textId="466550EA">
            <w:pPr>
              <w:pStyle w:val="Normal"/>
            </w:pPr>
            <w:r w:rsidR="08BFE896">
              <w:rPr/>
              <w:t xml:space="preserve">Målpind </w:t>
            </w:r>
            <w:r w:rsidR="6539DBFF">
              <w:rPr/>
              <w:t>3</w:t>
            </w:r>
            <w:r w:rsidR="08BFE896">
              <w:rPr/>
              <w:t>-5</w:t>
            </w:r>
          </w:p>
          <w:p w:rsidR="2B5D703A" w:rsidP="2B5D703A" w:rsidRDefault="2B5D703A" w14:paraId="43F8D8F5" w14:textId="6BF48349">
            <w:pPr>
              <w:pStyle w:val="Normal"/>
            </w:pPr>
          </w:p>
          <w:p w:rsidRPr="00FC1B50" w:rsidR="00132C96" w:rsidP="2B5D703A" w:rsidRDefault="00132C96" w14:paraId="37A20214" w14:textId="77777777">
            <w:pPr>
              <w:pStyle w:val="Normal"/>
            </w:pPr>
          </w:p>
          <w:p w:rsidRPr="00FC1B50" w:rsidR="00132C96" w:rsidP="2B5D703A" w:rsidRDefault="00132C96" w14:paraId="5D36785B" w14:textId="77777777">
            <w:pPr>
              <w:pStyle w:val="Normal"/>
              <w:rPr>
                <w:b w:val="1"/>
                <w:bCs w:val="1"/>
              </w:rPr>
            </w:pPr>
            <w:r w:rsidRPr="2B5D703A" w:rsidR="08BFE896">
              <w:rPr>
                <w:b w:val="1"/>
                <w:bCs w:val="1"/>
              </w:rPr>
              <w:t>Grundfagene:</w:t>
            </w:r>
          </w:p>
          <w:p w:rsidRPr="00FC1B50" w:rsidR="00132C96" w:rsidP="2B5D703A" w:rsidRDefault="00132C96" w14:paraId="0DB412A7" w14:textId="77777777">
            <w:pPr>
              <w:pStyle w:val="Normal"/>
            </w:pPr>
          </w:p>
          <w:p w:rsidRPr="00FC1B50" w:rsidR="00132C96" w:rsidP="2B5D703A" w:rsidRDefault="00132C96" w14:paraId="503C511B" w14:textId="77777777">
            <w:pPr>
              <w:pStyle w:val="Normal"/>
              <w:rPr>
                <w:u w:val="single"/>
              </w:rPr>
            </w:pPr>
            <w:r w:rsidRPr="2B5D703A" w:rsidR="08BFE896">
              <w:rPr>
                <w:u w:val="single"/>
              </w:rPr>
              <w:t>Matematik EUD</w:t>
            </w:r>
          </w:p>
          <w:p w:rsidR="00132C96" w:rsidP="2B5D703A" w:rsidRDefault="00132C96" w14:paraId="35005ABE" w14:textId="77777777">
            <w:pPr>
              <w:pStyle w:val="Normal"/>
            </w:pPr>
            <w:r w:rsidR="08BFE896">
              <w:rPr/>
              <w:t>Trigonometri og formler</w:t>
            </w:r>
          </w:p>
          <w:p w:rsidRPr="00FC1B50" w:rsidR="009B761C" w:rsidP="2B5D703A" w:rsidRDefault="009B761C" w14:paraId="28073DBA" w14:textId="494C03C5">
            <w:pPr>
              <w:pStyle w:val="Normal"/>
            </w:pPr>
            <w:r w:rsidR="6539DBFF">
              <w:rPr/>
              <w:t>Procent, moms, budgetlægning</w:t>
            </w:r>
          </w:p>
          <w:p w:rsidRPr="00FC1B50" w:rsidR="00132C96" w:rsidP="2B5D703A" w:rsidRDefault="00132C96" w14:paraId="69A5EE02" w14:textId="77777777">
            <w:pPr>
              <w:pStyle w:val="Normal"/>
            </w:pPr>
          </w:p>
          <w:p w:rsidRPr="00FC1B50" w:rsidR="00132C96" w:rsidP="2B5D703A" w:rsidRDefault="00132C96" w14:paraId="1DA8AB67" w14:textId="77777777">
            <w:pPr>
              <w:pStyle w:val="Normal"/>
              <w:rPr>
                <w:u w:val="single"/>
              </w:rPr>
            </w:pPr>
            <w:r w:rsidRPr="2B5D703A" w:rsidR="08BFE896">
              <w:rPr>
                <w:u w:val="single"/>
              </w:rPr>
              <w:t>Dansk EUD:</w:t>
            </w:r>
          </w:p>
          <w:p w:rsidR="00132C96" w:rsidP="2B5D703A" w:rsidRDefault="00132C96" w14:paraId="6AC45EBD" w14:textId="77777777">
            <w:pPr>
              <w:pStyle w:val="Normal"/>
            </w:pPr>
            <w:r w:rsidR="08BFE896">
              <w:rPr/>
              <w:t>Kommunikation</w:t>
            </w:r>
          </w:p>
          <w:p w:rsidRPr="00FC1B50" w:rsidR="009B761C" w:rsidP="2B5D703A" w:rsidRDefault="009B761C" w14:paraId="55A7099A" w14:textId="29B1922F">
            <w:pPr>
              <w:pStyle w:val="Normal"/>
            </w:pPr>
            <w:r w:rsidR="6539DBFF">
              <w:rPr/>
              <w:t>Reklame og markedsføring</w:t>
            </w:r>
          </w:p>
          <w:p w:rsidRPr="001857BE" w:rsidR="00132C96" w:rsidP="2B5D703A" w:rsidRDefault="00132C96" w14:paraId="732C1DF2" w14:textId="77777777">
            <w:pPr>
              <w:pStyle w:val="Normal"/>
            </w:pPr>
          </w:p>
        </w:tc>
        <w:tc>
          <w:tcPr>
            <w:tcW w:w="8222" w:type="dxa"/>
            <w:tcMar/>
          </w:tcPr>
          <w:p w:rsidR="2B5D703A" w:rsidP="2B5D703A" w:rsidRDefault="2B5D703A" w14:paraId="3D92DF9D" w14:textId="061945DD">
            <w:pPr>
              <w:pStyle w:val="Normal"/>
            </w:pPr>
          </w:p>
          <w:p w:rsidR="00132C96" w:rsidP="2B5D703A" w:rsidRDefault="00132C96" w14:paraId="534C1074" w14:textId="60863A91">
            <w:pPr>
              <w:pStyle w:val="Normal"/>
            </w:pPr>
            <w:r w:rsidR="08BFE896">
              <w:rPr/>
              <w:t>Sideløbende med vindmølleprojektet</w:t>
            </w:r>
            <w:r w:rsidR="08BFE896">
              <w:rPr/>
              <w:t xml:space="preserve"> (se herunder)</w:t>
            </w:r>
            <w:r w:rsidR="08BFE896">
              <w:rPr/>
              <w:t>, der en mindre del af opgaven for Strøm/IT, arbejdes på et tværfagligt byggeprojekt</w:t>
            </w:r>
            <w:r w:rsidR="08BFE896">
              <w:rPr/>
              <w:t xml:space="preserve"> mellem byggeri, strøm og IT</w:t>
            </w:r>
            <w:r w:rsidR="08BFE896">
              <w:rPr/>
              <w:t>.</w:t>
            </w:r>
          </w:p>
          <w:p w:rsidR="00132C96" w:rsidP="2B5D703A" w:rsidRDefault="00132C96" w14:paraId="28200876" w14:textId="77777777">
            <w:pPr>
              <w:pStyle w:val="Normal"/>
            </w:pPr>
          </w:p>
          <w:p w:rsidR="00132C96" w:rsidP="2B5D703A" w:rsidRDefault="00132C96" w14:paraId="6FF153EE" w14:textId="7B2E2102">
            <w:pPr>
              <w:pStyle w:val="Normal"/>
            </w:pPr>
            <w:r w:rsidR="08BFE896">
              <w:rPr/>
              <w:t>Konstruktion af mindre huse 6-8 m</w:t>
            </w:r>
            <w:r w:rsidR="08BFE896">
              <w:rPr/>
              <w:t>2</w:t>
            </w:r>
            <w:r w:rsidR="08BFE896">
              <w:rPr/>
              <w:t>, hvor hver fagretning deltager i planlægning og udførsel.</w:t>
            </w:r>
            <w:r w:rsidR="08BFE896">
              <w:rPr/>
              <w:t xml:space="preserve"> Eleverne inddeles i mindre grupper, der hver opfører et mindre muret hus (4-6 m</w:t>
            </w:r>
            <w:r w:rsidR="08BFE896">
              <w:rPr/>
              <w:t>2</w:t>
            </w:r>
            <w:r w:rsidR="08BFE896">
              <w:rPr/>
              <w:t>)</w:t>
            </w:r>
          </w:p>
          <w:p w:rsidR="00132C96" w:rsidP="2B5D703A" w:rsidRDefault="00132C96" w14:paraId="182DD317" w14:textId="77777777">
            <w:pPr>
              <w:pStyle w:val="Normal"/>
            </w:pPr>
          </w:p>
          <w:p w:rsidR="00132C96" w:rsidP="2B5D703A" w:rsidRDefault="00132C96" w14:paraId="3107D620" w14:textId="77777777">
            <w:pPr>
              <w:pStyle w:val="Normal"/>
            </w:pPr>
            <w:r w:rsidR="08BFE896">
              <w:rPr/>
              <w:t>Formålet med dette projekt er at give eleverne en forståelse for hvordan faggrupperne samarbejder og planlægger på byggepladserne.</w:t>
            </w:r>
          </w:p>
          <w:p w:rsidR="00132C96" w:rsidP="2B5D703A" w:rsidRDefault="00132C96" w14:paraId="74266FEB" w14:textId="77777777">
            <w:pPr>
              <w:pStyle w:val="Normal"/>
            </w:pPr>
          </w:p>
          <w:p w:rsidR="00132C96" w:rsidP="2B5D703A" w:rsidRDefault="00132C96" w14:paraId="14AE4904" w14:textId="10CBC3E2">
            <w:pPr>
              <w:pStyle w:val="Normal"/>
              <w:rPr>
                <w:u w:val="single"/>
              </w:rPr>
            </w:pPr>
            <w:r w:rsidRPr="2B5D703A" w:rsidR="08BFE896">
              <w:rPr>
                <w:u w:val="single"/>
              </w:rPr>
              <w:t>Opgave for murerdelen</w:t>
            </w:r>
            <w:r w:rsidRPr="2B5D703A" w:rsidR="08BFE896">
              <w:rPr>
                <w:u w:val="single"/>
              </w:rPr>
              <w:t>:</w:t>
            </w:r>
          </w:p>
          <w:p w:rsidR="00132C96" w:rsidP="2B5D703A" w:rsidRDefault="00132C96" w14:paraId="7D33EB8D" w14:textId="01D39A5E">
            <w:pPr>
              <w:pStyle w:val="Normal"/>
            </w:pPr>
            <w:r w:rsidR="08BFE896">
              <w:rPr/>
              <w:t>Opmuring af</w:t>
            </w:r>
            <w:r w:rsidR="08BFE896">
              <w:rPr/>
              <w:t xml:space="preserve"> de</w:t>
            </w:r>
            <w:r w:rsidR="08BFE896">
              <w:rPr/>
              <w:t xml:space="preserve"> udvendige vægge</w:t>
            </w:r>
          </w:p>
          <w:p w:rsidR="00132C96" w:rsidP="2B5D703A" w:rsidRDefault="00132C96" w14:paraId="4BE07CE7" w14:textId="65C5B138">
            <w:pPr>
              <w:pStyle w:val="Normal"/>
            </w:pPr>
            <w:r w:rsidR="08BFE896">
              <w:rPr/>
              <w:t xml:space="preserve">Puds/ </w:t>
            </w:r>
            <w:r w:rsidR="08BFE896">
              <w:rPr/>
              <w:t>filsning</w:t>
            </w:r>
          </w:p>
          <w:p w:rsidR="00132C96" w:rsidP="2B5D703A" w:rsidRDefault="00132C96" w14:paraId="7E248D58" w14:textId="77777777">
            <w:pPr>
              <w:pStyle w:val="Normal"/>
            </w:pPr>
            <w:r w:rsidR="08BFE896">
              <w:rPr/>
              <w:t>Fugning</w:t>
            </w:r>
          </w:p>
          <w:p w:rsidR="00132C96" w:rsidP="2B5D703A" w:rsidRDefault="00132C96" w14:paraId="5B4F6A98" w14:textId="77777777">
            <w:pPr>
              <w:pStyle w:val="Normal"/>
            </w:pPr>
            <w:r w:rsidR="08BFE896">
              <w:rPr/>
              <w:t>Arbejde med konstruktioner</w:t>
            </w:r>
          </w:p>
          <w:p w:rsidR="00132C96" w:rsidP="2B5D703A" w:rsidRDefault="00132C96" w14:paraId="10B92C5A" w14:textId="77777777">
            <w:pPr>
              <w:pStyle w:val="Normal"/>
            </w:pPr>
            <w:r w:rsidR="08BFE896">
              <w:rPr/>
              <w:t xml:space="preserve">Evt. flisearbejde </w:t>
            </w:r>
          </w:p>
          <w:p w:rsidR="00132C96" w:rsidP="2B5D703A" w:rsidRDefault="00132C96" w14:paraId="2AE73816" w14:textId="77777777">
            <w:pPr>
              <w:pStyle w:val="Normal"/>
            </w:pPr>
            <w:r w:rsidR="08BFE896">
              <w:rPr/>
              <w:t>Gulvarbejde</w:t>
            </w:r>
          </w:p>
          <w:p w:rsidR="00132C96" w:rsidP="2B5D703A" w:rsidRDefault="00132C96" w14:paraId="035F7119" w14:textId="77777777">
            <w:pPr>
              <w:pStyle w:val="Normal"/>
            </w:pPr>
          </w:p>
          <w:p w:rsidRPr="00874751" w:rsidR="00132C96" w:rsidP="2B5D703A" w:rsidRDefault="00132C96" w14:paraId="7F827C08" w14:textId="77777777">
            <w:pPr>
              <w:pStyle w:val="Normal"/>
              <w:rPr>
                <w:u w:val="single"/>
              </w:rPr>
            </w:pPr>
            <w:r w:rsidRPr="2B5D703A" w:rsidR="08BFE896">
              <w:rPr>
                <w:u w:val="single"/>
              </w:rPr>
              <w:t>Opgave for tømrerdelen:</w:t>
            </w:r>
          </w:p>
          <w:p w:rsidR="00132C96" w:rsidP="2B5D703A" w:rsidRDefault="00132C96" w14:paraId="4BDD48B3" w14:textId="77777777">
            <w:pPr>
              <w:pStyle w:val="Normal"/>
            </w:pPr>
            <w:r w:rsidR="08BFE896">
              <w:rPr/>
              <w:t>Konstruktioner</w:t>
            </w:r>
          </w:p>
          <w:p w:rsidR="00132C96" w:rsidP="2B5D703A" w:rsidRDefault="00132C96" w14:paraId="033AD65E" w14:textId="77777777">
            <w:pPr>
              <w:pStyle w:val="Normal"/>
            </w:pPr>
            <w:r w:rsidR="08BFE896">
              <w:rPr/>
              <w:t>Bygning af spær</w:t>
            </w:r>
          </w:p>
          <w:p w:rsidR="00132C96" w:rsidP="2B5D703A" w:rsidRDefault="00132C96" w14:paraId="033E97BD" w14:textId="77777777">
            <w:pPr>
              <w:pStyle w:val="Normal"/>
            </w:pPr>
            <w:r w:rsidR="08BFE896">
              <w:rPr/>
              <w:t>Vægbeklædning</w:t>
            </w:r>
          </w:p>
          <w:p w:rsidR="00132C96" w:rsidP="2B5D703A" w:rsidRDefault="00132C96" w14:paraId="134FDAFF" w14:textId="77777777">
            <w:pPr>
              <w:pStyle w:val="Normal"/>
            </w:pPr>
            <w:r w:rsidR="08BFE896">
              <w:rPr/>
              <w:t>Vinduer, døre</w:t>
            </w:r>
          </w:p>
          <w:p w:rsidR="00132C96" w:rsidP="2B5D703A" w:rsidRDefault="00132C96" w14:paraId="79912EFD" w14:textId="77777777">
            <w:pPr>
              <w:pStyle w:val="Normal"/>
            </w:pPr>
            <w:r w:rsidR="08BFE896">
              <w:rPr/>
              <w:t>Tagbeklædning</w:t>
            </w:r>
          </w:p>
          <w:p w:rsidR="00132C96" w:rsidP="2B5D703A" w:rsidRDefault="00132C96" w14:paraId="79B12CC5" w14:textId="27094DCA">
            <w:pPr>
              <w:pStyle w:val="Normal"/>
            </w:pPr>
            <w:r w:rsidR="08BFE896">
              <w:rPr/>
              <w:t>Gulvarbejder</w:t>
            </w:r>
          </w:p>
          <w:p w:rsidRPr="00031284" w:rsidR="00132C96" w:rsidP="2B5D703A" w:rsidRDefault="00132C96" w14:paraId="530DC797" w14:textId="77777777">
            <w:pPr>
              <w:pStyle w:val="Normal"/>
            </w:pPr>
          </w:p>
          <w:p w:rsidR="00132C96" w:rsidP="2B5D703A" w:rsidRDefault="00132C96" w14:paraId="1D0F757C" w14:textId="77777777">
            <w:pPr>
              <w:pStyle w:val="Normal"/>
              <w:rPr>
                <w:u w:val="single"/>
              </w:rPr>
            </w:pPr>
            <w:r w:rsidRPr="2B5D703A" w:rsidR="08BFE896">
              <w:rPr>
                <w:u w:val="single"/>
              </w:rPr>
              <w:t>Opgaver for elektriker/data</w:t>
            </w:r>
          </w:p>
          <w:p w:rsidRPr="009B761C" w:rsidR="00132C96" w:rsidP="2B5D703A" w:rsidRDefault="00132C96" w14:paraId="3D10517B" w14:textId="0CE0DDDF">
            <w:pPr>
              <w:pStyle w:val="Normal"/>
            </w:pPr>
            <w:r w:rsidR="08BFE896">
              <w:rPr/>
              <w:t>Det intelligente hus:</w:t>
            </w:r>
            <w:r w:rsidR="08BFE896">
              <w:rPr/>
              <w:t xml:space="preserve"> </w:t>
            </w:r>
            <w:r w:rsidR="08BFE896">
              <w:rPr/>
              <w:t xml:space="preserve">Eleverne introduceres for det intelligente hus gennem styring af lys, varme mv. gennem </w:t>
            </w:r>
            <w:r w:rsidR="08BFE896">
              <w:rPr/>
              <w:t>wifi</w:t>
            </w:r>
            <w:r w:rsidR="08BFE896">
              <w:rPr/>
              <w:t xml:space="preserve"> og </w:t>
            </w:r>
            <w:r w:rsidR="08BFE896">
              <w:rPr/>
              <w:t>bluetooth</w:t>
            </w:r>
            <w:r w:rsidR="08BFE896">
              <w:rPr/>
              <w:t xml:space="preserve"> baseret udstyr. </w:t>
            </w:r>
          </w:p>
          <w:p w:rsidRPr="009B761C" w:rsidR="00132C96" w:rsidP="2B5D703A" w:rsidRDefault="00132C96" w14:paraId="751AC985" w14:textId="3612A5DD">
            <w:pPr>
              <w:pStyle w:val="Normal"/>
            </w:pPr>
            <w:r w:rsidR="08BFE896">
              <w:rPr/>
              <w:t>Udstyret sammenkobles med trådløst netværk og monteres i projekthusene.</w:t>
            </w:r>
          </w:p>
          <w:p w:rsidRPr="009B761C" w:rsidR="009B761C" w:rsidP="2B5D703A" w:rsidRDefault="009B761C" w14:paraId="6AE89CBC" w14:textId="637CB0BA">
            <w:pPr>
              <w:pStyle w:val="Normal"/>
            </w:pPr>
            <w:r w:rsidR="6539DBFF">
              <w:rPr/>
              <w:t>Solenergi og solceller:</w:t>
            </w:r>
            <w:r w:rsidR="6539DBFF">
              <w:rPr/>
              <w:t xml:space="preserve"> </w:t>
            </w:r>
            <w:r w:rsidR="6539DBFF">
              <w:rPr/>
              <w:t>Eleverne arbejder med temaet solenergi og elektromagnetiske bølger.</w:t>
            </w:r>
            <w:r w:rsidR="6539DBFF">
              <w:rPr/>
              <w:t xml:space="preserve"> </w:t>
            </w:r>
            <w:r w:rsidR="6539DBFF">
              <w:rPr/>
              <w:t>Der arbejdes med solcelle paneler, principper og solceller set i relation til fagområdet. Vedvarende energi mv.</w:t>
            </w:r>
            <w:r w:rsidR="6539DBFF">
              <w:rPr/>
              <w:t xml:space="preserve"> </w:t>
            </w:r>
            <w:r w:rsidR="6539DBFF">
              <w:rPr/>
              <w:t>Eleverne installerer deres anlæg i deres fælles projekthuse</w:t>
            </w:r>
          </w:p>
          <w:p w:rsidRPr="009B761C" w:rsidR="009B761C" w:rsidP="2B5D703A" w:rsidRDefault="009B761C" w14:paraId="2093CEE7" w14:textId="3DCD97BB">
            <w:pPr>
              <w:pStyle w:val="Normal"/>
            </w:pPr>
            <w:r w:rsidR="6539DBFF">
              <w:rPr/>
              <w:t>Kabelføring</w:t>
            </w:r>
            <w:r w:rsidR="6539DBFF">
              <w:rPr/>
              <w:t>:</w:t>
            </w:r>
            <w:r w:rsidR="6539DBFF">
              <w:rPr/>
              <w:t xml:space="preserve"> </w:t>
            </w:r>
            <w:r w:rsidR="6539DBFF">
              <w:rPr/>
              <w:t xml:space="preserve">Eleverne arbejder selvstændigt med kabelføring i </w:t>
            </w:r>
            <w:r w:rsidR="6539DBFF">
              <w:rPr/>
              <w:t>de</w:t>
            </w:r>
            <w:r w:rsidR="6539DBFF">
              <w:rPr/>
              <w:t xml:space="preserve"> murede </w:t>
            </w:r>
            <w:r w:rsidR="6539DBFF">
              <w:rPr/>
              <w:t>fællesh</w:t>
            </w:r>
            <w:r w:rsidR="6539DBFF">
              <w:rPr/>
              <w:t>use.</w:t>
            </w:r>
          </w:p>
          <w:p w:rsidR="00132C96" w:rsidP="2B5D703A" w:rsidRDefault="009B761C" w14:paraId="1FB1EB5B" w14:textId="617530AF">
            <w:pPr>
              <w:pStyle w:val="Normal"/>
            </w:pPr>
            <w:r w:rsidR="6539DBFF">
              <w:rPr/>
              <w:t>Eleverne er inden introduceret til området igennem deres forløb på murer og tømrer området.</w:t>
            </w:r>
          </w:p>
          <w:p w:rsidRPr="009B761C" w:rsidR="009B761C" w:rsidP="2B5D703A" w:rsidRDefault="009B761C" w14:paraId="490C0240" w14:textId="485AFAAC">
            <w:pPr>
              <w:pStyle w:val="Normal"/>
            </w:pPr>
            <w:r w:rsidR="6539DBFF">
              <w:rPr/>
              <w:t>Styretavle</w:t>
            </w:r>
            <w:r w:rsidR="6539DBFF">
              <w:rPr/>
              <w:t xml:space="preserve">: </w:t>
            </w:r>
            <w:r w:rsidR="6539DBFF">
              <w:rPr/>
              <w:t>Eleverne arbejder med montage af gruppetavler og udtag til elinstallation i deres projekthuse.</w:t>
            </w:r>
            <w:r w:rsidR="6539DBFF">
              <w:rPr/>
              <w:t xml:space="preserve"> </w:t>
            </w:r>
            <w:r w:rsidR="6539DBFF">
              <w:rPr/>
              <w:t>Eleverne producerer selv deres gruppetavle i træ.</w:t>
            </w:r>
          </w:p>
          <w:p w:rsidR="009B761C" w:rsidP="2B5D703A" w:rsidRDefault="009B761C" w14:paraId="024BEC5F" w14:textId="77777777">
            <w:pPr>
              <w:pStyle w:val="Normal"/>
            </w:pPr>
          </w:p>
          <w:p w:rsidR="009B761C" w:rsidP="2B5D703A" w:rsidRDefault="009B761C" w14:paraId="640B6689" w14:textId="596DE5E0">
            <w:pPr>
              <w:pStyle w:val="Normal"/>
              <w:rPr>
                <w:u w:val="single"/>
              </w:rPr>
            </w:pPr>
            <w:bookmarkStart w:name="_Toc169529351" w:id="0"/>
            <w:r w:rsidRPr="2B5D703A" w:rsidR="6539DBFF">
              <w:rPr>
                <w:u w:val="single"/>
              </w:rPr>
              <w:t>Dokumentation og faglig planlægning</w:t>
            </w:r>
            <w:bookmarkEnd w:id="0"/>
          </w:p>
          <w:p w:rsidRPr="009B761C" w:rsidR="009B761C" w:rsidP="2B5D703A" w:rsidRDefault="009B761C" w14:paraId="12CF0672" w14:textId="6B0229FF">
            <w:pPr>
              <w:pStyle w:val="Normal"/>
            </w:pPr>
            <w:r w:rsidR="6539DBFF">
              <w:rPr/>
              <w:t xml:space="preserve">Eleverne introduceres til Faglig dokumentation i en løbende proces gennem forløbet. Projektet opbygges i trin, </w:t>
            </w:r>
            <w:r w:rsidR="6539DBFF">
              <w:rPr/>
              <w:t>så at</w:t>
            </w:r>
            <w:r w:rsidR="6539DBFF">
              <w:rPr/>
              <w:t xml:space="preserve"> eleverne hele tiden også vil kunne se nødvendigheden af at dokumentere.</w:t>
            </w:r>
            <w:r w:rsidR="6539DBFF">
              <w:rPr/>
              <w:t xml:space="preserve"> </w:t>
            </w:r>
            <w:r w:rsidR="6539DBFF">
              <w:rPr/>
              <w:t>Sammen med den løbende dokumentation, introduceres og følger eleverne et planlagt forløb, hvor elevernes deltagelse skal være proaktiv.</w:t>
            </w:r>
          </w:p>
          <w:p w:rsidRPr="009B761C" w:rsidR="009B761C" w:rsidP="2B5D703A" w:rsidRDefault="009B761C" w14:paraId="0234C032" w14:textId="4E6D2D43">
            <w:pPr>
              <w:pStyle w:val="Normal"/>
            </w:pPr>
          </w:p>
          <w:p w:rsidRPr="00920C11" w:rsidR="00132C96" w:rsidP="2B5D703A" w:rsidRDefault="00132C96" w14:paraId="6CB06CF4" w14:textId="49481D11">
            <w:pPr>
              <w:pStyle w:val="Normal"/>
            </w:pPr>
            <w:r w:rsidRPr="2B5D703A" w:rsidR="08BFE896">
              <w:rPr>
                <w:u w:val="single"/>
              </w:rPr>
              <w:t>Afslutning</w:t>
            </w:r>
            <w:r w:rsidRPr="2B5D703A" w:rsidR="08BFE896">
              <w:rPr>
                <w:u w:val="single"/>
              </w:rPr>
              <w:t xml:space="preserve">: </w:t>
            </w:r>
          </w:p>
          <w:p w:rsidRPr="00920C11" w:rsidR="00132C96" w:rsidP="2B5D703A" w:rsidRDefault="00132C96" w14:paraId="079EB53D" w14:textId="2D92D4F5">
            <w:pPr>
              <w:pStyle w:val="Normal"/>
            </w:pPr>
            <w:r w:rsidR="08BFE896">
              <w:rPr/>
              <w:t xml:space="preserve">Fælles mellem </w:t>
            </w:r>
            <w:r w:rsidR="08BFE896">
              <w:rPr/>
              <w:t>EUX/EUD og TMAT+BSI: fredag den 10. januar, hvor forældre og pårørende inviteres til fremvisning af produkter fra de to afdelinger</w:t>
            </w:r>
          </w:p>
          <w:p w:rsidR="00132C96" w:rsidP="2B5D703A" w:rsidRDefault="00132C96" w14:paraId="7E85D08F" w14:textId="77777777">
            <w:pPr>
              <w:pStyle w:val="Normal"/>
            </w:pPr>
          </w:p>
        </w:tc>
      </w:tr>
      <w:tr w:rsidR="00000E1F" w:rsidTr="2B5D703A" w14:paraId="2CF515E5" w14:textId="77777777">
        <w:tc>
          <w:tcPr>
            <w:tcW w:w="2344" w:type="dxa"/>
            <w:tcMar/>
          </w:tcPr>
          <w:p w:rsidR="2B5D703A" w:rsidP="2B5D703A" w:rsidRDefault="2B5D703A" w14:paraId="36308715" w14:textId="5160A8D6">
            <w:pPr>
              <w:pStyle w:val="Normal"/>
              <w:rPr>
                <w:rFonts w:ascii="Calibri" w:hAnsi="Calibri" w:eastAsia="Calibri" w:cs="Calibri"/>
                <w:b w:val="1"/>
                <w:bCs w:val="1"/>
                <w:i w:val="0"/>
                <w:iCs w:val="0"/>
              </w:rPr>
            </w:pPr>
          </w:p>
          <w:p w:rsidR="008529FE" w:rsidP="2B5D703A" w:rsidRDefault="00132C96" w14:paraId="388BF88D" w14:textId="5C9E553F">
            <w:pPr>
              <w:pStyle w:val="Normal"/>
              <w:rPr>
                <w:rFonts w:ascii="Calibri" w:hAnsi="Calibri" w:eastAsia="Calibri" w:cs="Calibri"/>
                <w:b w:val="1"/>
                <w:bCs w:val="1"/>
                <w:i w:val="0"/>
                <w:iCs w:val="0"/>
              </w:rPr>
            </w:pPr>
            <w:r w:rsidRPr="2B5D703A" w:rsidR="08BFE896">
              <w:rPr>
                <w:rFonts w:ascii="Calibri" w:hAnsi="Calibri" w:eastAsia="Calibri" w:cs="Calibri"/>
                <w:b w:val="1"/>
                <w:bCs w:val="1"/>
                <w:i w:val="0"/>
                <w:iCs w:val="0"/>
              </w:rPr>
              <w:t xml:space="preserve">Brancherelaterede opgaver </w:t>
            </w:r>
          </w:p>
          <w:p w:rsidRPr="00FC1B50" w:rsidR="008529FE" w:rsidP="2B5D703A" w:rsidRDefault="008529FE" w14:paraId="71A65428" w14:textId="4A589D1B">
            <w:pPr>
              <w:pStyle w:val="Normal"/>
              <w:rPr>
                <w:rFonts w:ascii="Calibri" w:hAnsi="Calibri" w:eastAsia="Calibri" w:cs="Calibri"/>
                <w:b w:val="1"/>
                <w:bCs w:val="1"/>
                <w:i w:val="0"/>
                <w:iCs w:val="0"/>
              </w:rPr>
            </w:pPr>
            <w:r w:rsidRPr="2B5D703A" w:rsidR="4A112F2F">
              <w:rPr>
                <w:rFonts w:ascii="Calibri" w:hAnsi="Calibri" w:eastAsia="Calibri" w:cs="Calibri"/>
                <w:b w:val="1"/>
                <w:bCs w:val="1"/>
                <w:i w:val="0"/>
                <w:iCs w:val="0"/>
              </w:rPr>
              <w:t>Elektrikerdel</w:t>
            </w:r>
          </w:p>
          <w:p w:rsidRPr="008200B5" w:rsidR="00000E1F" w:rsidP="2B5D703A" w:rsidRDefault="008529FE" w14:paraId="18197909" w14:textId="7214AF2F">
            <w:pPr>
              <w:pStyle w:val="Normal"/>
              <w:rPr>
                <w:rFonts w:ascii="Calibri" w:hAnsi="Calibri" w:eastAsia="Calibri" w:cs="Calibri"/>
                <w:b w:val="1"/>
                <w:bCs w:val="1"/>
                <w:i w:val="0"/>
                <w:iCs w:val="0"/>
              </w:rPr>
            </w:pPr>
            <w:r w:rsidRPr="2B5D703A" w:rsidR="4A112F2F">
              <w:rPr>
                <w:rFonts w:ascii="Calibri" w:hAnsi="Calibri" w:eastAsia="Calibri" w:cs="Calibri"/>
                <w:b w:val="1"/>
                <w:bCs w:val="1"/>
                <w:i w:val="0"/>
                <w:iCs w:val="0"/>
              </w:rPr>
              <w:t xml:space="preserve">Uge </w:t>
            </w:r>
            <w:r w:rsidRPr="2B5D703A" w:rsidR="4A112F2F">
              <w:rPr>
                <w:rFonts w:ascii="Calibri" w:hAnsi="Calibri" w:eastAsia="Calibri" w:cs="Calibri"/>
                <w:b w:val="1"/>
                <w:bCs w:val="1"/>
                <w:i w:val="0"/>
                <w:iCs w:val="0"/>
              </w:rPr>
              <w:t>4</w:t>
            </w:r>
            <w:r w:rsidRPr="2B5D703A" w:rsidR="4A112F2F">
              <w:rPr>
                <w:rFonts w:ascii="Calibri" w:hAnsi="Calibri" w:eastAsia="Calibri" w:cs="Calibri"/>
                <w:b w:val="1"/>
                <w:bCs w:val="1"/>
                <w:i w:val="0"/>
                <w:iCs w:val="0"/>
              </w:rPr>
              <w:t xml:space="preserve">3 - </w:t>
            </w:r>
            <w:r w:rsidRPr="2B5D703A" w:rsidR="4A112F2F">
              <w:rPr>
                <w:rFonts w:ascii="Calibri" w:hAnsi="Calibri" w:eastAsia="Calibri" w:cs="Calibri"/>
                <w:b w:val="1"/>
                <w:bCs w:val="1"/>
                <w:i w:val="0"/>
                <w:iCs w:val="0"/>
              </w:rPr>
              <w:t>2</w:t>
            </w:r>
          </w:p>
        </w:tc>
        <w:tc>
          <w:tcPr>
            <w:tcW w:w="4137" w:type="dxa"/>
            <w:gridSpan w:val="2"/>
            <w:tcMar/>
          </w:tcPr>
          <w:p w:rsidRPr="00FC1B50" w:rsidR="00000E1F" w:rsidP="2B5D703A" w:rsidRDefault="00000E1F" w14:paraId="24451BC0" w14:textId="6DFBC9B3">
            <w:pPr>
              <w:pStyle w:val="Normal"/>
              <w:rPr>
                <w:b w:val="1"/>
                <w:bCs w:val="1"/>
              </w:rPr>
            </w:pPr>
            <w:r w:rsidRPr="2B5D703A" w:rsidR="4E042387">
              <w:rPr>
                <w:b w:val="1"/>
                <w:bCs w:val="1"/>
              </w:rPr>
              <w:t>Erhvervsfagene:</w:t>
            </w:r>
          </w:p>
          <w:p w:rsidRPr="00FC1B50" w:rsidR="00000E1F" w:rsidP="2B5D703A" w:rsidRDefault="00000E1F" w14:paraId="0A465830" w14:textId="77777777">
            <w:pPr>
              <w:pStyle w:val="Normal"/>
            </w:pPr>
          </w:p>
          <w:p w:rsidRPr="00FC1B50" w:rsidR="00000E1F" w:rsidP="2B5D703A" w:rsidRDefault="00000E1F" w14:paraId="47B1EF32" w14:textId="77777777">
            <w:pPr>
              <w:pStyle w:val="Normal"/>
              <w:rPr>
                <w:u w:val="single"/>
              </w:rPr>
            </w:pPr>
            <w:r w:rsidRPr="2B5D703A" w:rsidR="4E042387">
              <w:rPr>
                <w:u w:val="single"/>
              </w:rPr>
              <w:t>Faglig kommunikation</w:t>
            </w:r>
          </w:p>
          <w:p w:rsidRPr="00FC1B50" w:rsidR="00000E1F" w:rsidP="2B5D703A" w:rsidRDefault="00000E1F" w14:paraId="10322F21" w14:textId="54924AEE">
            <w:pPr>
              <w:pStyle w:val="Normal"/>
            </w:pPr>
            <w:r w:rsidR="4E042387">
              <w:rPr/>
              <w:t xml:space="preserve">Målpind </w:t>
            </w:r>
            <w:r w:rsidR="610F0B0E">
              <w:rPr/>
              <w:t>1-2</w:t>
            </w:r>
          </w:p>
          <w:p w:rsidRPr="00FC1B50" w:rsidR="00000E1F" w:rsidP="2B5D703A" w:rsidRDefault="00000E1F" w14:paraId="7046AFEB" w14:textId="77777777">
            <w:pPr>
              <w:pStyle w:val="Normal"/>
            </w:pPr>
          </w:p>
          <w:p w:rsidRPr="00FC1B50" w:rsidR="00000E1F" w:rsidP="2B5D703A" w:rsidRDefault="00000E1F" w14:paraId="3D08E0C9" w14:textId="77777777">
            <w:pPr>
              <w:pStyle w:val="Normal"/>
              <w:rPr>
                <w:u w:val="single"/>
              </w:rPr>
            </w:pPr>
            <w:r w:rsidRPr="2B5D703A" w:rsidR="4E042387">
              <w:rPr>
                <w:u w:val="single"/>
              </w:rPr>
              <w:t>Arbejdsplanlægning og samarbejde</w:t>
            </w:r>
          </w:p>
          <w:p w:rsidRPr="00FC1B50" w:rsidR="00000E1F" w:rsidP="2B5D703A" w:rsidRDefault="00000E1F" w14:paraId="18A453EA" w14:textId="59AB7566">
            <w:pPr>
              <w:pStyle w:val="Normal"/>
            </w:pPr>
            <w:r w:rsidR="4E042387">
              <w:rPr/>
              <w:t>Målpind 1-4</w:t>
            </w:r>
          </w:p>
          <w:p w:rsidRPr="00FC1B50" w:rsidR="00000E1F" w:rsidP="2B5D703A" w:rsidRDefault="00000E1F" w14:paraId="6E02655B" w14:textId="77777777">
            <w:pPr>
              <w:pStyle w:val="Normal"/>
            </w:pPr>
          </w:p>
          <w:p w:rsidRPr="00810779" w:rsidR="00000E1F" w:rsidP="2B5D703A" w:rsidRDefault="00810779" w14:paraId="6696CB8B" w14:textId="77777777">
            <w:pPr>
              <w:pStyle w:val="Normal"/>
              <w:rPr>
                <w:u w:val="single"/>
              </w:rPr>
            </w:pPr>
            <w:r w:rsidRPr="2B5D703A" w:rsidR="610F0B0E">
              <w:rPr>
                <w:u w:val="single"/>
              </w:rPr>
              <w:t xml:space="preserve">Metodelære </w:t>
            </w:r>
          </w:p>
          <w:p w:rsidRPr="00FC1B50" w:rsidR="00810779" w:rsidP="2B5D703A" w:rsidRDefault="00810779" w14:paraId="79FE6106" w14:textId="2D661A8A">
            <w:pPr>
              <w:pStyle w:val="Normal"/>
            </w:pPr>
            <w:r w:rsidR="610F0B0E">
              <w:rPr/>
              <w:t>Målpind 1-3</w:t>
            </w:r>
          </w:p>
        </w:tc>
        <w:tc>
          <w:tcPr>
            <w:tcW w:w="8222" w:type="dxa"/>
            <w:tcMar/>
          </w:tcPr>
          <w:p w:rsidR="2B5D703A" w:rsidP="2B5D703A" w:rsidRDefault="2B5D703A" w14:paraId="31E45689" w14:textId="2C982EEC">
            <w:pPr>
              <w:pStyle w:val="Normal"/>
            </w:pPr>
          </w:p>
          <w:p w:rsidRPr="000446F0" w:rsidR="00000E1F" w:rsidP="2B5D703A" w:rsidRDefault="009B761C" w14:paraId="37A19FA0" w14:textId="240466D6">
            <w:pPr>
              <w:pStyle w:val="Normal"/>
              <w:rPr>
                <w:u w:val="single"/>
              </w:rPr>
            </w:pPr>
            <w:r w:rsidRPr="2B5D703A" w:rsidR="6539DBFF">
              <w:rPr>
                <w:u w:val="single"/>
              </w:rPr>
              <w:t>Vedvarende energi og generatorer:</w:t>
            </w:r>
            <w:r w:rsidRPr="2B5D703A" w:rsidR="6539DBFF">
              <w:rPr>
                <w:u w:val="single"/>
              </w:rPr>
              <w:t xml:space="preserve"> </w:t>
            </w:r>
          </w:p>
          <w:p w:rsidRPr="000446F0" w:rsidR="00000E1F" w:rsidP="2B5D703A" w:rsidRDefault="009B761C" w14:paraId="12368B03" w14:textId="794AF9F5">
            <w:pPr>
              <w:pStyle w:val="Normal"/>
            </w:pPr>
            <w:r w:rsidR="6539DBFF">
              <w:rPr/>
              <w:t xml:space="preserve">I projektet med vedvarende energi arbejdes der videre med energiomsætning fra vind, vand og andre vedvarende energikilder.  </w:t>
            </w:r>
          </w:p>
          <w:p w:rsidRPr="000446F0" w:rsidR="009B761C" w:rsidP="2B5D703A" w:rsidRDefault="009B761C" w14:paraId="13225FCA" w14:textId="77777777">
            <w:pPr>
              <w:pStyle w:val="Normal"/>
            </w:pPr>
          </w:p>
          <w:p w:rsidRPr="000446F0" w:rsidR="009B761C" w:rsidP="2B5D703A" w:rsidRDefault="009B761C" w14:paraId="357C76C4" w14:textId="3DA6D1DF">
            <w:pPr>
              <w:pStyle w:val="Normal"/>
              <w:rPr>
                <w:u w:val="single"/>
              </w:rPr>
            </w:pPr>
            <w:r w:rsidRPr="2B5D703A" w:rsidR="6539DBFF">
              <w:rPr>
                <w:u w:val="single"/>
              </w:rPr>
              <w:t>Følere og sensorer:</w:t>
            </w:r>
            <w:r w:rsidRPr="2B5D703A" w:rsidR="6539DBFF">
              <w:rPr>
                <w:u w:val="single"/>
              </w:rPr>
              <w:t xml:space="preserve"> </w:t>
            </w:r>
          </w:p>
          <w:p w:rsidRPr="000446F0" w:rsidR="009B761C" w:rsidP="2B5D703A" w:rsidRDefault="009B761C" w14:paraId="24545A98" w14:textId="6785AA2C">
            <w:pPr>
              <w:pStyle w:val="Normal"/>
            </w:pPr>
            <w:r w:rsidR="6539DBFF">
              <w:rPr/>
              <w:t xml:space="preserve">Eleverne introduceres til forskellige typer af </w:t>
            </w:r>
            <w:r w:rsidR="6539DBFF">
              <w:rPr/>
              <w:t>sensorer .</w:t>
            </w:r>
            <w:r w:rsidR="6539DBFF">
              <w:rPr/>
              <w:t xml:space="preserve"> Måler og afprøver disse i forskellige sammenhænge.</w:t>
            </w:r>
          </w:p>
          <w:p w:rsidRPr="000446F0" w:rsidR="009B761C" w:rsidP="2B5D703A" w:rsidRDefault="009B761C" w14:paraId="7A8DC6D6" w14:textId="77777777">
            <w:pPr>
              <w:pStyle w:val="Normal"/>
            </w:pPr>
          </w:p>
          <w:p w:rsidRPr="000446F0" w:rsidR="00810779" w:rsidP="2B5D703A" w:rsidRDefault="009B761C" w14:paraId="1EEBD249" w14:textId="3605A2A2">
            <w:pPr>
              <w:pStyle w:val="Normal"/>
              <w:rPr>
                <w:u w:val="single"/>
              </w:rPr>
            </w:pPr>
            <w:r w:rsidRPr="2B5D703A" w:rsidR="6539DBFF">
              <w:rPr>
                <w:u w:val="single"/>
              </w:rPr>
              <w:t>Byggestrøm:</w:t>
            </w:r>
            <w:r w:rsidRPr="2B5D703A" w:rsidR="610F0B0E">
              <w:rPr>
                <w:u w:val="single"/>
              </w:rPr>
              <w:t xml:space="preserve"> </w:t>
            </w:r>
          </w:p>
          <w:p w:rsidRPr="000446F0" w:rsidR="00810779" w:rsidP="2B5D703A" w:rsidRDefault="009B761C" w14:paraId="192D04C7" w14:textId="79CDBC6E">
            <w:pPr>
              <w:pStyle w:val="Normal"/>
            </w:pPr>
            <w:r w:rsidR="610F0B0E">
              <w:rPr/>
              <w:t>Inden byggeriet af projekthuse går i gang etablerer eleverne den nødvendige byggestrøm til byggepladsen. Lærer om sikkerhedskrav og arbejdsmiljø.</w:t>
            </w:r>
          </w:p>
          <w:p w:rsidRPr="000446F0" w:rsidR="009B761C" w:rsidP="2B5D703A" w:rsidRDefault="00810779" w14:paraId="4B3585D5" w14:textId="6F1D0B13">
            <w:pPr>
              <w:pStyle w:val="Normal"/>
            </w:pPr>
            <w:r w:rsidR="610F0B0E">
              <w:rPr/>
              <w:t xml:space="preserve">Eleverne opbygger selv den nødvendig byggestrøm med tavler </w:t>
            </w:r>
            <w:r w:rsidR="610F0B0E">
              <w:rPr/>
              <w:t>og  el</w:t>
            </w:r>
            <w:r w:rsidR="610F0B0E">
              <w:rPr/>
              <w:t>-materiel.</w:t>
            </w:r>
          </w:p>
          <w:p w:rsidRPr="000446F0" w:rsidR="009B761C" w:rsidP="2B5D703A" w:rsidRDefault="009B761C" w14:paraId="33F8AACA" w14:textId="77777777">
            <w:pPr>
              <w:pStyle w:val="Normal"/>
            </w:pPr>
          </w:p>
          <w:p w:rsidRPr="000446F0" w:rsidR="009B761C" w:rsidP="2B5D703A" w:rsidRDefault="009B761C" w14:paraId="1AD6D0D9" w14:textId="18394EFD">
            <w:pPr>
              <w:pStyle w:val="Normal"/>
              <w:rPr>
                <w:u w:val="single"/>
              </w:rPr>
            </w:pPr>
            <w:r w:rsidRPr="2B5D703A" w:rsidR="6539DBFF">
              <w:rPr>
                <w:u w:val="single"/>
              </w:rPr>
              <w:t>Let el-teori, sikkerhed og arbejdsmiljø</w:t>
            </w:r>
          </w:p>
          <w:p w:rsidRPr="000446F0" w:rsidR="00810779" w:rsidP="2B5D703A" w:rsidRDefault="00810779" w14:paraId="2ECBA7C2" w14:textId="3A579255">
            <w:pPr>
              <w:pStyle w:val="Normal"/>
            </w:pPr>
            <w:r w:rsidR="610F0B0E">
              <w:rPr/>
              <w:t>Dette projekt er gennemgående igennem alle de teoretisk og praktiske opgaver</w:t>
            </w:r>
            <w:r w:rsidR="610F0B0E">
              <w:rPr/>
              <w:t>,</w:t>
            </w:r>
            <w:r w:rsidR="610F0B0E">
              <w:rPr/>
              <w:t xml:space="preserve"> som eleven præsenteres for. Temaet præsenteres og indarbejdes gennem breaks i forløbet når situationen fordrer det.</w:t>
            </w:r>
          </w:p>
          <w:p w:rsidRPr="00FC1B50" w:rsidR="00000E1F" w:rsidP="2B5D703A" w:rsidRDefault="00000E1F" w14:paraId="68E24EBE" w14:textId="7DA0BEFD">
            <w:pPr>
              <w:pStyle w:val="Normal"/>
            </w:pPr>
          </w:p>
          <w:p w:rsidRPr="00FC1B50" w:rsidR="00000E1F" w:rsidP="2B5D703A" w:rsidRDefault="00000E1F" w14:paraId="2E2718F4" w14:textId="6BDAD18D">
            <w:pPr>
              <w:pStyle w:val="Normal"/>
            </w:pPr>
          </w:p>
        </w:tc>
      </w:tr>
      <w:tr w:rsidR="000446F0" w:rsidTr="2B5D703A" w14:paraId="084E9E87" w14:textId="77777777">
        <w:tc>
          <w:tcPr>
            <w:tcW w:w="2344" w:type="dxa"/>
            <w:tcMar/>
          </w:tcPr>
          <w:p w:rsidR="2B5D703A" w:rsidP="2B5D703A" w:rsidRDefault="2B5D703A" w14:paraId="235EB916" w14:textId="428F47D8">
            <w:pPr>
              <w:pStyle w:val="Normal"/>
              <w:rPr>
                <w:rFonts w:ascii="Calibri" w:hAnsi="Calibri" w:eastAsia="Calibri" w:cs="Calibri"/>
                <w:b w:val="1"/>
                <w:bCs w:val="1"/>
                <w:i w:val="0"/>
                <w:iCs w:val="0"/>
              </w:rPr>
            </w:pPr>
          </w:p>
          <w:p w:rsidR="000446F0" w:rsidP="2B5D703A" w:rsidRDefault="000446F0" w14:paraId="06F126D9" w14:textId="77777777">
            <w:pPr>
              <w:pStyle w:val="Normal"/>
              <w:rPr>
                <w:rFonts w:ascii="Calibri" w:hAnsi="Calibri" w:eastAsia="Calibri" w:cs="Calibri"/>
                <w:b w:val="1"/>
                <w:bCs w:val="1"/>
                <w:i w:val="0"/>
                <w:iCs w:val="0"/>
              </w:rPr>
            </w:pPr>
            <w:r w:rsidRPr="2B5D703A" w:rsidR="18B8FAA5">
              <w:rPr>
                <w:rFonts w:ascii="Calibri" w:hAnsi="Calibri" w:eastAsia="Calibri" w:cs="Calibri"/>
                <w:b w:val="1"/>
                <w:bCs w:val="1"/>
                <w:i w:val="0"/>
                <w:iCs w:val="0"/>
              </w:rPr>
              <w:t xml:space="preserve">Brancherelaterede opgaver </w:t>
            </w:r>
          </w:p>
          <w:p w:rsidRPr="00FC1B50" w:rsidR="000446F0" w:rsidP="2B5D703A" w:rsidRDefault="000446F0" w14:paraId="6C6C1451" w14:textId="2E178D7F">
            <w:pPr>
              <w:pStyle w:val="Normal"/>
              <w:rPr>
                <w:rFonts w:ascii="Calibri" w:hAnsi="Calibri" w:eastAsia="Calibri" w:cs="Calibri"/>
                <w:b w:val="1"/>
                <w:bCs w:val="1"/>
                <w:i w:val="0"/>
                <w:iCs w:val="0"/>
              </w:rPr>
            </w:pPr>
            <w:r w:rsidRPr="2B5D703A" w:rsidR="18B8FAA5">
              <w:rPr>
                <w:rFonts w:ascii="Calibri" w:hAnsi="Calibri" w:eastAsia="Calibri" w:cs="Calibri"/>
                <w:b w:val="1"/>
                <w:bCs w:val="1"/>
                <w:i w:val="0"/>
                <w:iCs w:val="0"/>
              </w:rPr>
              <w:t>Tømrerdel</w:t>
            </w:r>
          </w:p>
          <w:p w:rsidR="000446F0" w:rsidP="2B5D703A" w:rsidRDefault="000446F0" w14:paraId="5D1B08A9" w14:textId="095469B1">
            <w:pPr>
              <w:pStyle w:val="Normal"/>
              <w:rPr>
                <w:rFonts w:ascii="Calibri" w:hAnsi="Calibri" w:eastAsia="Calibri" w:cs="Calibri"/>
                <w:b w:val="1"/>
                <w:bCs w:val="1"/>
                <w:i w:val="0"/>
                <w:iCs w:val="0"/>
              </w:rPr>
            </w:pPr>
            <w:r w:rsidRPr="2B5D703A" w:rsidR="18B8FAA5">
              <w:rPr>
                <w:rFonts w:ascii="Calibri" w:hAnsi="Calibri" w:eastAsia="Calibri" w:cs="Calibri"/>
                <w:b w:val="1"/>
                <w:bCs w:val="1"/>
                <w:i w:val="0"/>
                <w:iCs w:val="0"/>
              </w:rPr>
              <w:t xml:space="preserve">Uge </w:t>
            </w:r>
            <w:r w:rsidRPr="2B5D703A" w:rsidR="18B8FAA5">
              <w:rPr>
                <w:rFonts w:ascii="Calibri" w:hAnsi="Calibri" w:eastAsia="Calibri" w:cs="Calibri"/>
                <w:b w:val="1"/>
                <w:bCs w:val="1"/>
                <w:i w:val="0"/>
                <w:iCs w:val="0"/>
              </w:rPr>
              <w:t>4</w:t>
            </w:r>
            <w:r w:rsidRPr="2B5D703A" w:rsidR="18B8FAA5">
              <w:rPr>
                <w:rFonts w:ascii="Calibri" w:hAnsi="Calibri" w:eastAsia="Calibri" w:cs="Calibri"/>
                <w:b w:val="1"/>
                <w:bCs w:val="1"/>
                <w:i w:val="0"/>
                <w:iCs w:val="0"/>
              </w:rPr>
              <w:t xml:space="preserve">3 - </w:t>
            </w:r>
            <w:r w:rsidRPr="2B5D703A" w:rsidR="18B8FAA5">
              <w:rPr>
                <w:rFonts w:ascii="Calibri" w:hAnsi="Calibri" w:eastAsia="Calibri" w:cs="Calibri"/>
                <w:b w:val="1"/>
                <w:bCs w:val="1"/>
                <w:i w:val="0"/>
                <w:iCs w:val="0"/>
              </w:rPr>
              <w:t>2</w:t>
            </w:r>
          </w:p>
        </w:tc>
        <w:tc>
          <w:tcPr>
            <w:tcW w:w="4137" w:type="dxa"/>
            <w:gridSpan w:val="2"/>
            <w:tcMar/>
          </w:tcPr>
          <w:p w:rsidRPr="00FC1B50" w:rsidR="000446F0" w:rsidP="2B5D703A" w:rsidRDefault="000446F0" w14:paraId="066769B8" w14:textId="77777777">
            <w:pPr>
              <w:pStyle w:val="Normal"/>
              <w:rPr>
                <w:b w:val="1"/>
                <w:bCs w:val="1"/>
              </w:rPr>
            </w:pPr>
            <w:r w:rsidRPr="2B5D703A" w:rsidR="18B8FAA5">
              <w:rPr>
                <w:b w:val="1"/>
                <w:bCs w:val="1"/>
              </w:rPr>
              <w:t>Erhvervsfagene:</w:t>
            </w:r>
          </w:p>
          <w:p w:rsidRPr="00FC1B50" w:rsidR="000446F0" w:rsidP="2B5D703A" w:rsidRDefault="000446F0" w14:paraId="484F7715" w14:textId="77777777">
            <w:pPr>
              <w:pStyle w:val="Normal"/>
            </w:pPr>
          </w:p>
          <w:p w:rsidRPr="00FC1B50" w:rsidR="000446F0" w:rsidP="2B5D703A" w:rsidRDefault="000446F0" w14:paraId="2B984629" w14:textId="77777777">
            <w:pPr>
              <w:pStyle w:val="Normal"/>
              <w:rPr>
                <w:u w:val="single"/>
              </w:rPr>
            </w:pPr>
            <w:r w:rsidRPr="2B5D703A" w:rsidR="18B8FAA5">
              <w:rPr>
                <w:u w:val="single"/>
              </w:rPr>
              <w:t>Faglig kommunikation</w:t>
            </w:r>
          </w:p>
          <w:p w:rsidRPr="00FC1B50" w:rsidR="000446F0" w:rsidP="2B5D703A" w:rsidRDefault="000446F0" w14:paraId="0BC84B18" w14:textId="77777777">
            <w:pPr>
              <w:pStyle w:val="Normal"/>
            </w:pPr>
            <w:r w:rsidR="18B8FAA5">
              <w:rPr/>
              <w:t xml:space="preserve">Målpind </w:t>
            </w:r>
            <w:r w:rsidR="18B8FAA5">
              <w:rPr/>
              <w:t>1-2</w:t>
            </w:r>
          </w:p>
          <w:p w:rsidRPr="00FC1B50" w:rsidR="000446F0" w:rsidP="2B5D703A" w:rsidRDefault="000446F0" w14:paraId="1DF5940A" w14:textId="77777777">
            <w:pPr>
              <w:pStyle w:val="Normal"/>
            </w:pPr>
          </w:p>
          <w:p w:rsidRPr="00FC1B50" w:rsidR="000446F0" w:rsidP="2B5D703A" w:rsidRDefault="000446F0" w14:paraId="713CFF93" w14:textId="77777777">
            <w:pPr>
              <w:pStyle w:val="Normal"/>
              <w:rPr>
                <w:u w:val="single"/>
              </w:rPr>
            </w:pPr>
            <w:r w:rsidRPr="2B5D703A" w:rsidR="18B8FAA5">
              <w:rPr>
                <w:u w:val="single"/>
              </w:rPr>
              <w:t>Arbejdsplanlægning og samarbejde</w:t>
            </w:r>
          </w:p>
          <w:p w:rsidRPr="00FC1B50" w:rsidR="000446F0" w:rsidP="2B5D703A" w:rsidRDefault="000446F0" w14:paraId="4C25903B" w14:textId="77777777">
            <w:pPr>
              <w:pStyle w:val="Normal"/>
            </w:pPr>
            <w:r w:rsidR="18B8FAA5">
              <w:rPr/>
              <w:t>Målpind 1-4</w:t>
            </w:r>
          </w:p>
          <w:p w:rsidRPr="00FC1B50" w:rsidR="000446F0" w:rsidP="2B5D703A" w:rsidRDefault="000446F0" w14:paraId="581AFB94" w14:textId="77777777">
            <w:pPr>
              <w:pStyle w:val="Normal"/>
            </w:pPr>
          </w:p>
          <w:p w:rsidRPr="00810779" w:rsidR="000446F0" w:rsidP="2B5D703A" w:rsidRDefault="000446F0" w14:paraId="1E3235EF" w14:textId="77777777">
            <w:pPr>
              <w:pStyle w:val="Normal"/>
              <w:rPr>
                <w:u w:val="single"/>
              </w:rPr>
            </w:pPr>
            <w:r w:rsidRPr="2B5D703A" w:rsidR="18B8FAA5">
              <w:rPr>
                <w:u w:val="single"/>
              </w:rPr>
              <w:t xml:space="preserve">Metodelære </w:t>
            </w:r>
          </w:p>
          <w:p w:rsidRPr="00FC1B50" w:rsidR="000446F0" w:rsidP="2B5D703A" w:rsidRDefault="000446F0" w14:paraId="2498A3C3" w14:textId="1E1A9A98">
            <w:pPr>
              <w:pStyle w:val="Normal"/>
            </w:pPr>
            <w:r w:rsidR="18B8FAA5">
              <w:rPr/>
              <w:t>Målpind 1-3</w:t>
            </w:r>
          </w:p>
          <w:p w:rsidRPr="00FC1B50" w:rsidR="000446F0" w:rsidP="2B5D703A" w:rsidRDefault="000446F0" w14:paraId="7128275D" w14:textId="715E9B74">
            <w:pPr>
              <w:pStyle w:val="Normal"/>
            </w:pPr>
          </w:p>
        </w:tc>
        <w:tc>
          <w:tcPr>
            <w:tcW w:w="8222" w:type="dxa"/>
            <w:tcMar/>
          </w:tcPr>
          <w:p w:rsidR="2B5D703A" w:rsidP="2B5D703A" w:rsidRDefault="2B5D703A" w14:paraId="254EA59A" w14:textId="4D4170A5">
            <w:pPr>
              <w:pStyle w:val="Normal"/>
            </w:pPr>
          </w:p>
          <w:p w:rsidR="000446F0" w:rsidP="2B5D703A" w:rsidRDefault="000446F0" w14:paraId="480C58E7" w14:textId="77777777">
            <w:pPr>
              <w:pStyle w:val="Normal"/>
              <w:rPr>
                <w:u w:val="single"/>
              </w:rPr>
            </w:pPr>
            <w:r w:rsidRPr="2B5D703A" w:rsidR="18B8FAA5">
              <w:rPr>
                <w:u w:val="single"/>
              </w:rPr>
              <w:t xml:space="preserve">Bygning af shelters </w:t>
            </w:r>
          </w:p>
          <w:p w:rsidR="000446F0" w:rsidP="2B5D703A" w:rsidRDefault="000446F0" w14:paraId="79C6CC1F" w14:textId="77777777">
            <w:pPr>
              <w:pStyle w:val="Normal"/>
            </w:pPr>
            <w:r w:rsidR="18B8FAA5">
              <w:rPr/>
              <w:t>Fokus på håndværkets historie og bæredygtigt byggeri</w:t>
            </w:r>
          </w:p>
          <w:p w:rsidR="000446F0" w:rsidP="2B5D703A" w:rsidRDefault="000446F0" w14:paraId="247E4691" w14:textId="7618E23A">
            <w:pPr>
              <w:pStyle w:val="Normal"/>
            </w:pPr>
            <w:r w:rsidR="18B8FAA5">
              <w:rPr/>
              <w:t>Herunder fokus på materialelære, redskaber og sikkerhed</w:t>
            </w:r>
          </w:p>
          <w:p w:rsidRPr="000446F0" w:rsidR="000446F0" w:rsidP="2B5D703A" w:rsidRDefault="000446F0" w14:paraId="2C7B112C" w14:textId="58CE7E99">
            <w:pPr>
              <w:pStyle w:val="Normal"/>
            </w:pPr>
          </w:p>
        </w:tc>
      </w:tr>
      <w:tr w:rsidR="000446F0" w:rsidTr="2B5D703A" w14:paraId="531EF54B" w14:textId="77777777">
        <w:tc>
          <w:tcPr>
            <w:tcW w:w="2344" w:type="dxa"/>
            <w:tcMar/>
          </w:tcPr>
          <w:p w:rsidRPr="001857BE" w:rsidR="000446F0" w:rsidP="2B5D703A" w:rsidRDefault="000446F0" w14:paraId="6FE79E45" w14:textId="77777777">
            <w:pPr>
              <w:rPr>
                <w:b w:val="1"/>
                <w:bCs w:val="1"/>
                <w:sz w:val="24"/>
                <w:szCs w:val="24"/>
              </w:rPr>
            </w:pPr>
            <w:r w:rsidRPr="2B5D703A" w:rsidR="18B8FAA5">
              <w:rPr>
                <w:b w:val="1"/>
                <w:bCs w:val="1"/>
                <w:sz w:val="24"/>
                <w:szCs w:val="24"/>
              </w:rPr>
              <w:t>Tema/emne/projekt</w:t>
            </w:r>
          </w:p>
        </w:tc>
        <w:tc>
          <w:tcPr>
            <w:tcW w:w="2153" w:type="dxa"/>
            <w:tcMar/>
          </w:tcPr>
          <w:p w:rsidRPr="001857BE" w:rsidR="000446F0" w:rsidP="2B5D703A" w:rsidRDefault="000446F0" w14:paraId="23AFB960" w14:textId="77777777">
            <w:pPr>
              <w:rPr>
                <w:b w:val="1"/>
                <w:bCs w:val="1"/>
                <w:sz w:val="24"/>
                <w:szCs w:val="24"/>
              </w:rPr>
            </w:pPr>
            <w:r w:rsidRPr="2B5D703A" w:rsidR="18B8FAA5">
              <w:rPr>
                <w:b w:val="1"/>
                <w:bCs w:val="1"/>
                <w:sz w:val="24"/>
                <w:szCs w:val="24"/>
              </w:rPr>
              <w:t>Involverede fag</w:t>
            </w:r>
          </w:p>
        </w:tc>
        <w:tc>
          <w:tcPr>
            <w:tcW w:w="1984" w:type="dxa"/>
            <w:tcMar/>
          </w:tcPr>
          <w:p w:rsidRPr="001857BE" w:rsidR="000446F0" w:rsidP="2B5D703A" w:rsidRDefault="000446F0" w14:paraId="2767588A" w14:textId="77777777">
            <w:pPr>
              <w:rPr>
                <w:b w:val="1"/>
                <w:bCs w:val="1"/>
                <w:sz w:val="24"/>
                <w:szCs w:val="24"/>
              </w:rPr>
            </w:pPr>
            <w:r w:rsidRPr="2B5D703A" w:rsidR="18B8FAA5">
              <w:rPr>
                <w:b w:val="1"/>
                <w:bCs w:val="1"/>
                <w:sz w:val="24"/>
                <w:szCs w:val="24"/>
              </w:rPr>
              <w:t>Læringsmål</w:t>
            </w:r>
          </w:p>
        </w:tc>
        <w:tc>
          <w:tcPr>
            <w:tcW w:w="8222" w:type="dxa"/>
            <w:tcMar/>
          </w:tcPr>
          <w:p w:rsidRPr="001857BE" w:rsidR="000446F0" w:rsidP="2B5D703A" w:rsidRDefault="000446F0" w14:paraId="42BC769B" w14:textId="77777777">
            <w:pPr>
              <w:rPr>
                <w:b w:val="1"/>
                <w:bCs w:val="1"/>
                <w:sz w:val="24"/>
                <w:szCs w:val="24"/>
              </w:rPr>
            </w:pPr>
            <w:r w:rsidRPr="2B5D703A" w:rsidR="18B8FAA5">
              <w:rPr>
                <w:b w:val="1"/>
                <w:bCs w:val="1"/>
                <w:sz w:val="24"/>
                <w:szCs w:val="24"/>
              </w:rPr>
              <w:t>Indhold</w:t>
            </w:r>
          </w:p>
        </w:tc>
      </w:tr>
      <w:tr w:rsidR="000446F0" w:rsidTr="2B5D703A" w14:paraId="20FA5FB3" w14:textId="77777777">
        <w:tc>
          <w:tcPr>
            <w:tcW w:w="2344" w:type="dxa"/>
            <w:tcMar/>
          </w:tcPr>
          <w:p w:rsidR="2B5D703A" w:rsidP="2B5D703A" w:rsidRDefault="2B5D703A" w14:paraId="5AF83561" w14:textId="2B4396BE">
            <w:pPr>
              <w:pStyle w:val="Normal"/>
            </w:pPr>
          </w:p>
          <w:p w:rsidRPr="00FC1B50" w:rsidR="000446F0" w:rsidP="2B5D703A" w:rsidRDefault="000446F0" w14:paraId="65B5280B" w14:textId="77777777">
            <w:pPr>
              <w:pStyle w:val="Normal"/>
              <w:rPr>
                <w:rFonts w:ascii="Calibri" w:hAnsi="Calibri" w:eastAsia="Calibri" w:cs="Calibri"/>
                <w:b w:val="1"/>
                <w:bCs w:val="1"/>
                <w:i w:val="0"/>
                <w:iCs w:val="0"/>
              </w:rPr>
            </w:pPr>
            <w:r w:rsidRPr="2B5D703A" w:rsidR="18B8FAA5">
              <w:rPr>
                <w:rFonts w:ascii="Calibri" w:hAnsi="Calibri" w:eastAsia="Calibri" w:cs="Calibri"/>
                <w:b w:val="1"/>
                <w:bCs w:val="1"/>
                <w:i w:val="0"/>
                <w:iCs w:val="0"/>
              </w:rPr>
              <w:t>Vindmøller</w:t>
            </w:r>
          </w:p>
          <w:p w:rsidRPr="00A62C1C" w:rsidR="000446F0" w:rsidP="2B5D703A" w:rsidRDefault="000446F0" w14:paraId="71CE1A1D" w14:textId="77777777">
            <w:pPr>
              <w:pStyle w:val="Normal"/>
            </w:pPr>
            <w:r w:rsidRPr="2B5D703A" w:rsidR="18B8FAA5">
              <w:rPr>
                <w:rFonts w:ascii="Calibri" w:hAnsi="Calibri" w:eastAsia="Calibri" w:cs="Calibri"/>
                <w:b w:val="1"/>
                <w:bCs w:val="1"/>
                <w:i w:val="0"/>
                <w:iCs w:val="0"/>
              </w:rPr>
              <w:t>Uge 43- 51</w:t>
            </w:r>
            <w:r w:rsidR="18B8FAA5">
              <w:rPr/>
              <w:t xml:space="preserve"> </w:t>
            </w:r>
          </w:p>
        </w:tc>
        <w:tc>
          <w:tcPr>
            <w:tcW w:w="4137" w:type="dxa"/>
            <w:gridSpan w:val="2"/>
            <w:tcMar/>
          </w:tcPr>
          <w:p w:rsidRPr="00FC1B50" w:rsidR="000446F0" w:rsidP="2B5D703A" w:rsidRDefault="000446F0" w14:paraId="0ACCCEDD" w14:textId="77777777">
            <w:pPr>
              <w:pStyle w:val="Normal"/>
              <w:rPr>
                <w:b w:val="1"/>
                <w:bCs w:val="1"/>
              </w:rPr>
            </w:pPr>
            <w:r w:rsidRPr="2B5D703A" w:rsidR="18B8FAA5">
              <w:rPr>
                <w:b w:val="1"/>
                <w:bCs w:val="1"/>
              </w:rPr>
              <w:t>Erhvervsfagene:</w:t>
            </w:r>
          </w:p>
          <w:p w:rsidRPr="00FC1B50" w:rsidR="000446F0" w:rsidP="2B5D703A" w:rsidRDefault="000446F0" w14:paraId="6E289F5E" w14:textId="77777777">
            <w:pPr>
              <w:pStyle w:val="Normal"/>
            </w:pPr>
          </w:p>
          <w:p w:rsidRPr="00FC1B50" w:rsidR="000446F0" w:rsidP="2B5D703A" w:rsidRDefault="000446F0" w14:paraId="2776C3FF" w14:textId="77777777">
            <w:pPr>
              <w:pStyle w:val="Normal"/>
              <w:rPr>
                <w:u w:val="single"/>
              </w:rPr>
            </w:pPr>
            <w:r w:rsidRPr="2B5D703A" w:rsidR="18B8FAA5">
              <w:rPr>
                <w:u w:val="single"/>
              </w:rPr>
              <w:t>Innovation og iværksætteri</w:t>
            </w:r>
          </w:p>
          <w:p w:rsidRPr="00FC1B50" w:rsidR="000446F0" w:rsidP="2B5D703A" w:rsidRDefault="000446F0" w14:paraId="1249E861" w14:textId="77777777">
            <w:pPr>
              <w:pStyle w:val="Normal"/>
            </w:pPr>
            <w:r w:rsidR="18B8FAA5">
              <w:rPr/>
              <w:t>Målpind 1 - 5</w:t>
            </w:r>
          </w:p>
          <w:p w:rsidRPr="00FC1B50" w:rsidR="000446F0" w:rsidP="2B5D703A" w:rsidRDefault="000446F0" w14:paraId="38648371" w14:textId="77777777">
            <w:pPr>
              <w:pStyle w:val="Normal"/>
            </w:pPr>
          </w:p>
          <w:p w:rsidRPr="00FC1B50" w:rsidR="000446F0" w:rsidP="2B5D703A" w:rsidRDefault="000446F0" w14:paraId="0313545B" w14:textId="77777777">
            <w:pPr>
              <w:pStyle w:val="Normal"/>
              <w:rPr>
                <w:u w:val="single"/>
              </w:rPr>
            </w:pPr>
            <w:r w:rsidRPr="2B5D703A" w:rsidR="18B8FAA5">
              <w:rPr>
                <w:u w:val="single"/>
              </w:rPr>
              <w:t>Metodelære</w:t>
            </w:r>
          </w:p>
          <w:p w:rsidRPr="00FC1B50" w:rsidR="000446F0" w:rsidP="2B5D703A" w:rsidRDefault="000446F0" w14:paraId="1797D36B" w14:textId="77777777">
            <w:pPr>
              <w:pStyle w:val="Normal"/>
            </w:pPr>
            <w:r w:rsidR="18B8FAA5">
              <w:rPr/>
              <w:t>Målpind 1- 3</w:t>
            </w:r>
          </w:p>
          <w:p w:rsidRPr="00FC1B50" w:rsidR="000446F0" w:rsidP="2B5D703A" w:rsidRDefault="000446F0" w14:paraId="369677BB" w14:textId="77777777">
            <w:pPr>
              <w:pStyle w:val="Normal"/>
            </w:pPr>
          </w:p>
          <w:p w:rsidRPr="00FC1B50" w:rsidR="000446F0" w:rsidP="2B5D703A" w:rsidRDefault="000446F0" w14:paraId="457C12D5" w14:textId="77777777">
            <w:pPr>
              <w:pStyle w:val="Normal"/>
              <w:rPr>
                <w:u w:val="single"/>
              </w:rPr>
            </w:pPr>
            <w:r w:rsidRPr="2B5D703A" w:rsidR="18B8FAA5">
              <w:rPr>
                <w:u w:val="single"/>
              </w:rPr>
              <w:t>Faglig kommunikation</w:t>
            </w:r>
          </w:p>
          <w:p w:rsidRPr="00FC1B50" w:rsidR="000446F0" w:rsidP="2B5D703A" w:rsidRDefault="000446F0" w14:paraId="43EB3D4F" w14:textId="77777777">
            <w:pPr>
              <w:pStyle w:val="Normal"/>
            </w:pPr>
            <w:r w:rsidR="18B8FAA5">
              <w:rPr/>
              <w:t>Målpind 3</w:t>
            </w:r>
          </w:p>
          <w:p w:rsidRPr="00FC1B50" w:rsidR="000446F0" w:rsidP="2B5D703A" w:rsidRDefault="000446F0" w14:paraId="329BE7ED" w14:textId="77777777">
            <w:pPr>
              <w:pStyle w:val="Normal"/>
            </w:pPr>
          </w:p>
          <w:p w:rsidRPr="00FC1B50" w:rsidR="000446F0" w:rsidP="2B5D703A" w:rsidRDefault="000446F0" w14:paraId="221D3BFA" w14:textId="77777777">
            <w:pPr>
              <w:pStyle w:val="Normal"/>
              <w:rPr>
                <w:u w:val="single"/>
              </w:rPr>
            </w:pPr>
            <w:r w:rsidRPr="2B5D703A" w:rsidR="18B8FAA5">
              <w:rPr>
                <w:u w:val="single"/>
              </w:rPr>
              <w:t>Arbejdsplanlægning og samarbejde</w:t>
            </w:r>
          </w:p>
          <w:p w:rsidRPr="00FC1B50" w:rsidR="000446F0" w:rsidP="2B5D703A" w:rsidRDefault="000446F0" w14:paraId="5692A73B" w14:textId="77777777">
            <w:pPr>
              <w:pStyle w:val="Normal"/>
            </w:pPr>
            <w:r w:rsidR="18B8FAA5">
              <w:rPr/>
              <w:t>Målpind 1 + 4</w:t>
            </w:r>
          </w:p>
          <w:p w:rsidRPr="00FC1B50" w:rsidR="000446F0" w:rsidP="2B5D703A" w:rsidRDefault="000446F0" w14:paraId="5326723A" w14:textId="77777777">
            <w:pPr>
              <w:pStyle w:val="Normal"/>
            </w:pPr>
          </w:p>
          <w:p w:rsidRPr="00FC1B50" w:rsidR="000446F0" w:rsidP="2B5D703A" w:rsidRDefault="000446F0" w14:paraId="04F8F537" w14:textId="77777777">
            <w:pPr>
              <w:pStyle w:val="Normal"/>
              <w:rPr>
                <w:u w:val="single"/>
              </w:rPr>
            </w:pPr>
            <w:r w:rsidRPr="2B5D703A" w:rsidR="18B8FAA5">
              <w:rPr>
                <w:u w:val="single"/>
              </w:rPr>
              <w:t>Faglig dokumentation</w:t>
            </w:r>
          </w:p>
          <w:p w:rsidRPr="00FC1B50" w:rsidR="000446F0" w:rsidP="2B5D703A" w:rsidRDefault="000446F0" w14:paraId="5DE3DFCC" w14:textId="77777777">
            <w:pPr>
              <w:pStyle w:val="Normal"/>
            </w:pPr>
            <w:r w:rsidR="18B8FAA5">
              <w:rPr/>
              <w:t>Målpind 3</w:t>
            </w:r>
          </w:p>
          <w:p w:rsidRPr="00FC1B50" w:rsidR="000446F0" w:rsidP="2B5D703A" w:rsidRDefault="000446F0" w14:paraId="0A0D8462" w14:textId="77777777">
            <w:pPr>
              <w:pStyle w:val="Normal"/>
            </w:pPr>
          </w:p>
          <w:p w:rsidR="2B5D703A" w:rsidP="2B5D703A" w:rsidRDefault="2B5D703A" w14:paraId="41F9241E" w14:textId="0BB764BE">
            <w:pPr>
              <w:pStyle w:val="Normal"/>
            </w:pPr>
          </w:p>
          <w:p w:rsidR="2B5D703A" w:rsidP="2B5D703A" w:rsidRDefault="2B5D703A" w14:paraId="7CFB099F" w14:textId="441A0EAF">
            <w:pPr>
              <w:pStyle w:val="Normal"/>
            </w:pPr>
          </w:p>
          <w:p w:rsidR="2B5D703A" w:rsidP="2B5D703A" w:rsidRDefault="2B5D703A" w14:paraId="50C90564" w14:textId="16350ACC">
            <w:pPr>
              <w:pStyle w:val="Normal"/>
            </w:pPr>
          </w:p>
          <w:p w:rsidR="2B5D703A" w:rsidP="2B5D703A" w:rsidRDefault="2B5D703A" w14:paraId="31772A0A" w14:textId="7DE860EC">
            <w:pPr>
              <w:pStyle w:val="Normal"/>
            </w:pPr>
          </w:p>
          <w:p w:rsidR="2B5D703A" w:rsidP="2B5D703A" w:rsidRDefault="2B5D703A" w14:paraId="337533B6" w14:textId="7E133318">
            <w:pPr>
              <w:pStyle w:val="Normal"/>
            </w:pPr>
          </w:p>
          <w:p w:rsidR="2B5D703A" w:rsidP="2B5D703A" w:rsidRDefault="2B5D703A" w14:paraId="41EC15C1" w14:textId="19A5A544">
            <w:pPr>
              <w:pStyle w:val="Normal"/>
            </w:pPr>
          </w:p>
          <w:p w:rsidR="2B5D703A" w:rsidP="2B5D703A" w:rsidRDefault="2B5D703A" w14:paraId="54F6F701" w14:textId="1C3812F5">
            <w:pPr>
              <w:pStyle w:val="Normal"/>
            </w:pPr>
          </w:p>
          <w:p w:rsidRPr="00FC1B50" w:rsidR="000446F0" w:rsidP="2B5D703A" w:rsidRDefault="000446F0" w14:paraId="439C4CF6" w14:textId="77777777">
            <w:pPr>
              <w:pStyle w:val="Normal"/>
              <w:rPr>
                <w:b w:val="1"/>
                <w:bCs w:val="1"/>
              </w:rPr>
            </w:pPr>
            <w:r w:rsidRPr="2B5D703A" w:rsidR="18B8FAA5">
              <w:rPr>
                <w:b w:val="1"/>
                <w:bCs w:val="1"/>
              </w:rPr>
              <w:t>Grundfagene:</w:t>
            </w:r>
          </w:p>
          <w:p w:rsidRPr="00FC1B50" w:rsidR="000446F0" w:rsidP="2B5D703A" w:rsidRDefault="000446F0" w14:paraId="5E415D65" w14:textId="77777777">
            <w:pPr>
              <w:pStyle w:val="Normal"/>
            </w:pPr>
          </w:p>
          <w:p w:rsidRPr="00FC1B50" w:rsidR="000446F0" w:rsidP="2B5D703A" w:rsidRDefault="000446F0" w14:paraId="0CA8D857" w14:textId="77777777">
            <w:pPr>
              <w:pStyle w:val="Normal"/>
              <w:rPr>
                <w:u w:val="single"/>
              </w:rPr>
            </w:pPr>
            <w:r w:rsidRPr="2B5D703A" w:rsidR="18B8FAA5">
              <w:rPr>
                <w:u w:val="single"/>
              </w:rPr>
              <w:t>Dansk EUX/EUD</w:t>
            </w:r>
          </w:p>
          <w:p w:rsidRPr="00FC1B50" w:rsidR="000446F0" w:rsidP="2B5D703A" w:rsidRDefault="000446F0" w14:paraId="4480439E" w14:textId="77777777">
            <w:pPr>
              <w:pStyle w:val="Normal"/>
            </w:pPr>
            <w:r w:rsidR="18B8FAA5">
              <w:rPr/>
              <w:t>Kommunikation og læsning i fokus</w:t>
            </w:r>
          </w:p>
          <w:p w:rsidRPr="00FC1B50" w:rsidR="000446F0" w:rsidP="2B5D703A" w:rsidRDefault="000446F0" w14:paraId="07AEDF37" w14:textId="77777777">
            <w:pPr>
              <w:pStyle w:val="Normal"/>
            </w:pPr>
          </w:p>
          <w:p w:rsidRPr="00FC1B50" w:rsidR="000446F0" w:rsidP="2B5D703A" w:rsidRDefault="000446F0" w14:paraId="5AB5FA26" w14:textId="77777777">
            <w:pPr>
              <w:pStyle w:val="Normal"/>
              <w:rPr>
                <w:u w:val="single"/>
              </w:rPr>
            </w:pPr>
            <w:r w:rsidRPr="2B5D703A" w:rsidR="18B8FAA5">
              <w:rPr>
                <w:u w:val="single"/>
              </w:rPr>
              <w:t>Matematik EUD</w:t>
            </w:r>
          </w:p>
          <w:p w:rsidRPr="00FC1B50" w:rsidR="000446F0" w:rsidP="2B5D703A" w:rsidRDefault="000446F0" w14:paraId="124A745A" w14:textId="77777777">
            <w:pPr>
              <w:pStyle w:val="Normal"/>
            </w:pPr>
            <w:r w:rsidR="18B8FAA5">
              <w:rPr/>
              <w:t>Geometri og lineære funktioner</w:t>
            </w:r>
          </w:p>
          <w:p w:rsidRPr="00FC1B50" w:rsidR="000446F0" w:rsidP="2B5D703A" w:rsidRDefault="000446F0" w14:paraId="4D5E4D6D" w14:textId="77777777">
            <w:pPr>
              <w:pStyle w:val="Normal"/>
            </w:pPr>
          </w:p>
          <w:p w:rsidRPr="00FC1B50" w:rsidR="000446F0" w:rsidP="2B5D703A" w:rsidRDefault="000446F0" w14:paraId="35CD394C" w14:textId="77777777">
            <w:pPr>
              <w:pStyle w:val="Normal"/>
              <w:rPr>
                <w:u w:val="single"/>
              </w:rPr>
            </w:pPr>
            <w:r w:rsidRPr="2B5D703A" w:rsidR="18B8FAA5">
              <w:rPr>
                <w:u w:val="single"/>
              </w:rPr>
              <w:t>Samfundsfag EUX</w:t>
            </w:r>
          </w:p>
          <w:p w:rsidRPr="00FC1B50" w:rsidR="000446F0" w:rsidP="2B5D703A" w:rsidRDefault="000446F0" w14:paraId="1D1BE543" w14:textId="77777777">
            <w:pPr>
              <w:pStyle w:val="Normal"/>
            </w:pPr>
            <w:r w:rsidR="18B8FAA5">
              <w:rPr/>
              <w:t>Samfundsøkonomi og politik</w:t>
            </w:r>
          </w:p>
          <w:p w:rsidRPr="00FC1B50" w:rsidR="000446F0" w:rsidP="2B5D703A" w:rsidRDefault="000446F0" w14:paraId="52370E36" w14:textId="77777777">
            <w:pPr>
              <w:pStyle w:val="Normal"/>
            </w:pPr>
          </w:p>
          <w:p w:rsidRPr="00FC1B50" w:rsidR="000446F0" w:rsidP="2B5D703A" w:rsidRDefault="000446F0" w14:paraId="25290369" w14:textId="77777777">
            <w:pPr>
              <w:pStyle w:val="Normal"/>
            </w:pPr>
          </w:p>
        </w:tc>
        <w:tc>
          <w:tcPr>
            <w:tcW w:w="8222" w:type="dxa"/>
            <w:tcMar/>
          </w:tcPr>
          <w:p w:rsidR="2B5D703A" w:rsidP="2B5D703A" w:rsidRDefault="2B5D703A" w14:paraId="39F6727E" w14:textId="463D96A2">
            <w:pPr>
              <w:pStyle w:val="Normal"/>
              <w:rPr>
                <w:u w:val="single"/>
              </w:rPr>
            </w:pPr>
          </w:p>
          <w:p w:rsidRPr="00FC1B50" w:rsidR="000446F0" w:rsidP="2B5D703A" w:rsidRDefault="000446F0" w14:paraId="3174AC29" w14:textId="77777777">
            <w:pPr>
              <w:pStyle w:val="Normal"/>
              <w:rPr>
                <w:u w:val="single"/>
              </w:rPr>
            </w:pPr>
            <w:r w:rsidRPr="2B5D703A" w:rsidR="18B8FAA5">
              <w:rPr>
                <w:u w:val="single"/>
              </w:rPr>
              <w:t>Følgende projektformulering besvares:</w:t>
            </w:r>
            <w:r w:rsidRPr="2B5D703A" w:rsidR="18B8FAA5">
              <w:rPr>
                <w:u w:val="single"/>
              </w:rPr>
              <w:t> </w:t>
            </w:r>
          </w:p>
          <w:p w:rsidRPr="00FC1B50" w:rsidR="000446F0" w:rsidP="2B5D703A" w:rsidRDefault="000446F0" w14:paraId="63FD72A4" w14:textId="77777777">
            <w:pPr>
              <w:pStyle w:val="Normal"/>
            </w:pPr>
            <w:r w:rsidR="18B8FAA5">
              <w:rPr/>
              <w:t>Eleverne skal konstruere, samle og teste en vindmølle igennem tværfagligt arbejde mellem elektrikere, tømrer, smede, industriteknikere og mekanikere. Hver fagretning bidrager med forskellige delkomponenter til vindmøllen, som til sidst skal samles og testes. </w:t>
            </w:r>
            <w:r w:rsidR="18B8FAA5">
              <w:rPr/>
              <w:t> </w:t>
            </w:r>
          </w:p>
          <w:p w:rsidR="2B5D703A" w:rsidP="2B5D703A" w:rsidRDefault="2B5D703A" w14:paraId="1B23ACB1" w14:textId="0E943DEC">
            <w:pPr>
              <w:pStyle w:val="Normal"/>
            </w:pPr>
          </w:p>
          <w:p w:rsidRPr="00FC1B50" w:rsidR="000446F0" w:rsidP="2B5D703A" w:rsidRDefault="000446F0" w14:paraId="0D23DDF0" w14:textId="77777777">
            <w:pPr>
              <w:pStyle w:val="Normal"/>
            </w:pPr>
            <w:r w:rsidR="18B8FAA5">
              <w:rPr/>
              <w:t>Igennem fagene dansk og samfundsfag skal eleverne analysere forskellige holdninger til vedvarende energi herunder vindmøller. Derudover skal eleverne producere reklame for den færdige vindmølle. </w:t>
            </w:r>
            <w:r w:rsidR="18B8FAA5">
              <w:rPr/>
              <w:t> </w:t>
            </w:r>
          </w:p>
          <w:p w:rsidRPr="00FC1B50" w:rsidR="000446F0" w:rsidP="2B5D703A" w:rsidRDefault="000446F0" w14:paraId="34060A4B" w14:textId="77777777">
            <w:pPr>
              <w:pStyle w:val="Normal"/>
            </w:pPr>
          </w:p>
          <w:p w:rsidRPr="00FC1B50" w:rsidR="000446F0" w:rsidP="2B5D703A" w:rsidRDefault="000446F0" w14:paraId="66C5AB5F" w14:textId="77777777">
            <w:pPr>
              <w:pStyle w:val="Normal"/>
              <w:rPr>
                <w:b w:val="1"/>
                <w:bCs w:val="1"/>
              </w:rPr>
            </w:pPr>
            <w:r w:rsidRPr="2B5D703A" w:rsidR="18B8FAA5">
              <w:rPr>
                <w:b w:val="1"/>
                <w:bCs w:val="1"/>
              </w:rPr>
              <w:t>Fokuspunkter: </w:t>
            </w:r>
            <w:r w:rsidRPr="2B5D703A" w:rsidR="18B8FAA5">
              <w:rPr>
                <w:b w:val="1"/>
                <w:bCs w:val="1"/>
              </w:rPr>
              <w:t> </w:t>
            </w:r>
          </w:p>
          <w:p w:rsidRPr="00FC1B50" w:rsidR="000446F0" w:rsidP="2B5D703A" w:rsidRDefault="000446F0" w14:paraId="79B3E02B" w14:textId="0F0CCD23">
            <w:pPr>
              <w:pStyle w:val="Listeafsnit"/>
              <w:numPr>
                <w:ilvl w:val="0"/>
                <w:numId w:val="78"/>
              </w:numPr>
              <w:rPr/>
            </w:pPr>
            <w:r w:rsidR="18B8FAA5">
              <w:rPr/>
              <w:t>Tværfagligt arbejde</w:t>
            </w:r>
            <w:r w:rsidR="18B8FAA5">
              <w:rPr/>
              <w:t> </w:t>
            </w:r>
          </w:p>
          <w:p w:rsidRPr="00FC1B50" w:rsidR="000446F0" w:rsidP="2B5D703A" w:rsidRDefault="000446F0" w14:paraId="03600BFC" w14:textId="5CFA421A">
            <w:pPr>
              <w:pStyle w:val="Listeafsnit"/>
              <w:numPr>
                <w:ilvl w:val="0"/>
                <w:numId w:val="78"/>
              </w:numPr>
              <w:rPr/>
            </w:pPr>
            <w:r w:rsidR="18B8FAA5">
              <w:rPr/>
              <w:t>Samarbejde</w:t>
            </w:r>
            <w:r w:rsidR="18B8FAA5">
              <w:rPr/>
              <w:t> </w:t>
            </w:r>
          </w:p>
          <w:p w:rsidRPr="00FC1B50" w:rsidR="000446F0" w:rsidP="2B5D703A" w:rsidRDefault="000446F0" w14:paraId="0148A9D9" w14:textId="0C550470">
            <w:pPr>
              <w:pStyle w:val="Listeafsnit"/>
              <w:numPr>
                <w:ilvl w:val="0"/>
                <w:numId w:val="78"/>
              </w:numPr>
              <w:rPr/>
            </w:pPr>
            <w:r w:rsidR="18B8FAA5">
              <w:rPr/>
              <w:t>Konstruktion </w:t>
            </w:r>
            <w:r w:rsidR="18B8FAA5">
              <w:rPr/>
              <w:t> </w:t>
            </w:r>
          </w:p>
          <w:p w:rsidRPr="00FC1B50" w:rsidR="000446F0" w:rsidP="2B5D703A" w:rsidRDefault="000446F0" w14:paraId="15FE4F23" w14:textId="351F1A5F">
            <w:pPr>
              <w:pStyle w:val="Listeafsnit"/>
              <w:numPr>
                <w:ilvl w:val="0"/>
                <w:numId w:val="78"/>
              </w:numPr>
              <w:rPr/>
            </w:pPr>
            <w:r w:rsidR="18B8FAA5">
              <w:rPr/>
              <w:t>Reklame og analyse</w:t>
            </w:r>
            <w:r w:rsidR="18B8FAA5">
              <w:rPr/>
              <w:t> </w:t>
            </w:r>
          </w:p>
          <w:p w:rsidR="2B5D703A" w:rsidP="2B5D703A" w:rsidRDefault="2B5D703A" w14:paraId="14657EE8" w14:textId="3268455E">
            <w:pPr>
              <w:pStyle w:val="Normal"/>
            </w:pPr>
          </w:p>
          <w:p w:rsidR="2B5D703A" w:rsidP="2B5D703A" w:rsidRDefault="2B5D703A" w14:paraId="49658A31" w14:textId="4FC9050D">
            <w:pPr>
              <w:pStyle w:val="Normal"/>
            </w:pPr>
          </w:p>
          <w:p w:rsidR="2B5D703A" w:rsidP="2B5D703A" w:rsidRDefault="2B5D703A" w14:paraId="11E873E9" w14:textId="7EB891F9">
            <w:pPr>
              <w:pStyle w:val="Normal"/>
            </w:pPr>
          </w:p>
          <w:p w:rsidRPr="00FC1B50" w:rsidR="000446F0" w:rsidP="2B5D703A" w:rsidRDefault="000446F0" w14:paraId="582EA27E" w14:textId="77777777">
            <w:pPr>
              <w:pStyle w:val="Normal"/>
              <w:rPr>
                <w:u w:val="single"/>
              </w:rPr>
            </w:pPr>
            <w:r w:rsidRPr="2B5D703A" w:rsidR="18B8FAA5">
              <w:rPr>
                <w:u w:val="single"/>
              </w:rPr>
              <w:t>Dansk: </w:t>
            </w:r>
            <w:r w:rsidRPr="2B5D703A" w:rsidR="18B8FAA5">
              <w:rPr>
                <w:u w:val="single"/>
              </w:rPr>
              <w:t> </w:t>
            </w:r>
          </w:p>
          <w:p w:rsidRPr="00FC1B50" w:rsidR="000446F0" w:rsidP="2B5D703A" w:rsidRDefault="000446F0" w14:paraId="101C9F22" w14:textId="77777777">
            <w:pPr>
              <w:pStyle w:val="Normal"/>
            </w:pPr>
            <w:r w:rsidR="18B8FAA5">
              <w:rPr/>
              <w:t>Eleverne skal producere salgsmateriale til den færdige vindmølle og analysere reklamemateriale vedr. vedvarende energi herunder vindmøller. Derudover skal eleverne analysere argumenterende artikler.</w:t>
            </w:r>
            <w:r w:rsidR="18B8FAA5">
              <w:rPr/>
              <w:t> </w:t>
            </w:r>
          </w:p>
          <w:p w:rsidR="18B8FAA5" w:rsidP="2B5D703A" w:rsidRDefault="18B8FAA5" w14:paraId="30B7F424" w14:textId="37D91281">
            <w:pPr>
              <w:pStyle w:val="Normal"/>
            </w:pPr>
            <w:r w:rsidR="18B8FAA5">
              <w:rPr/>
              <w:t> </w:t>
            </w:r>
            <w:r w:rsidR="18B8FAA5">
              <w:rPr/>
              <w:t> </w:t>
            </w:r>
          </w:p>
          <w:p w:rsidRPr="00FC1B50" w:rsidR="000446F0" w:rsidP="2B5D703A" w:rsidRDefault="000446F0" w14:paraId="7CCC7641" w14:textId="77777777">
            <w:pPr>
              <w:pStyle w:val="Normal"/>
              <w:rPr>
                <w:u w:val="single"/>
              </w:rPr>
            </w:pPr>
            <w:r w:rsidRPr="2B5D703A" w:rsidR="18B8FAA5">
              <w:rPr>
                <w:u w:val="single"/>
              </w:rPr>
              <w:t>Samfundsfag: </w:t>
            </w:r>
            <w:r w:rsidRPr="2B5D703A" w:rsidR="18B8FAA5">
              <w:rPr>
                <w:u w:val="single"/>
              </w:rPr>
              <w:t> </w:t>
            </w:r>
          </w:p>
          <w:p w:rsidRPr="00FC1B50" w:rsidR="000446F0" w:rsidP="2B5D703A" w:rsidRDefault="000446F0" w14:paraId="4AE1996B" w14:textId="77777777">
            <w:pPr>
              <w:pStyle w:val="Normal"/>
            </w:pPr>
            <w:r w:rsidR="18B8FAA5">
              <w:rPr/>
              <w:t>Eleverne skal lærer om samfundsøkonomiske konsekvenser omkring vedvarende energi og hvilke muligheder der er for dette</w:t>
            </w:r>
          </w:p>
          <w:p w:rsidRPr="00FC1B50" w:rsidR="000446F0" w:rsidP="2B5D703A" w:rsidRDefault="000446F0" w14:paraId="4BC776D0" w14:textId="77777777">
            <w:pPr>
              <w:pStyle w:val="Normal"/>
            </w:pPr>
          </w:p>
          <w:p w:rsidRPr="00FC1B50" w:rsidR="000446F0" w:rsidP="2B5D703A" w:rsidRDefault="000446F0" w14:paraId="3E25D457" w14:textId="77777777">
            <w:pPr>
              <w:pStyle w:val="Normal"/>
              <w:rPr>
                <w:u w:val="single"/>
              </w:rPr>
            </w:pPr>
            <w:r w:rsidRPr="2B5D703A" w:rsidR="18B8FAA5">
              <w:rPr>
                <w:u w:val="single"/>
              </w:rPr>
              <w:t>Matematik:</w:t>
            </w:r>
          </w:p>
          <w:p w:rsidRPr="00FC1B50" w:rsidR="000446F0" w:rsidP="2B5D703A" w:rsidRDefault="000446F0" w14:paraId="4C4FF215" w14:textId="77777777">
            <w:pPr>
              <w:pStyle w:val="Normal"/>
            </w:pPr>
            <w:r w:rsidR="18B8FAA5">
              <w:rPr/>
              <w:t>Eleverne skal anvende matematikken til tegning og konstruktion af møllen. Foruden geometri indgår også målestoksforhold og forskellige beregninger af omdrejningshastighed, effektmålinger og statistik</w:t>
            </w:r>
          </w:p>
          <w:p w:rsidRPr="00FC1B50" w:rsidR="000446F0" w:rsidP="2B5D703A" w:rsidRDefault="000446F0" w14:paraId="3206FFB9" w14:textId="77777777">
            <w:pPr>
              <w:pStyle w:val="Normal"/>
            </w:pPr>
          </w:p>
          <w:p w:rsidRPr="00FC1B50" w:rsidR="000446F0" w:rsidP="2B5D703A" w:rsidRDefault="000446F0" w14:paraId="518D2BDB" w14:textId="77777777">
            <w:pPr>
              <w:pStyle w:val="Normal"/>
              <w:rPr>
                <w:u w:val="single"/>
              </w:rPr>
            </w:pPr>
            <w:r w:rsidRPr="2B5D703A" w:rsidR="18B8FAA5">
              <w:rPr>
                <w:u w:val="single"/>
              </w:rPr>
              <w:t>Smedeopgaver: </w:t>
            </w:r>
            <w:r w:rsidRPr="2B5D703A" w:rsidR="18B8FAA5">
              <w:rPr>
                <w:u w:val="single"/>
              </w:rPr>
              <w:t> </w:t>
            </w:r>
          </w:p>
          <w:p w:rsidRPr="00FC1B50" w:rsidR="000446F0" w:rsidP="2B5D703A" w:rsidRDefault="000446F0" w14:paraId="2FD84D9F" w14:textId="77777777">
            <w:pPr>
              <w:pStyle w:val="Normal"/>
            </w:pPr>
            <w:r w:rsidR="18B8FAA5">
              <w:rPr/>
              <w:t>Eleverne skal konstruere tårnet til vindmøllen ved svejsning i tyndplade og pladeudfoldning. Herunder er der materialelære og læring omkring svejseprocesser. </w:t>
            </w:r>
            <w:r w:rsidR="18B8FAA5">
              <w:rPr/>
              <w:t> </w:t>
            </w:r>
          </w:p>
          <w:p w:rsidRPr="00FC1B50" w:rsidR="000446F0" w:rsidP="2B5D703A" w:rsidRDefault="000446F0" w14:paraId="1826972B" w14:textId="77777777">
            <w:pPr>
              <w:pStyle w:val="Normal"/>
            </w:pPr>
            <w:r w:rsidR="18B8FAA5">
              <w:rPr/>
              <w:t>Eleverne skal også udføre håndskitser af konstruktionen. </w:t>
            </w:r>
            <w:r w:rsidR="18B8FAA5">
              <w:rPr/>
              <w:t> </w:t>
            </w:r>
          </w:p>
          <w:p w:rsidRPr="00FC1B50" w:rsidR="000446F0" w:rsidP="2B5D703A" w:rsidRDefault="000446F0" w14:paraId="1B820E43" w14:textId="77777777">
            <w:pPr>
              <w:pStyle w:val="Normal"/>
            </w:pPr>
            <w:r w:rsidR="18B8FAA5">
              <w:rPr/>
              <w:t> </w:t>
            </w:r>
          </w:p>
          <w:p w:rsidRPr="00FC1B50" w:rsidR="000446F0" w:rsidP="2B5D703A" w:rsidRDefault="000446F0" w14:paraId="6769D84F" w14:textId="77777777">
            <w:pPr>
              <w:pStyle w:val="Normal"/>
              <w:rPr>
                <w:u w:val="single"/>
              </w:rPr>
            </w:pPr>
            <w:r w:rsidRPr="2B5D703A" w:rsidR="18B8FAA5">
              <w:rPr>
                <w:u w:val="single"/>
              </w:rPr>
              <w:t>Industriteknikeropgaver: </w:t>
            </w:r>
            <w:r w:rsidRPr="2B5D703A" w:rsidR="18B8FAA5">
              <w:rPr>
                <w:u w:val="single"/>
              </w:rPr>
              <w:t> </w:t>
            </w:r>
          </w:p>
          <w:p w:rsidRPr="00FC1B50" w:rsidR="000446F0" w:rsidP="2B5D703A" w:rsidRDefault="000446F0" w14:paraId="629C42D6" w14:textId="77777777">
            <w:pPr>
              <w:pStyle w:val="Normal"/>
            </w:pPr>
            <w:r w:rsidR="18B8FAA5">
              <w:rPr/>
              <w:t xml:space="preserve">Eleverne skal konstruere koblingsdel ved </w:t>
            </w:r>
            <w:r w:rsidR="18B8FAA5">
              <w:rPr/>
              <w:t>nacellen</w:t>
            </w:r>
            <w:r w:rsidR="18B8FAA5">
              <w:rPr/>
              <w:t xml:space="preserve">, flanger og lejeophæng vha. drejning og fræsning. Derudover skal der udføres tegninger af konstruktioner i </w:t>
            </w:r>
            <w:r w:rsidR="18B8FAA5">
              <w:rPr/>
              <w:t>inventor</w:t>
            </w:r>
            <w:r w:rsidR="18B8FAA5">
              <w:rPr/>
              <w:t>. </w:t>
            </w:r>
            <w:r w:rsidR="18B8FAA5">
              <w:rPr/>
              <w:t> </w:t>
            </w:r>
          </w:p>
          <w:p w:rsidRPr="00FC1B50" w:rsidR="000446F0" w:rsidP="2B5D703A" w:rsidRDefault="000446F0" w14:paraId="1FBCFA6A" w14:textId="77777777">
            <w:pPr>
              <w:pStyle w:val="Normal"/>
            </w:pPr>
            <w:r w:rsidR="18B8FAA5">
              <w:rPr/>
              <w:t> </w:t>
            </w:r>
          </w:p>
          <w:p w:rsidRPr="00FC1B50" w:rsidR="000446F0" w:rsidP="2B5D703A" w:rsidRDefault="000446F0" w14:paraId="2FDF72D9" w14:textId="77777777">
            <w:pPr>
              <w:pStyle w:val="Normal"/>
            </w:pPr>
            <w:r w:rsidRPr="2B5D703A" w:rsidR="18B8FAA5">
              <w:rPr>
                <w:u w:val="single"/>
              </w:rPr>
              <w:t>Mekanikeriopgaver</w:t>
            </w:r>
            <w:r w:rsidRPr="2B5D703A" w:rsidR="18B8FAA5">
              <w:rPr>
                <w:u w:val="single"/>
              </w:rPr>
              <w:t>: </w:t>
            </w:r>
            <w:r w:rsidRPr="2B5D703A" w:rsidR="18B8FAA5">
              <w:rPr>
                <w:u w:val="single"/>
              </w:rPr>
              <w:t> </w:t>
            </w:r>
            <w:r w:rsidR="18B8FAA5">
              <w:rPr/>
              <w:t> </w:t>
            </w:r>
          </w:p>
          <w:p w:rsidRPr="00FC1B50" w:rsidR="000446F0" w:rsidP="2B5D703A" w:rsidRDefault="000446F0" w14:paraId="2A45CD78" w14:textId="77777777">
            <w:pPr>
              <w:pStyle w:val="Normal"/>
            </w:pPr>
            <w:r w:rsidR="18B8FAA5">
              <w:rPr/>
              <w:t>Eleverne skal udvælge og tjekke komponenter der skal bruges til vindmøllen. Herudover skal de bidrage til samling af vindmøllen. </w:t>
            </w:r>
          </w:p>
          <w:p w:rsidRPr="00FC1B50" w:rsidR="000446F0" w:rsidP="2B5D703A" w:rsidRDefault="000446F0" w14:paraId="52E837E1" w14:textId="77777777">
            <w:pPr>
              <w:pStyle w:val="Normal"/>
            </w:pPr>
            <w:r w:rsidR="18B8FAA5">
              <w:rPr/>
              <w:t> </w:t>
            </w:r>
          </w:p>
          <w:p w:rsidRPr="00FC1B50" w:rsidR="000446F0" w:rsidP="2B5D703A" w:rsidRDefault="000446F0" w14:paraId="31B490ED" w14:textId="77777777">
            <w:pPr>
              <w:pStyle w:val="Normal"/>
            </w:pPr>
            <w:r w:rsidRPr="2B5D703A" w:rsidR="18B8FAA5">
              <w:rPr>
                <w:u w:val="single"/>
              </w:rPr>
              <w:t>Elektrikeropgaver:</w:t>
            </w:r>
            <w:r w:rsidR="18B8FAA5">
              <w:rPr/>
              <w:t> </w:t>
            </w:r>
            <w:r w:rsidR="18B8FAA5">
              <w:rPr/>
              <w:t> </w:t>
            </w:r>
          </w:p>
          <w:p w:rsidRPr="00FC1B50" w:rsidR="000446F0" w:rsidP="2B5D703A" w:rsidRDefault="000446F0" w14:paraId="772893EF" w14:textId="77777777">
            <w:pPr>
              <w:pStyle w:val="Normal"/>
            </w:pPr>
            <w:r w:rsidR="18B8FAA5">
              <w:rPr/>
              <w:t xml:space="preserve">El og </w:t>
            </w:r>
            <w:r w:rsidR="18B8FAA5">
              <w:rPr/>
              <w:t>it eleverne</w:t>
            </w:r>
            <w:r w:rsidR="18B8FAA5">
              <w:rPr/>
              <w:t xml:space="preserve"> bidrager med montage af:</w:t>
            </w:r>
            <w:r w:rsidR="18B8FAA5">
              <w:rPr/>
              <w:t> </w:t>
            </w:r>
          </w:p>
          <w:p w:rsidR="18B8FAA5" w:rsidP="2B5D703A" w:rsidRDefault="18B8FAA5" w14:paraId="7105C673" w14:textId="32FF0165">
            <w:pPr>
              <w:pStyle w:val="Listeafsnit"/>
              <w:numPr>
                <w:ilvl w:val="0"/>
                <w:numId w:val="79"/>
              </w:numPr>
              <w:rPr/>
            </w:pPr>
            <w:r w:rsidR="18B8FAA5">
              <w:rPr/>
              <w:t>Kabelføringer og stik.</w:t>
            </w:r>
            <w:r w:rsidR="18B8FAA5">
              <w:rPr/>
              <w:t> </w:t>
            </w:r>
          </w:p>
          <w:p w:rsidR="18B8FAA5" w:rsidP="2B5D703A" w:rsidRDefault="18B8FAA5" w14:paraId="7EC52DE7" w14:textId="30A1CD36">
            <w:pPr>
              <w:pStyle w:val="Listeafsnit"/>
              <w:numPr>
                <w:ilvl w:val="0"/>
                <w:numId w:val="79"/>
              </w:numPr>
              <w:rPr/>
            </w:pPr>
            <w:r w:rsidR="18B8FAA5">
              <w:rPr/>
              <w:t>Generator</w:t>
            </w:r>
            <w:r w:rsidR="18B8FAA5">
              <w:rPr/>
              <w:t> </w:t>
            </w:r>
          </w:p>
          <w:p w:rsidR="18B8FAA5" w:rsidP="2B5D703A" w:rsidRDefault="18B8FAA5" w14:paraId="26AD8D6D" w14:textId="46BA3A73">
            <w:pPr>
              <w:pStyle w:val="Listeafsnit"/>
              <w:numPr>
                <w:ilvl w:val="0"/>
                <w:numId w:val="79"/>
              </w:numPr>
              <w:rPr/>
            </w:pPr>
            <w:r w:rsidR="18B8FAA5">
              <w:rPr/>
              <w:t>Styring,</w:t>
            </w:r>
            <w:r w:rsidR="18B8FAA5">
              <w:rPr/>
              <w:t> </w:t>
            </w:r>
          </w:p>
          <w:p w:rsidR="18B8FAA5" w:rsidP="2B5D703A" w:rsidRDefault="18B8FAA5" w14:paraId="0700852C" w14:textId="36072FAE">
            <w:pPr>
              <w:pStyle w:val="Listeafsnit"/>
              <w:numPr>
                <w:ilvl w:val="0"/>
                <w:numId w:val="79"/>
              </w:numPr>
              <w:rPr/>
            </w:pPr>
            <w:r w:rsidR="18B8FAA5">
              <w:rPr/>
              <w:t>Sensorer</w:t>
            </w:r>
            <w:r w:rsidR="18B8FAA5">
              <w:rPr/>
              <w:t> </w:t>
            </w:r>
          </w:p>
          <w:p w:rsidR="18B8FAA5" w:rsidP="2B5D703A" w:rsidRDefault="18B8FAA5" w14:paraId="68BBD9BB" w14:textId="057D8CEA">
            <w:pPr>
              <w:pStyle w:val="Listeafsnit"/>
              <w:numPr>
                <w:ilvl w:val="0"/>
                <w:numId w:val="79"/>
              </w:numPr>
              <w:rPr/>
            </w:pPr>
            <w:r w:rsidR="18B8FAA5">
              <w:rPr/>
              <w:t>Måling   af energiproduktion.</w:t>
            </w:r>
            <w:r w:rsidR="18B8FAA5">
              <w:rPr/>
              <w:t> </w:t>
            </w:r>
          </w:p>
          <w:p w:rsidR="18B8FAA5" w:rsidP="2B5D703A" w:rsidRDefault="18B8FAA5" w14:paraId="4CCFE66B" w14:textId="5D6BD8D5">
            <w:pPr>
              <w:pStyle w:val="Listeafsnit"/>
              <w:numPr>
                <w:ilvl w:val="0"/>
                <w:numId w:val="79"/>
              </w:numPr>
              <w:rPr/>
            </w:pPr>
            <w:r w:rsidR="18B8FAA5">
              <w:rPr/>
              <w:t>Udstyr til opbevaring af energi (Power2x)</w:t>
            </w:r>
            <w:r w:rsidR="18B8FAA5">
              <w:rPr/>
              <w:t> </w:t>
            </w:r>
          </w:p>
          <w:p w:rsidR="18B8FAA5" w:rsidP="2B5D703A" w:rsidRDefault="18B8FAA5" w14:paraId="36974222" w14:textId="1FF257AD">
            <w:pPr>
              <w:pStyle w:val="Listeafsnit"/>
              <w:numPr>
                <w:ilvl w:val="0"/>
                <w:numId w:val="79"/>
              </w:numPr>
              <w:rPr/>
            </w:pPr>
            <w:r w:rsidR="18B8FAA5">
              <w:rPr/>
              <w:t>Konvertering af DC til 230VAC med Inverter</w:t>
            </w:r>
            <w:r w:rsidR="18B8FAA5">
              <w:rPr/>
              <w:t> </w:t>
            </w:r>
          </w:p>
          <w:p w:rsidR="2B5D703A" w:rsidP="2B5D703A" w:rsidRDefault="2B5D703A" w14:paraId="331D93B4" w14:textId="2CFB2E5B">
            <w:pPr>
              <w:pStyle w:val="Normal"/>
            </w:pPr>
          </w:p>
          <w:p w:rsidRPr="00FC1B50" w:rsidR="000446F0" w:rsidP="2B5D703A" w:rsidRDefault="000446F0" w14:paraId="4B76A08F" w14:textId="16C0A446">
            <w:pPr>
              <w:pStyle w:val="Normal"/>
            </w:pPr>
            <w:r w:rsidR="032E6BA5">
              <w:rPr/>
              <w:t xml:space="preserve">Eleverne gennemfører som et delprojekt en afprøvning af generatorens funktionalitet. Eleverne deltager sammen med de øvrig i fællesprojektet med samling af hele møllekonstruktionen. Efter placering af møllen installerer </w:t>
            </w:r>
            <w:r w:rsidR="032E6BA5">
              <w:rPr/>
              <w:t>el- og it eleverne</w:t>
            </w:r>
            <w:r w:rsidR="032E6BA5">
              <w:rPr/>
              <w:t xml:space="preserve"> overvågning og deling af produktionsdata.</w:t>
            </w:r>
            <w:r w:rsidR="032E6BA5">
              <w:rPr/>
              <w:t> </w:t>
            </w:r>
          </w:p>
        </w:tc>
      </w:tr>
    </w:tbl>
    <w:p w:rsidR="00000E1F" w:rsidP="00696AA1" w:rsidRDefault="00000E1F" w14:paraId="428D043A" w14:textId="77777777">
      <w:pPr>
        <w:pStyle w:val="paragraf"/>
        <w:ind w:firstLine="0"/>
        <w:rPr>
          <w:sz w:val="22"/>
          <w:szCs w:val="22"/>
        </w:rPr>
      </w:pPr>
    </w:p>
    <w:tbl>
      <w:tblPr>
        <w:tblStyle w:val="Tabel-Gitter"/>
        <w:tblW w:w="0" w:type="auto"/>
        <w:tblLook w:val="04A0" w:firstRow="1" w:lastRow="0" w:firstColumn="1" w:lastColumn="0" w:noHBand="0" w:noVBand="1"/>
      </w:tblPr>
      <w:tblGrid>
        <w:gridCol w:w="14454"/>
      </w:tblGrid>
      <w:tr w:rsidR="005F7268" w:rsidTr="2B5D703A" w14:paraId="2AD382BA" w14:textId="77777777">
        <w:tc>
          <w:tcPr>
            <w:tcW w:w="14454" w:type="dxa"/>
            <w:tcMar/>
          </w:tcPr>
          <w:p w:rsidRPr="00411005" w:rsidR="005F7268" w:rsidP="2B5D703A" w:rsidRDefault="005F7268" w14:paraId="66AD8BA7" w14:textId="307958D7">
            <w:pPr>
              <w:pStyle w:val="Normal"/>
              <w:rPr>
                <w:rFonts w:ascii="Calibri" w:hAnsi="Calibri" w:eastAsia="Calibri" w:cs="Calibri"/>
                <w:b w:val="1"/>
                <w:bCs w:val="1"/>
                <w:i w:val="0"/>
                <w:iCs w:val="0"/>
                <w:sz w:val="24"/>
                <w:szCs w:val="24"/>
              </w:rPr>
            </w:pPr>
            <w:r w:rsidRPr="2B5D703A" w:rsidR="2388BB81">
              <w:rPr>
                <w:rFonts w:ascii="Calibri" w:hAnsi="Calibri" w:eastAsia="Calibri" w:cs="Calibri"/>
                <w:b w:val="1"/>
                <w:bCs w:val="1"/>
                <w:i w:val="0"/>
                <w:iCs w:val="0"/>
                <w:sz w:val="24"/>
                <w:szCs w:val="24"/>
              </w:rPr>
              <w:t>Helhedsorienter</w:t>
            </w:r>
            <w:r w:rsidRPr="2B5D703A" w:rsidR="231A4047">
              <w:rPr>
                <w:rFonts w:ascii="Calibri" w:hAnsi="Calibri" w:eastAsia="Calibri" w:cs="Calibri"/>
                <w:b w:val="1"/>
                <w:bCs w:val="1"/>
                <w:i w:val="0"/>
                <w:iCs w:val="0"/>
                <w:sz w:val="24"/>
                <w:szCs w:val="24"/>
              </w:rPr>
              <w:t>et og praksisrelateret</w:t>
            </w:r>
          </w:p>
        </w:tc>
      </w:tr>
      <w:tr w:rsidR="005F7268" w:rsidTr="2B5D703A" w14:paraId="4491EC8E" w14:textId="77777777">
        <w:tc>
          <w:tcPr>
            <w:tcW w:w="14454" w:type="dxa"/>
            <w:tcMar/>
          </w:tcPr>
          <w:p w:rsidR="000E2EEC" w:rsidP="2B5D703A" w:rsidRDefault="006601B3" w14:textId="6D7F4373" w14:paraId="1ABAF13B">
            <w:pPr>
              <w:pStyle w:val="Normal"/>
            </w:pPr>
            <w:r w:rsidRPr="2CF2A8A4" w:rsidR="3FE69CCC">
              <w:rPr/>
              <w:t>Der arbejdes i projekter, hvor eleverne lærer at tænke i helheder og ikke i individuelle fag eller uddannelse</w:t>
            </w:r>
            <w:r w:rsidRPr="2CF2A8A4" w:rsidR="14E18877">
              <w:rPr/>
              <w:t>sretninger</w:t>
            </w:r>
            <w:r w:rsidRPr="2CF2A8A4" w:rsidR="3FE69CCC">
              <w:rPr/>
              <w:t xml:space="preserve">. Undervisningen skal være meningsfuld for </w:t>
            </w:r>
            <w:r w:rsidRPr="2CF2A8A4" w:rsidR="14E18877">
              <w:rPr/>
              <w:t>den enkelte elev,</w:t>
            </w:r>
            <w:r w:rsidRPr="2CF2A8A4" w:rsidR="3FE69CCC">
              <w:rPr/>
              <w:t xml:space="preserve"> og derfor tænkes flere mål ind i undervisningen</w:t>
            </w:r>
            <w:r w:rsidRPr="2CF2A8A4" w:rsidR="5D94A797">
              <w:rPr/>
              <w:t xml:space="preserve"> på de forskellige </w:t>
            </w:r>
            <w:r w:rsidRPr="2CF2A8A4" w:rsidR="5A772F9A">
              <w:rPr/>
              <w:t>Gf1-</w:t>
            </w:r>
            <w:r w:rsidRPr="2CF2A8A4" w:rsidR="5D94A797">
              <w:rPr/>
              <w:t xml:space="preserve">projekter. Målet </w:t>
            </w:r>
            <w:r w:rsidRPr="2CF2A8A4" w:rsidR="4EBBC6A3">
              <w:rPr/>
              <w:t xml:space="preserve">med den tværfaglige undervisning </w:t>
            </w:r>
            <w:r w:rsidRPr="2CF2A8A4" w:rsidR="5D94A797">
              <w:rPr/>
              <w:t xml:space="preserve">er at give eleverne blik for </w:t>
            </w:r>
            <w:r w:rsidRPr="2CF2A8A4" w:rsidR="3DB8E9A0">
              <w:rPr/>
              <w:t xml:space="preserve">uddannelsernes forskellige muligheder, så </w:t>
            </w:r>
            <w:r w:rsidRPr="2CF2A8A4" w:rsidR="4EBBC6A3">
              <w:rPr/>
              <w:t xml:space="preserve">de opnår </w:t>
            </w:r>
            <w:r w:rsidRPr="2CF2A8A4" w:rsidR="008F0E1E">
              <w:rPr/>
              <w:t xml:space="preserve">vide kompetencer, der både kan anvendes i teori og i praksis. </w:t>
            </w:r>
            <w:r w:rsidRPr="2CF2A8A4" w:rsidR="67283A22">
              <w:rPr/>
              <w:t>De tværgående projekter inddrager både erhvervsfag på tværs og grundfagene fra EUD og EUX. Der indgår flere virksomhedsbesøg under GF1 med henblik på at give eleverne bedre kendskab til erhvervslivet inden for de respektive brancher</w:t>
            </w:r>
            <w:r w:rsidRPr="2CF2A8A4" w:rsidR="5A772F9A">
              <w:rPr/>
              <w:t>.</w:t>
            </w:r>
          </w:p>
          <w:p w:rsidR="000E2EEC" w:rsidP="2B5D703A" w:rsidRDefault="006601B3" w14:paraId="0F4AD31E" w14:textId="5C2C91E3">
            <w:pPr>
              <w:pStyle w:val="Normal"/>
            </w:pPr>
            <w:r w:rsidR="66D5B54B">
              <w:rPr/>
              <w:t>Konkret udmønter det sig ved, at alle lærerne samarbejder om tilrettelæggelsen af undervisningen i afdelinge</w:t>
            </w:r>
            <w:r w:rsidR="71C46B3C">
              <w:rPr/>
              <w:t>n og at både faglærere og grundfagslærere i videst muligt</w:t>
            </w:r>
            <w:r w:rsidR="56833B00">
              <w:rPr/>
              <w:t xml:space="preserve"> omfang</w:t>
            </w:r>
            <w:r w:rsidR="71C46B3C">
              <w:rPr/>
              <w:t xml:space="preserve"> deltager i virksomhedsbesøg</w:t>
            </w:r>
            <w:r w:rsidR="73AAF68C">
              <w:rPr/>
              <w:t>ene</w:t>
            </w:r>
            <w:r w:rsidR="71C46B3C">
              <w:rPr/>
              <w:t xml:space="preserve">, som efterfølgende inddrages i undervisningen. </w:t>
            </w:r>
            <w:r w:rsidR="6EB1D2DC">
              <w:rPr/>
              <w:t>Lærerne sætter rammerne for undervisningen og synliggør målene for de opgaver, der arbejdes med.</w:t>
            </w:r>
          </w:p>
        </w:tc>
      </w:tr>
    </w:tbl>
    <w:p w:rsidRPr="009B6FEB" w:rsidR="009B6FEB" w:rsidP="2B5D703A" w:rsidRDefault="009B6FEB" w14:paraId="0C5BDE8B" w14:textId="0DD3D64B">
      <w:pPr>
        <w:pStyle w:val="Normal"/>
      </w:pPr>
    </w:p>
    <w:tbl>
      <w:tblPr>
        <w:tblStyle w:val="Tabel-Gitter"/>
        <w:tblW w:w="0" w:type="auto"/>
        <w:tblLook w:val="04A0" w:firstRow="1" w:lastRow="0" w:firstColumn="1" w:lastColumn="0" w:noHBand="0" w:noVBand="1"/>
      </w:tblPr>
      <w:tblGrid>
        <w:gridCol w:w="14454"/>
      </w:tblGrid>
      <w:tr w:rsidR="00B4757B" w:rsidTr="2B5D703A" w14:paraId="5268B52B" w14:textId="77777777">
        <w:tc>
          <w:tcPr>
            <w:tcW w:w="14454" w:type="dxa"/>
            <w:tcMar/>
          </w:tcPr>
          <w:p w:rsidRPr="003C0654" w:rsidR="00B4757B" w:rsidP="2B5D703A" w:rsidRDefault="00B4757B" w14:paraId="589E77D9" w14:textId="2F5AEAF8">
            <w:pPr>
              <w:pStyle w:val="Normal"/>
              <w:tabs>
                <w:tab w:val="left" w:leader="none" w:pos="1824"/>
              </w:tabs>
              <w:rPr>
                <w:rFonts w:ascii="Calibri" w:hAnsi="Calibri" w:eastAsia="Calibri" w:cs="Calibri"/>
                <w:b w:val="1"/>
                <w:bCs w:val="1"/>
                <w:i w:val="0"/>
                <w:iCs w:val="0"/>
                <w:sz w:val="24"/>
                <w:szCs w:val="24"/>
              </w:rPr>
            </w:pPr>
            <w:r w:rsidRPr="2B5D703A" w:rsidR="4380E479">
              <w:rPr>
                <w:rFonts w:ascii="Calibri" w:hAnsi="Calibri" w:eastAsia="Calibri" w:cs="Calibri"/>
                <w:b w:val="1"/>
                <w:bCs w:val="1"/>
                <w:i w:val="0"/>
                <w:iCs w:val="0"/>
                <w:sz w:val="24"/>
                <w:szCs w:val="24"/>
              </w:rPr>
              <w:t>Differentiering</w:t>
            </w:r>
          </w:p>
        </w:tc>
      </w:tr>
      <w:tr w:rsidR="00B4757B" w:rsidTr="2B5D703A" w14:paraId="5DAEFECB" w14:textId="77777777">
        <w:tc>
          <w:tcPr>
            <w:tcW w:w="14454" w:type="dxa"/>
            <w:tcMar/>
          </w:tcPr>
          <w:p w:rsidRPr="00942F20" w:rsidR="00AF1E73" w:rsidP="2B5D703A" w:rsidRDefault="00AF1E73" w14:paraId="54A09596" w14:textId="72D3902F">
            <w:pPr>
              <w:pStyle w:val="Normal"/>
            </w:pPr>
            <w:r w:rsidR="005349E4">
              <w:rPr/>
              <w:t>Undervisningsdifferentiering er et redskab, som bruges til at skabe en faglig og social progression hos den enkelte elev. Differentieringen er individuel og tager udgangspunkt i elevens potentiale. Målet med undervisningen er ens for alle, men opnåelsen af målene kan differentieres fra elev til elev. </w:t>
            </w:r>
          </w:p>
          <w:p w:rsidRPr="00942F20" w:rsidR="00AF1E73" w:rsidP="2B5D703A" w:rsidRDefault="00AF1E73" w14:paraId="2F9773FC" w14:textId="6C3533E2">
            <w:pPr>
              <w:pStyle w:val="Normal"/>
            </w:pPr>
            <w:r w:rsidR="005349E4">
              <w:rPr/>
              <w:t>Projekter</w:t>
            </w:r>
            <w:r w:rsidR="5A772F9A">
              <w:rPr/>
              <w:t>n</w:t>
            </w:r>
            <w:r w:rsidR="5A772F9A">
              <w:rPr/>
              <w:t>e</w:t>
            </w:r>
            <w:r w:rsidR="005349E4">
              <w:rPr/>
              <w:t xml:space="preserve"> er et redskab til at differentiere </w:t>
            </w:r>
            <w:r w:rsidR="5DC2FE59">
              <w:rPr/>
              <w:t>undervisningen for den enkelte elev og det er op til faglærere og grundfagslærere at tilrettelægge forløb, der tilgodeser elevernes forskellige kompetencer og forudsætninger</w:t>
            </w:r>
            <w:r w:rsidR="005349E4">
              <w:rPr/>
              <w:t>.</w:t>
            </w:r>
          </w:p>
          <w:p w:rsidR="003C0654" w:rsidP="2B5D703A" w:rsidRDefault="00B969B6" w14:paraId="15FB1DB2" w14:textId="54AD5210">
            <w:pPr>
              <w:pStyle w:val="Normal"/>
            </w:pPr>
            <w:r w:rsidR="67283A22">
              <w:rPr/>
              <w:t>De tværgående projekter giver god mulighed for at differentiere</w:t>
            </w:r>
            <w:r w:rsidR="5A772F9A">
              <w:rPr/>
              <w:t xml:space="preserve"> på</w:t>
            </w:r>
            <w:r w:rsidR="67283A22">
              <w:rPr/>
              <w:t xml:space="preserve"> kravene i forhold til elevernes forskellige forudsætninger og interesser - med henblik på at imødekomme </w:t>
            </w:r>
            <w:r w:rsidR="5A772F9A">
              <w:rPr/>
              <w:t xml:space="preserve">alle </w:t>
            </w:r>
            <w:r w:rsidR="67283A22">
              <w:rPr/>
              <w:t>elever</w:t>
            </w:r>
            <w:r w:rsidR="5A772F9A">
              <w:rPr/>
              <w:t xml:space="preserve"> - herunder også elever</w:t>
            </w:r>
            <w:r w:rsidR="67283A22">
              <w:rPr/>
              <w:t xml:space="preserve"> med særlige behov</w:t>
            </w:r>
            <w:r w:rsidR="1192A6AD">
              <w:rPr/>
              <w:t xml:space="preserve">. </w:t>
            </w:r>
            <w:r w:rsidR="48B1418D">
              <w:rPr/>
              <w:t xml:space="preserve">Differentieringen sker </w:t>
            </w:r>
            <w:r w:rsidR="29992239">
              <w:rPr/>
              <w:t>bl</w:t>
            </w:r>
            <w:r w:rsidR="70F28028">
              <w:rPr/>
              <w:t>.</w:t>
            </w:r>
            <w:r w:rsidR="29992239">
              <w:rPr/>
              <w:t xml:space="preserve">a. </w:t>
            </w:r>
            <w:r w:rsidR="48B1418D">
              <w:rPr/>
              <w:t xml:space="preserve">i grundfagsundervisningen, hvor lærerne anvender IT-baserede </w:t>
            </w:r>
            <w:r w:rsidR="48B1418D">
              <w:rPr/>
              <w:t>undervisningsmaterialer, der gør det muligt at tilpasse opgaverne til elevernes forskelli</w:t>
            </w:r>
            <w:r w:rsidR="2B98B6FB">
              <w:rPr/>
              <w:t xml:space="preserve">ge forudsætninger og behov. </w:t>
            </w:r>
            <w:r w:rsidR="71E6FEE5">
              <w:rPr/>
              <w:t>I undervisningen veksles</w:t>
            </w:r>
            <w:r w:rsidR="65B0D7F9">
              <w:rPr/>
              <w:t xml:space="preserve"> også</w:t>
            </w:r>
            <w:r w:rsidR="71E6FEE5">
              <w:rPr/>
              <w:t xml:space="preserve"> mellem forskellige arbejdsformer</w:t>
            </w:r>
            <w:r w:rsidR="632E6C7E">
              <w:rPr/>
              <w:t xml:space="preserve"> såsom individuelle opgaver, gruppearbejder og forskellige præsentationsformer, der tilgodeser elevernes </w:t>
            </w:r>
            <w:r w:rsidR="3014B90F">
              <w:rPr/>
              <w:t xml:space="preserve">differentierede måder at lære på. </w:t>
            </w:r>
            <w:r w:rsidR="2B98B6FB">
              <w:rPr/>
              <w:t xml:space="preserve">Læsevejleder </w:t>
            </w:r>
            <w:r w:rsidR="6B320E38">
              <w:rPr/>
              <w:t>er</w:t>
            </w:r>
            <w:r w:rsidR="2B98B6FB">
              <w:rPr/>
              <w:t xml:space="preserve"> til rådighed for elever med læse-stavevanskeligheder og </w:t>
            </w:r>
            <w:r w:rsidR="04C93CE5">
              <w:rPr/>
              <w:t>ud</w:t>
            </w:r>
            <w:r w:rsidR="2B98B6FB">
              <w:rPr/>
              <w:t xml:space="preserve">øver </w:t>
            </w:r>
            <w:r w:rsidR="2B98B6FB">
              <w:rPr/>
              <w:t xml:space="preserve">støtte og vejledning til </w:t>
            </w:r>
            <w:r w:rsidR="0F5ED85B">
              <w:rPr/>
              <w:t xml:space="preserve">denne elevgruppe </w:t>
            </w:r>
            <w:r w:rsidR="144CFB80">
              <w:rPr/>
              <w:t>i undervisningen. Eleverne kan modtage SPS-relateret støtte i og uden for undervisningen</w:t>
            </w:r>
            <w:r w:rsidR="68C7418C">
              <w:rPr/>
              <w:t xml:space="preserve"> </w:t>
            </w:r>
            <w:r w:rsidR="5D5C83F5">
              <w:rPr/>
              <w:t xml:space="preserve">i form af mentorsamtaler og </w:t>
            </w:r>
            <w:r w:rsidR="7C9FE94E">
              <w:rPr/>
              <w:t>supervision ved skriftlige opgaver i såvel grundfag som erhvervsfag.</w:t>
            </w:r>
          </w:p>
        </w:tc>
      </w:tr>
    </w:tbl>
    <w:p w:rsidR="00B4757B" w:rsidP="2B5D703A" w:rsidRDefault="00B4757B" w14:paraId="1D719661" w14:textId="77777777">
      <w:pPr>
        <w:pStyle w:val="Normal"/>
      </w:pPr>
    </w:p>
    <w:tbl>
      <w:tblPr>
        <w:tblStyle w:val="Tabel-Gitter"/>
        <w:tblW w:w="0" w:type="auto"/>
        <w:tblLook w:val="04A0" w:firstRow="1" w:lastRow="0" w:firstColumn="1" w:lastColumn="0" w:noHBand="0" w:noVBand="1"/>
      </w:tblPr>
      <w:tblGrid>
        <w:gridCol w:w="14454"/>
      </w:tblGrid>
      <w:tr w:rsidR="00900EE4" w:rsidTr="2B5D703A" w14:paraId="60C968A2" w14:textId="77777777">
        <w:tc>
          <w:tcPr>
            <w:tcW w:w="14454" w:type="dxa"/>
            <w:tcMar/>
          </w:tcPr>
          <w:p w:rsidRPr="00A45EB7" w:rsidR="00900EE4" w:rsidP="2B5D703A" w:rsidRDefault="00900EE4" w14:paraId="669798AF" w14:textId="03E92BB7">
            <w:pPr>
              <w:pStyle w:val="Normal"/>
              <w:tabs>
                <w:tab w:val="left" w:leader="none" w:pos="1824"/>
              </w:tabs>
              <w:rPr>
                <w:rFonts w:ascii="Calibri" w:hAnsi="Calibri" w:eastAsia="Calibri" w:cs="Calibri"/>
                <w:b w:val="1"/>
                <w:bCs w:val="1"/>
                <w:i w:val="0"/>
                <w:iCs w:val="0"/>
                <w:sz w:val="24"/>
                <w:szCs w:val="24"/>
              </w:rPr>
            </w:pPr>
            <w:r w:rsidRPr="2B5D703A" w:rsidR="61309089">
              <w:rPr>
                <w:rFonts w:ascii="Calibri" w:hAnsi="Calibri" w:eastAsia="Calibri" w:cs="Calibri"/>
                <w:b w:val="1"/>
                <w:bCs w:val="1"/>
                <w:i w:val="0"/>
                <w:iCs w:val="0"/>
                <w:sz w:val="24"/>
                <w:szCs w:val="24"/>
              </w:rPr>
              <w:t>Evaluering</w:t>
            </w:r>
            <w:r w:rsidRPr="2B5D703A" w:rsidR="73117D5D">
              <w:rPr>
                <w:rFonts w:ascii="Calibri" w:hAnsi="Calibri" w:eastAsia="Calibri" w:cs="Calibri"/>
                <w:b w:val="1"/>
                <w:bCs w:val="1"/>
                <w:i w:val="0"/>
                <w:iCs w:val="0"/>
                <w:sz w:val="24"/>
                <w:szCs w:val="24"/>
              </w:rPr>
              <w:t xml:space="preserve"> og feedback</w:t>
            </w:r>
          </w:p>
        </w:tc>
      </w:tr>
      <w:tr w:rsidR="00900EE4" w:rsidTr="2B5D703A" w14:paraId="45E95675" w14:textId="77777777">
        <w:tc>
          <w:tcPr>
            <w:tcW w:w="14454" w:type="dxa"/>
            <w:tcMar/>
          </w:tcPr>
          <w:p w:rsidRPr="00365260" w:rsidR="00900EE4" w:rsidP="2B5D703A" w:rsidRDefault="00587E93" w14:paraId="49F77804" w14:textId="7367198F">
            <w:pPr>
              <w:pStyle w:val="Normal"/>
            </w:pPr>
            <w:r w:rsidR="0668DF31">
              <w:rPr/>
              <w:t xml:space="preserve">Eleverne får løbende feedback og feedforward på deres faglige </w:t>
            </w:r>
            <w:r w:rsidR="27A2E36E">
              <w:rPr/>
              <w:t>formåen og deres personlige og sociale udvikling undervejs på grundforløb 1.</w:t>
            </w:r>
            <w:r w:rsidR="2A7C21E5">
              <w:rPr/>
              <w:t xml:space="preserve"> Eleverne bliver vurderet på, om der sker en progression og om målet ligger inden for rækkevidde. Evalueringen sker mundtlig mellem elev og underviser</w:t>
            </w:r>
            <w:r w:rsidR="144D56E1">
              <w:rPr/>
              <w:t xml:space="preserve"> når det gælder de fagspecifikke områder. Ved opstart på gf1 tildeles hver elev en kontaktlærer, som vil </w:t>
            </w:r>
            <w:r w:rsidR="121EDE8F">
              <w:rPr/>
              <w:t>afholde flere samtaler med eleven undervejs i uddannelsen - både med henblik på at</w:t>
            </w:r>
            <w:r w:rsidR="592286B4">
              <w:rPr/>
              <w:t xml:space="preserve"> drøfte elevens faglige </w:t>
            </w:r>
            <w:r w:rsidR="6FE8BC7D">
              <w:rPr/>
              <w:t xml:space="preserve">kompetencer, men i lige så høj grad med fokus på elevens personlige </w:t>
            </w:r>
            <w:r w:rsidR="1E82CCB4">
              <w:rPr/>
              <w:t xml:space="preserve">og sociale trivsel og udvikling. Denne feedback skal </w:t>
            </w:r>
            <w:r w:rsidR="5A547FE6">
              <w:rPr/>
              <w:t xml:space="preserve">også </w:t>
            </w:r>
            <w:r w:rsidR="1E82CCB4">
              <w:rPr/>
              <w:t xml:space="preserve">være med til at modne eleven </w:t>
            </w:r>
            <w:r w:rsidR="5A547FE6">
              <w:rPr/>
              <w:t>i beslutningen om valg af udda</w:t>
            </w:r>
            <w:r w:rsidR="592286B4">
              <w:rPr/>
              <w:t>nnelsesret</w:t>
            </w:r>
            <w:r w:rsidR="6FE8BC7D">
              <w:rPr/>
              <w:t>ning</w:t>
            </w:r>
            <w:r w:rsidR="11E443DC">
              <w:rPr/>
              <w:t>.</w:t>
            </w:r>
          </w:p>
          <w:p w:rsidR="00932B46" w:rsidP="2B5D703A" w:rsidRDefault="00932B46" w14:paraId="43884379" w14:textId="1F9FBCF9">
            <w:pPr>
              <w:pStyle w:val="Normal"/>
            </w:pPr>
            <w:r w:rsidR="7049F40B">
              <w:rPr/>
              <w:t xml:space="preserve">Under projekterne vil eleverne blive vejledt og evalueret - både før, under og efter vil </w:t>
            </w:r>
            <w:r w:rsidR="5A772F9A">
              <w:rPr/>
              <w:t xml:space="preserve">underviserne </w:t>
            </w:r>
            <w:r w:rsidR="708861D1">
              <w:rPr/>
              <w:t xml:space="preserve">rådgive </w:t>
            </w:r>
            <w:r w:rsidR="7049F40B">
              <w:rPr/>
              <w:t xml:space="preserve">den enkelte elev/gruppe med henblik på at give </w:t>
            </w:r>
            <w:r w:rsidR="708861D1">
              <w:rPr/>
              <w:t>eleverne</w:t>
            </w:r>
            <w:r w:rsidR="7049F40B">
              <w:rPr/>
              <w:t xml:space="preserve"> de bedste forudsætninger for at opnå størst mulig faglig udvikling. </w:t>
            </w:r>
          </w:p>
          <w:p w:rsidR="00932B46" w:rsidP="2B5D703A" w:rsidRDefault="00932B46" w14:paraId="1D2334DD" w14:textId="485F538D">
            <w:pPr>
              <w:pStyle w:val="Normal"/>
            </w:pPr>
            <w:r w:rsidR="0241E3E1">
              <w:rPr/>
              <w:t>I grundfagsundervisningen har lærerne også fokus på kontinuerligt at bruge feedback til el</w:t>
            </w:r>
            <w:r w:rsidR="2A26E57D">
              <w:rPr/>
              <w:t>everne og på denne måde skabe de bedste rammer for faglig progression</w:t>
            </w:r>
            <w:r w:rsidR="562EC510">
              <w:rPr/>
              <w:t xml:space="preserve"> hos den enkelte elev. </w:t>
            </w:r>
          </w:p>
          <w:p w:rsidR="00932B46" w:rsidP="2B5D703A" w:rsidRDefault="00932B46" w14:paraId="05FC9554" w14:textId="4D6B3F16">
            <w:pPr>
              <w:pStyle w:val="Normal"/>
            </w:pPr>
            <w:r w:rsidR="562EC510">
              <w:rPr/>
              <w:t xml:space="preserve">Fokus i al feedback skal ligge på elevens kompetencer og </w:t>
            </w:r>
            <w:r w:rsidR="7B70A24D">
              <w:rPr/>
              <w:t>muligheder for forbedring – der er altså ikke tale om en fejl og mangler feedback, men at underviserne tager udgangspunkt i de positive resultater</w:t>
            </w:r>
            <w:r w:rsidR="05475799">
              <w:rPr/>
              <w:t xml:space="preserve">, eleven har opnået som udgangspunkt for en samtale </w:t>
            </w:r>
            <w:r w:rsidR="4C6C9CDA">
              <w:rPr/>
              <w:t>med eleven om vejen til videre udvikling.</w:t>
            </w:r>
            <w:r w:rsidR="05475799">
              <w:rPr/>
              <w:t xml:space="preserve"> </w:t>
            </w:r>
            <w:r w:rsidR="2A26E57D">
              <w:rPr/>
              <w:t xml:space="preserve"> </w:t>
            </w:r>
          </w:p>
          <w:p w:rsidRPr="00365260" w:rsidR="004826B4" w:rsidP="2B5D703A" w:rsidRDefault="004826B4" w14:paraId="29C000BF" w14:textId="776E1D6F">
            <w:pPr>
              <w:pStyle w:val="Normal"/>
            </w:pPr>
            <w:r w:rsidR="708861D1">
              <w:rPr/>
              <w:t>Det er kontaktlærerne der gennemfører den løbende og afsluttende evaluering med eleven - foruden samtaler ved opstart og afslutning af gf1, vil der være flere kontaktlærersamtaler undervejs i</w:t>
            </w:r>
            <w:r w:rsidR="729AFF9E">
              <w:rPr/>
              <w:t xml:space="preserve"> hele gf1-</w:t>
            </w:r>
            <w:r w:rsidR="708861D1">
              <w:rPr/>
              <w:t>forløbet</w:t>
            </w:r>
            <w:r w:rsidR="657EDD5D">
              <w:rPr/>
              <w:t>.</w:t>
            </w:r>
          </w:p>
        </w:tc>
      </w:tr>
    </w:tbl>
    <w:p w:rsidR="00900EE4" w:rsidP="00900EE4" w:rsidRDefault="00900EE4" w14:paraId="4D4AA025" w14:textId="77777777"/>
    <w:p w:rsidR="00523B28" w:rsidP="2B5D703A" w:rsidRDefault="00213F2D" w14:paraId="32BB0128" w14:textId="32552C01">
      <w:pPr>
        <w:pStyle w:val="Normal"/>
        <w:rPr>
          <w:b w:val="1"/>
          <w:bCs w:val="1"/>
        </w:rPr>
      </w:pPr>
      <w:r w:rsidRPr="2B5D703A" w:rsidR="008A0EF9">
        <w:rPr>
          <w:b w:val="1"/>
          <w:bCs w:val="1"/>
        </w:rPr>
        <w:t>Bedømmelse (afsluttende)</w:t>
      </w:r>
      <w:r w:rsidRPr="2B5D703A" w:rsidR="58B58D9C">
        <w:rPr>
          <w:b w:val="1"/>
          <w:bCs w:val="1"/>
        </w:rPr>
        <w:t xml:space="preserve">, </w:t>
      </w:r>
      <w:r w:rsidRPr="2B5D703A" w:rsidR="00213F2D">
        <w:rPr>
          <w:b w:val="1"/>
          <w:bCs w:val="1"/>
        </w:rPr>
        <w:t>Bedømmelsesgrundlag:</w:t>
      </w:r>
      <w:r w:rsidRPr="2B5D703A" w:rsidR="00213F2D">
        <w:rPr>
          <w:b w:val="1"/>
          <w:bCs w:val="1"/>
        </w:rPr>
        <w:t xml:space="preserve"> </w:t>
      </w:r>
    </w:p>
    <w:p w:rsidR="00365260" w:rsidP="2B5D703A" w:rsidRDefault="00A20459" w14:paraId="32A2F776" w14:textId="32638AA2">
      <w:pPr>
        <w:pStyle w:val="Normal"/>
        <w:rPr>
          <w:u w:val="single"/>
        </w:rPr>
      </w:pPr>
      <w:r w:rsidRPr="2B5D703A" w:rsidR="00A20459">
        <w:rPr>
          <w:u w:val="single"/>
        </w:rPr>
        <w:t>Som grundlag for bedømmelsen lægges særlig vægt på flg. forhold:</w:t>
      </w:r>
    </w:p>
    <w:p w:rsidR="00A20459" w:rsidP="2B5D703A" w:rsidRDefault="00A20459" w14:paraId="5B8525B9" w14:textId="7E3CEE8F">
      <w:pPr>
        <w:pStyle w:val="Listeafsnit"/>
        <w:numPr>
          <w:ilvl w:val="0"/>
          <w:numId w:val="81"/>
        </w:numPr>
        <w:rPr/>
      </w:pPr>
      <w:r w:rsidR="00A20459">
        <w:rPr/>
        <w:t>Elevens faglige opgaveløsninger, produkter og resultater og dokumentationsmaterialer</w:t>
      </w:r>
    </w:p>
    <w:p w:rsidR="00A20459" w:rsidP="2B5D703A" w:rsidRDefault="00A20459" w14:paraId="49BFC8B2" w14:textId="1ED48457">
      <w:pPr>
        <w:pStyle w:val="Listeafsnit"/>
        <w:numPr>
          <w:ilvl w:val="0"/>
          <w:numId w:val="81"/>
        </w:numPr>
        <w:rPr/>
      </w:pPr>
      <w:r w:rsidR="00A20459">
        <w:rPr/>
        <w:t>Elevens samarbejdsevner og</w:t>
      </w:r>
      <w:r w:rsidR="00784EDB">
        <w:rPr/>
        <w:t xml:space="preserve"> gebærden i værkstedet i forhold til sikkerhed og ansvar  </w:t>
      </w:r>
    </w:p>
    <w:p w:rsidR="00784EDB" w:rsidP="2B5D703A" w:rsidRDefault="0092226F" w14:paraId="092D13D6" w14:textId="77777777">
      <w:pPr>
        <w:pStyle w:val="Normal"/>
        <w:rPr>
          <w:b w:val="1"/>
          <w:bCs w:val="1"/>
        </w:rPr>
      </w:pPr>
      <w:r w:rsidRPr="2B5D703A" w:rsidR="0092226F">
        <w:rPr>
          <w:b w:val="1"/>
          <w:bCs w:val="1"/>
        </w:rPr>
        <w:t>Bedømmelseskriterier</w:t>
      </w:r>
      <w:r w:rsidRPr="2B5D703A" w:rsidR="0092226F">
        <w:rPr>
          <w:b w:val="1"/>
          <w:bCs w:val="1"/>
        </w:rPr>
        <w:t>:</w:t>
      </w:r>
    </w:p>
    <w:p w:rsidRPr="00FC1B50" w:rsidR="00B5134A" w:rsidP="2B5D703A" w:rsidRDefault="00784EDB" w14:paraId="3011F59A" w14:textId="58940E49">
      <w:pPr>
        <w:pStyle w:val="Normal"/>
        <w:rPr>
          <w:u w:val="single"/>
        </w:rPr>
      </w:pPr>
      <w:r w:rsidRPr="2B5D703A" w:rsidR="00784EDB">
        <w:rPr>
          <w:u w:val="single"/>
        </w:rPr>
        <w:t>Eleven bedømmes i forhold til erhvervsfagenes mål. Der lægges i bedømmelsen særligt vægt på centrale bedømmelseskriterier, der omfatter i hvilket omfang eleven</w:t>
      </w:r>
      <w:r w:rsidRPr="2B5D703A" w:rsidR="00C20EC3">
        <w:rPr>
          <w:u w:val="single"/>
        </w:rPr>
        <w:t>;</w:t>
      </w:r>
    </w:p>
    <w:p w:rsidRPr="00FC1B50" w:rsidR="00C20EC3" w:rsidP="2B5D703A" w:rsidRDefault="00C20EC3" w14:paraId="186AB965" w14:textId="1BE584A1">
      <w:pPr>
        <w:pStyle w:val="Listeafsnit"/>
        <w:numPr>
          <w:ilvl w:val="0"/>
          <w:numId w:val="80"/>
        </w:numPr>
        <w:rPr/>
      </w:pPr>
      <w:r w:rsidR="00C20EC3">
        <w:rPr/>
        <w:t xml:space="preserve">Fortæller om de grundlæggende strukturer for erhvervsuddannelser og arbejdsmarkedet inden for fagområdet. </w:t>
      </w:r>
    </w:p>
    <w:p w:rsidRPr="00FC1B50" w:rsidR="00C20EC3" w:rsidP="2B5D703A" w:rsidRDefault="00C20EC3" w14:paraId="49D3D142" w14:textId="638723F5">
      <w:pPr>
        <w:pStyle w:val="Listeafsnit"/>
        <w:numPr>
          <w:ilvl w:val="0"/>
          <w:numId w:val="80"/>
        </w:numPr>
        <w:rPr/>
      </w:pPr>
      <w:r w:rsidR="00FC1B50">
        <w:rPr/>
        <w:t xml:space="preserve">Udformer eget CV og ansøgning samt </w:t>
      </w:r>
      <w:r w:rsidR="00C20EC3">
        <w:rPr/>
        <w:t xml:space="preserve">digitale platforme (lærepladsen.dk) til målrettet lærepladssøgning </w:t>
      </w:r>
    </w:p>
    <w:p w:rsidRPr="00FC1B50" w:rsidR="00C20EC3" w:rsidP="2B5D703A" w:rsidRDefault="00C20EC3" w14:paraId="5BDB8738" w14:textId="7A7B5ECC">
      <w:pPr>
        <w:pStyle w:val="Listeafsnit"/>
        <w:numPr>
          <w:ilvl w:val="0"/>
          <w:numId w:val="80"/>
        </w:numPr>
        <w:rPr/>
      </w:pPr>
      <w:r w:rsidR="00C20EC3">
        <w:rPr/>
        <w:t xml:space="preserve">Anvender digitale værktøjer og hjælpemidler (Word, Maps, OneNote, Excel) i en erhvervsrettet kontekst </w:t>
      </w:r>
    </w:p>
    <w:p w:rsidRPr="00FC1B50" w:rsidR="00C20EC3" w:rsidP="2B5D703A" w:rsidRDefault="00C20EC3" w14:paraId="41CBFC3C" w14:textId="422CAEA2">
      <w:pPr>
        <w:pStyle w:val="Listeafsnit"/>
        <w:numPr>
          <w:ilvl w:val="0"/>
          <w:numId w:val="80"/>
        </w:numPr>
        <w:rPr/>
      </w:pPr>
      <w:r w:rsidR="00C20EC3">
        <w:rPr/>
        <w:t xml:space="preserve">Redegør for hvordan man som individ sikkert anvender digitale værktøjer, platforme og hjælpemidler. </w:t>
      </w:r>
    </w:p>
    <w:p w:rsidRPr="00FC1B50" w:rsidR="00C20EC3" w:rsidP="2B5D703A" w:rsidRDefault="00C20EC3" w14:paraId="1C7FD988" w14:textId="3F975A04">
      <w:pPr>
        <w:pStyle w:val="Listeafsnit"/>
        <w:numPr>
          <w:ilvl w:val="0"/>
          <w:numId w:val="80"/>
        </w:numPr>
        <w:rPr/>
      </w:pPr>
      <w:r w:rsidR="00C20EC3">
        <w:rPr/>
        <w:t xml:space="preserve">Anvender en konstruktiv og faglig dialog i samarbejdet omkring faglige aktiviteter </w:t>
      </w:r>
    </w:p>
    <w:p w:rsidRPr="00FC1B50" w:rsidR="00C20EC3" w:rsidP="2B5D703A" w:rsidRDefault="00C20EC3" w14:paraId="0366DAEE" w14:textId="36D7D56F">
      <w:pPr>
        <w:pStyle w:val="Listeafsnit"/>
        <w:numPr>
          <w:ilvl w:val="0"/>
          <w:numId w:val="80"/>
        </w:numPr>
        <w:rPr/>
      </w:pPr>
      <w:r w:rsidR="00C20EC3">
        <w:rPr/>
        <w:t xml:space="preserve">Bruger faglige begreber, processer og metoder til løsning af faglige aktiviteter og opgaver  </w:t>
      </w:r>
    </w:p>
    <w:p w:rsidRPr="00FC1B50" w:rsidR="00C20EC3" w:rsidP="2B5D703A" w:rsidRDefault="00C20EC3" w14:paraId="0B3E6D55" w14:textId="0BE5126B">
      <w:pPr>
        <w:pStyle w:val="Listeafsnit"/>
        <w:numPr>
          <w:ilvl w:val="0"/>
          <w:numId w:val="80"/>
        </w:numPr>
        <w:rPr/>
      </w:pPr>
      <w:r w:rsidR="00C20EC3">
        <w:rPr/>
        <w:t xml:space="preserve">Anvender dokumentation som en struktureret metode til at fastholde og formidle faglig viden og budskaber </w:t>
      </w:r>
    </w:p>
    <w:p w:rsidRPr="00FC1B50" w:rsidR="00C20EC3" w:rsidP="2B5D703A" w:rsidRDefault="00C20EC3" w14:paraId="4BD946D8" w14:textId="35EC8548">
      <w:pPr>
        <w:pStyle w:val="Listeafsnit"/>
        <w:numPr>
          <w:ilvl w:val="0"/>
          <w:numId w:val="80"/>
        </w:numPr>
        <w:rPr/>
      </w:pPr>
      <w:r w:rsidR="00C20EC3">
        <w:rPr/>
        <w:t>Formidler hvilke elementer der har betydning i både det faglige samarbejde og de mere personlige relationer til andre menneske</w:t>
      </w:r>
    </w:p>
    <w:p w:rsidRPr="00FC1B50" w:rsidR="00C20EC3" w:rsidP="2B5D703A" w:rsidRDefault="00C20EC3" w14:paraId="66844296" w14:textId="71702E43">
      <w:pPr>
        <w:pStyle w:val="Normal"/>
      </w:pPr>
      <w:r w:rsidR="00C20EC3">
        <w:rPr/>
        <w:t>Erhvervsfagene 2 og 3 bedømmes med afsluttende bedømmelse Bestået / ikke Bestået</w:t>
      </w:r>
    </w:p>
    <w:p w:rsidR="2B5D703A" w:rsidP="2B5D703A" w:rsidRDefault="2B5D703A" w14:paraId="30F9AA44" w14:textId="0947134C">
      <w:pPr>
        <w:pStyle w:val="Normal"/>
      </w:pPr>
    </w:p>
    <w:p w:rsidRPr="00164510" w:rsidR="004244E0" w:rsidP="004244E0" w:rsidRDefault="00164510" w14:paraId="58071F06" w14:textId="00C345CD">
      <w:pPr>
        <w:rPr>
          <w:b/>
          <w:bCs/>
        </w:rPr>
      </w:pPr>
      <w:r>
        <w:rPr>
          <w:b/>
          <w:bCs/>
        </w:rPr>
        <w:t>Grundfag</w:t>
      </w:r>
      <w:r w:rsidR="00C20EC3">
        <w:rPr>
          <w:b/>
          <w:bCs/>
        </w:rPr>
        <w:t>:</w:t>
      </w:r>
    </w:p>
    <w:tbl>
      <w:tblPr>
        <w:tblStyle w:val="Tabel-Gitter"/>
        <w:tblW w:w="14879" w:type="dxa"/>
        <w:tblLook w:val="04A0" w:firstRow="1" w:lastRow="0" w:firstColumn="1" w:lastColumn="0" w:noHBand="0" w:noVBand="1"/>
      </w:tblPr>
      <w:tblGrid>
        <w:gridCol w:w="2849"/>
        <w:gridCol w:w="4234"/>
        <w:gridCol w:w="4678"/>
        <w:gridCol w:w="3118"/>
      </w:tblGrid>
      <w:tr w:rsidR="00E00918" w:rsidTr="6F299B26" w14:paraId="0E53C72F" w14:textId="76D02190">
        <w:tc>
          <w:tcPr>
            <w:tcW w:w="2849" w:type="dxa"/>
            <w:tcMar/>
          </w:tcPr>
          <w:p w:rsidRPr="005C5A22" w:rsidR="00E00918" w:rsidP="2B5D703A" w:rsidRDefault="00E00918" w14:paraId="243E1C46" w14:textId="77777777">
            <w:pPr>
              <w:tabs>
                <w:tab w:val="left" w:pos="1824"/>
              </w:tabs>
              <w:rPr>
                <w:b w:val="1"/>
                <w:bCs w:val="1"/>
                <w:sz w:val="24"/>
                <w:szCs w:val="24"/>
              </w:rPr>
            </w:pPr>
            <w:r w:rsidRPr="2B5D703A" w:rsidR="03FEA3A2">
              <w:rPr>
                <w:b w:val="1"/>
                <w:bCs w:val="1"/>
                <w:sz w:val="24"/>
                <w:szCs w:val="24"/>
              </w:rPr>
              <w:t>Bedømmelse/afsluttende</w:t>
            </w:r>
          </w:p>
        </w:tc>
        <w:tc>
          <w:tcPr>
            <w:tcW w:w="4234" w:type="dxa"/>
            <w:tcMar/>
          </w:tcPr>
          <w:p w:rsidRPr="005C5A22" w:rsidR="00E00918" w:rsidP="2B5D703A" w:rsidRDefault="00E00918" w14:paraId="7DCF5CE7" w14:textId="77777777">
            <w:pPr>
              <w:tabs>
                <w:tab w:val="left" w:pos="1824"/>
              </w:tabs>
              <w:rPr>
                <w:b w:val="1"/>
                <w:bCs w:val="1"/>
                <w:sz w:val="24"/>
                <w:szCs w:val="24"/>
              </w:rPr>
            </w:pPr>
            <w:r w:rsidRPr="2B5D703A" w:rsidR="03FEA3A2">
              <w:rPr>
                <w:b w:val="1"/>
                <w:bCs w:val="1"/>
                <w:sz w:val="24"/>
                <w:szCs w:val="24"/>
              </w:rPr>
              <w:t>Bedømmelsesgrundlag</w:t>
            </w:r>
          </w:p>
        </w:tc>
        <w:tc>
          <w:tcPr>
            <w:tcW w:w="4678" w:type="dxa"/>
            <w:tcMar/>
          </w:tcPr>
          <w:p w:rsidRPr="005C5A22" w:rsidR="00E00918" w:rsidP="2B5D703A" w:rsidRDefault="00E00918" w14:paraId="172C01F5" w14:textId="77777777">
            <w:pPr>
              <w:tabs>
                <w:tab w:val="left" w:pos="1824"/>
              </w:tabs>
              <w:rPr>
                <w:b w:val="1"/>
                <w:bCs w:val="1"/>
                <w:sz w:val="24"/>
                <w:szCs w:val="24"/>
              </w:rPr>
            </w:pPr>
            <w:r w:rsidRPr="2B5D703A" w:rsidR="03FEA3A2">
              <w:rPr>
                <w:b w:val="1"/>
                <w:bCs w:val="1"/>
                <w:sz w:val="24"/>
                <w:szCs w:val="24"/>
              </w:rPr>
              <w:t>Bedømmelseskriterier</w:t>
            </w:r>
          </w:p>
        </w:tc>
        <w:tc>
          <w:tcPr>
            <w:tcW w:w="3118" w:type="dxa"/>
            <w:tcMar/>
          </w:tcPr>
          <w:p w:rsidRPr="005C5A22" w:rsidR="00E00918" w:rsidP="2B5D703A" w:rsidRDefault="00E512E4" w14:paraId="29A48288" w14:textId="0A01EDD8">
            <w:pPr>
              <w:tabs>
                <w:tab w:val="left" w:pos="1824"/>
              </w:tabs>
              <w:rPr>
                <w:b w:val="1"/>
                <w:bCs w:val="1"/>
                <w:sz w:val="24"/>
                <w:szCs w:val="24"/>
              </w:rPr>
            </w:pPr>
            <w:r w:rsidRPr="2B5D703A" w:rsidR="2DF9EAB5">
              <w:rPr>
                <w:b w:val="1"/>
                <w:bCs w:val="1"/>
                <w:sz w:val="24"/>
                <w:szCs w:val="24"/>
              </w:rPr>
              <w:t>Bedømmelse</w:t>
            </w:r>
          </w:p>
        </w:tc>
      </w:tr>
      <w:tr w:rsidR="00E00918" w:rsidTr="6F299B26" w14:paraId="566AEA40" w14:textId="3286F484">
        <w:tc>
          <w:tcPr>
            <w:tcW w:w="2849" w:type="dxa"/>
            <w:tcMar/>
          </w:tcPr>
          <w:p w:rsidR="2B5D703A" w:rsidP="2B5D703A" w:rsidRDefault="2B5D703A" w14:paraId="5D37233D" w14:textId="61F4A985">
            <w:pPr>
              <w:pStyle w:val="Normal"/>
              <w:rPr>
                <w:rFonts w:ascii="Calibri" w:hAnsi="Calibri" w:eastAsia="Calibri" w:cs="Calibri"/>
                <w:b w:val="1"/>
                <w:bCs w:val="1"/>
                <w:i w:val="0"/>
                <w:iCs w:val="0"/>
              </w:rPr>
            </w:pPr>
          </w:p>
          <w:p w:rsidR="00E00918" w:rsidP="2B5D703A" w:rsidRDefault="00283826" w14:paraId="14338552" w14:textId="65805202">
            <w:pPr>
              <w:pStyle w:val="Normal"/>
              <w:rPr>
                <w:rFonts w:ascii="Calibri" w:hAnsi="Calibri" w:eastAsia="Calibri" w:cs="Calibri"/>
                <w:b w:val="1"/>
                <w:bCs w:val="1"/>
                <w:i w:val="0"/>
                <w:iCs w:val="0"/>
              </w:rPr>
            </w:pPr>
            <w:r w:rsidRPr="2B5D703A" w:rsidR="6FB490E0">
              <w:rPr>
                <w:rFonts w:ascii="Calibri" w:hAnsi="Calibri" w:eastAsia="Calibri" w:cs="Calibri"/>
                <w:b w:val="1"/>
                <w:bCs w:val="1"/>
                <w:i w:val="0"/>
                <w:iCs w:val="0"/>
              </w:rPr>
              <w:t>Dansk</w:t>
            </w:r>
          </w:p>
          <w:p w:rsidRPr="00B5134A" w:rsidR="00B5134A" w:rsidP="2B5D703A" w:rsidRDefault="00B5134A" w14:paraId="728D53E2" w14:textId="5AD510AF">
            <w:pPr>
              <w:pStyle w:val="Normal"/>
            </w:pPr>
          </w:p>
        </w:tc>
        <w:tc>
          <w:tcPr>
            <w:tcW w:w="4234" w:type="dxa"/>
            <w:tcMar/>
          </w:tcPr>
          <w:p w:rsidRPr="00C20EC3" w:rsidR="00E00918" w:rsidP="2B5D703A" w:rsidRDefault="003B0866" w14:paraId="32D7F831" w14:textId="3C7CB3B3">
            <w:pPr>
              <w:pStyle w:val="Normal"/>
            </w:pPr>
            <w:r w:rsidRPr="00C20EC3" w:rsidR="34A3FBD6">
              <w:rPr/>
              <w:t xml:space="preserve">Evalueringens formål er at understøtte progression i den enkelte elevs eller lærlings læring og skal sikre, at eleven eller lærlingen reflekterer over sin faglige udvikling i sammenhæng med faget og erhvervsuddannelsen som helhed. Den løbende evaluering sker på baggrund af løsning af opgaver, </w:t>
            </w:r>
            <w:r w:rsidRPr="00C20EC3" w:rsidR="34A3FBD6">
              <w:rPr/>
              <w:t>portfolio</w:t>
            </w:r>
            <w:r w:rsidRPr="00C20EC3" w:rsidR="34A3FBD6">
              <w:rPr/>
              <w:t>, samtaler mellem lærer og elev eller lærling og mundtlig fremlæggelse.</w:t>
            </w:r>
            <w:r w:rsidRPr="00C20EC3" w:rsidR="1A97E4CE">
              <w:rPr/>
              <w:t xml:space="preserve"> Eleven eller lærlingen bedømmes i forhold til fagets mål, og karakteren gives på baggrund af elevens eller lærlingens dokumentation og øvrige præstationer og munder ud i en samlet vurdering af elevens eller lærlingens kompetencer i faget.</w:t>
            </w:r>
          </w:p>
        </w:tc>
        <w:tc>
          <w:tcPr>
            <w:tcW w:w="4678" w:type="dxa"/>
            <w:tcMar/>
          </w:tcPr>
          <w:p w:rsidR="2B5D703A" w:rsidP="2B5D703A" w:rsidRDefault="2B5D703A" w14:paraId="31E9CAC7" w14:textId="47A37650">
            <w:pPr>
              <w:pStyle w:val="Normal"/>
              <w:rPr>
                <w:b w:val="1"/>
                <w:bCs w:val="1"/>
              </w:rPr>
            </w:pPr>
          </w:p>
          <w:p w:rsidRPr="00C20EC3" w:rsidR="009A4E84" w:rsidP="2B5D703A" w:rsidRDefault="009A4E84" w14:paraId="02D2E8D6" w14:textId="77777777">
            <w:pPr>
              <w:pStyle w:val="Normal"/>
              <w:rPr>
                <w:b w:val="1"/>
                <w:bCs w:val="1"/>
              </w:rPr>
            </w:pPr>
            <w:r w:rsidRPr="2B5D703A" w:rsidR="40560462">
              <w:rPr>
                <w:b w:val="1"/>
                <w:bCs w:val="1"/>
              </w:rPr>
              <w:t xml:space="preserve">Eleven eller lærlingen </w:t>
            </w:r>
          </w:p>
          <w:p w:rsidRPr="00C20EC3" w:rsidR="009A4E84" w:rsidP="2B5D703A" w:rsidRDefault="009A4E84" w14:paraId="2ABA98FF" w14:textId="7C8B325C">
            <w:pPr>
              <w:pStyle w:val="Listeafsnit"/>
              <w:numPr>
                <w:ilvl w:val="0"/>
                <w:numId w:val="82"/>
              </w:numPr>
              <w:rPr/>
            </w:pPr>
            <w:r w:rsidR="40560462">
              <w:rPr/>
              <w:t>anvender og begrunder kommunikationsmodeller og fortolkning både i almene og erhvervsfaglige sammenhænge</w:t>
            </w:r>
            <w:proofErr w:type="spellStart"/>
            <w:proofErr w:type="spellEnd"/>
          </w:p>
          <w:p w:rsidRPr="00C20EC3" w:rsidR="009A4E84" w:rsidP="2B5D703A" w:rsidRDefault="009A4E84" w14:paraId="1B8450CD" w14:textId="3EE6A8E1">
            <w:pPr>
              <w:pStyle w:val="Listeafsnit"/>
              <w:numPr>
                <w:ilvl w:val="0"/>
                <w:numId w:val="82"/>
              </w:numPr>
              <w:rPr/>
            </w:pPr>
            <w:r w:rsidR="40560462">
              <w:rPr/>
              <w:t>demonstrerer i sine fremlæggelser og besvarelser, at eleven eller lærlingen har arbejdet selvstændigt og struktureret</w:t>
            </w:r>
          </w:p>
          <w:p w:rsidRPr="00C20EC3" w:rsidR="009A4E84" w:rsidP="2B5D703A" w:rsidRDefault="009A4E84" w14:paraId="70AF1AB5" w14:textId="24EC6AF3">
            <w:pPr>
              <w:pStyle w:val="Listeafsnit"/>
              <w:numPr>
                <w:ilvl w:val="0"/>
                <w:numId w:val="82"/>
              </w:numPr>
              <w:rPr/>
            </w:pPr>
            <w:r w:rsidR="40560462">
              <w:rPr/>
              <w:t>formulerer sig sproglig korrekt og situationsbestemt</w:t>
            </w:r>
          </w:p>
          <w:p w:rsidRPr="00C20EC3" w:rsidR="009A4E84" w:rsidP="2B5D703A" w:rsidRDefault="009A4E84" w14:paraId="704E65DF" w14:textId="7046FDA7">
            <w:pPr>
              <w:pStyle w:val="Listeafsnit"/>
              <w:numPr>
                <w:ilvl w:val="0"/>
                <w:numId w:val="82"/>
              </w:numPr>
              <w:rPr/>
            </w:pPr>
            <w:r w:rsidR="40560462">
              <w:rPr/>
              <w:t>læser, kan forstå og fortolke tekster ud fra forskellige perspektiver</w:t>
            </w:r>
          </w:p>
          <w:p w:rsidRPr="00C20EC3" w:rsidR="009A4E84" w:rsidP="2B5D703A" w:rsidRDefault="009A4E84" w14:paraId="6BFBC692" w14:textId="0745F5B8">
            <w:pPr>
              <w:pStyle w:val="Listeafsnit"/>
              <w:numPr>
                <w:ilvl w:val="0"/>
                <w:numId w:val="82"/>
              </w:numPr>
              <w:rPr/>
            </w:pPr>
            <w:r w:rsidR="40560462">
              <w:rPr/>
              <w:t>går i dialog om korrekt anvendelse af sprogbrug og sproglige normer både i almene og erhvervsfaglige sammenhænge</w:t>
            </w:r>
          </w:p>
          <w:p w:rsidRPr="00C20EC3" w:rsidR="009A4E84" w:rsidP="2B5D703A" w:rsidRDefault="009A4E84" w14:paraId="30894672" w14:textId="376565DA">
            <w:pPr>
              <w:pStyle w:val="Listeafsnit"/>
              <w:numPr>
                <w:ilvl w:val="0"/>
                <w:numId w:val="82"/>
              </w:numPr>
              <w:rPr/>
            </w:pPr>
            <w:r w:rsidR="40560462">
              <w:rPr/>
              <w:t xml:space="preserve">viser kendskab til og forståelse af fiktionstekster, praksisnære </w:t>
            </w:r>
            <w:r w:rsidR="40560462">
              <w:rPr/>
              <w:t>sagtekster</w:t>
            </w:r>
            <w:r w:rsidR="40560462">
              <w:rPr/>
              <w:t xml:space="preserve"> og multimodale tekster og kan diskutere og udlede fra disse genrer</w:t>
            </w:r>
          </w:p>
          <w:p w:rsidRPr="00C20EC3" w:rsidR="00E00918" w:rsidP="2B5D703A" w:rsidRDefault="00E00918" w14:paraId="225949A4" w14:textId="77777777">
            <w:pPr>
              <w:pStyle w:val="Normal"/>
            </w:pPr>
          </w:p>
        </w:tc>
        <w:tc>
          <w:tcPr>
            <w:tcW w:w="3118" w:type="dxa"/>
            <w:tcMar/>
          </w:tcPr>
          <w:p w:rsidR="00A55BC8" w:rsidP="2B5D703A" w:rsidRDefault="002C366E" w14:paraId="05CB676F" w14:textId="77777777">
            <w:pPr>
              <w:pStyle w:val="Normal"/>
            </w:pPr>
            <w:r w:rsidR="52D978BE">
              <w:rPr/>
              <w:t xml:space="preserve">Standpunktskarakter ud fra </w:t>
            </w:r>
          </w:p>
          <w:p w:rsidRPr="00C20EC3" w:rsidR="00E00918" w:rsidP="2B5D703A" w:rsidRDefault="002C366E" w14:paraId="089A82BC" w14:textId="6C25EB93">
            <w:pPr>
              <w:pStyle w:val="Normal"/>
            </w:pPr>
            <w:r w:rsidR="52D978BE">
              <w:rPr/>
              <w:t>7 trins skala</w:t>
            </w:r>
          </w:p>
          <w:p w:rsidRPr="00C20EC3" w:rsidR="008E6153" w:rsidP="2B5D703A" w:rsidRDefault="008E6153" w14:paraId="5C254A11" w14:textId="77777777">
            <w:pPr>
              <w:pStyle w:val="Normal"/>
            </w:pPr>
          </w:p>
          <w:p w:rsidRPr="00C20EC3" w:rsidR="008E6153" w:rsidP="2B5D703A" w:rsidRDefault="008E6153" w14:paraId="7E5F45DD" w14:textId="13B3A9D4">
            <w:pPr>
              <w:pStyle w:val="Normal"/>
            </w:pPr>
            <w:r w:rsidR="3E6C13B4">
              <w:rPr/>
              <w:t xml:space="preserve">Afsluttende </w:t>
            </w:r>
            <w:r w:rsidR="00C20EC3">
              <w:rPr/>
              <w:t xml:space="preserve">mundtlig </w:t>
            </w:r>
            <w:r w:rsidR="3E6C13B4">
              <w:rPr/>
              <w:t>prøve</w:t>
            </w:r>
          </w:p>
        </w:tc>
      </w:tr>
      <w:tr w:rsidR="00E00918" w:rsidTr="6F299B26" w14:paraId="5F94C33E" w14:textId="4A3060A3">
        <w:tc>
          <w:tcPr>
            <w:tcW w:w="2849" w:type="dxa"/>
            <w:tcMar/>
          </w:tcPr>
          <w:p w:rsidR="2B5D703A" w:rsidP="2B5D703A" w:rsidRDefault="2B5D703A" w14:paraId="34368912" w14:textId="795AF348">
            <w:pPr>
              <w:pStyle w:val="Normal"/>
              <w:rPr>
                <w:rFonts w:ascii="Calibri" w:hAnsi="Calibri" w:eastAsia="Calibri" w:cs="Calibri"/>
                <w:b w:val="1"/>
                <w:bCs w:val="1"/>
                <w:i w:val="0"/>
                <w:iCs w:val="0"/>
              </w:rPr>
            </w:pPr>
          </w:p>
          <w:p w:rsidR="00E00918" w:rsidP="2B5D703A" w:rsidRDefault="00283826" w14:paraId="496BB7BA" w14:textId="5E988A9B">
            <w:pPr>
              <w:pStyle w:val="Normal"/>
              <w:rPr>
                <w:rFonts w:ascii="Calibri" w:hAnsi="Calibri" w:eastAsia="Calibri" w:cs="Calibri"/>
                <w:b w:val="1"/>
                <w:bCs w:val="1"/>
                <w:i w:val="0"/>
                <w:iCs w:val="0"/>
              </w:rPr>
            </w:pPr>
            <w:r w:rsidRPr="2B5D703A" w:rsidR="6FB490E0">
              <w:rPr>
                <w:rFonts w:ascii="Calibri" w:hAnsi="Calibri" w:eastAsia="Calibri" w:cs="Calibri"/>
                <w:b w:val="1"/>
                <w:bCs w:val="1"/>
                <w:i w:val="0"/>
                <w:iCs w:val="0"/>
              </w:rPr>
              <w:t>Matematik</w:t>
            </w:r>
          </w:p>
          <w:p w:rsidR="00B5134A" w:rsidP="2B5D703A" w:rsidRDefault="00B5134A" w14:paraId="1874319D" w14:textId="550BD63A">
            <w:pPr>
              <w:pStyle w:val="Normal"/>
            </w:pPr>
          </w:p>
        </w:tc>
        <w:tc>
          <w:tcPr>
            <w:tcW w:w="4234" w:type="dxa"/>
            <w:tcMar/>
          </w:tcPr>
          <w:p w:rsidRPr="00C20EC3" w:rsidR="00E00918" w:rsidP="2B5D703A" w:rsidRDefault="00E76D2B" w14:paraId="3CA021E3" w14:textId="5A13C317">
            <w:pPr>
              <w:pStyle w:val="Normal"/>
            </w:pPr>
            <w:r w:rsidRPr="00C20EC3" w:rsidR="0C046587">
              <w:rPr/>
              <w:t>Evalueringens formål er at understøtte progressionen i den enkelte elevs eller lærlings læring. Fokus for evalueringen er elevens eller lærlingens progression i forhold til at kunne vælge korrekt model til løsning af praktiske opgaver, til at kunne aktivere modellerne oplistet i kernestoffet og det valgte supplerende stof samt til at kunne anvende løsningsmetoder korrekt og dokumentere sin løsning.</w:t>
            </w:r>
          </w:p>
        </w:tc>
        <w:tc>
          <w:tcPr>
            <w:tcW w:w="4678" w:type="dxa"/>
            <w:tcMar/>
          </w:tcPr>
          <w:p w:rsidR="2B5D703A" w:rsidP="2B5D703A" w:rsidRDefault="2B5D703A" w14:paraId="17B64932" w14:textId="7889301E">
            <w:pPr>
              <w:pStyle w:val="Normal"/>
            </w:pPr>
          </w:p>
          <w:p w:rsidRPr="00C20EC3" w:rsidR="00C74021" w:rsidP="2B5D703A" w:rsidRDefault="00C74021" w14:paraId="63FE9BE8" w14:textId="79C5059D">
            <w:pPr>
              <w:pStyle w:val="Normal"/>
            </w:pPr>
            <w:r w:rsidR="61A252E6">
              <w:rPr/>
              <w:t>Eleven eller lærlingen viser grundlæggende matematiske kompetencer, herunder:</w:t>
            </w:r>
          </w:p>
          <w:p w:rsidR="2B5D703A" w:rsidP="2B5D703A" w:rsidRDefault="2B5D703A" w14:paraId="568CAD37" w14:textId="7127913B">
            <w:pPr>
              <w:pStyle w:val="Normal"/>
            </w:pPr>
          </w:p>
          <w:p w:rsidRPr="00C20EC3" w:rsidR="00C74021" w:rsidP="2B5D703A" w:rsidRDefault="00C74021" w14:paraId="35B6415F" w14:textId="2275AFF0">
            <w:pPr>
              <w:pStyle w:val="Normal"/>
              <w:rPr>
                <w:b w:val="1"/>
                <w:bCs w:val="1"/>
              </w:rPr>
            </w:pPr>
            <w:r w:rsidRPr="2B5D703A" w:rsidR="61A252E6">
              <w:rPr>
                <w:b w:val="1"/>
                <w:bCs w:val="1"/>
              </w:rPr>
              <w:t>Eleven eller lærlingen:</w:t>
            </w:r>
          </w:p>
          <w:p w:rsidRPr="00C20EC3" w:rsidR="00C74021" w:rsidP="2B5D703A" w:rsidRDefault="00C74021" w14:paraId="4F3F6C32" w14:textId="5CC3C718">
            <w:pPr>
              <w:pStyle w:val="Listeafsnit"/>
              <w:numPr>
                <w:ilvl w:val="0"/>
                <w:numId w:val="83"/>
              </w:numPr>
              <w:rPr/>
            </w:pPr>
            <w:r w:rsidR="61A252E6">
              <w:rPr/>
              <w:t>håndterer tal og symboler korrekt,</w:t>
            </w:r>
          </w:p>
          <w:p w:rsidRPr="00C20EC3" w:rsidR="00C74021" w:rsidP="2B5D703A" w:rsidRDefault="00C74021" w14:paraId="1B88736A" w14:textId="3AD2A4A0">
            <w:pPr>
              <w:pStyle w:val="Listeafsnit"/>
              <w:numPr>
                <w:ilvl w:val="0"/>
                <w:numId w:val="83"/>
              </w:numPr>
              <w:rPr/>
            </w:pPr>
            <w:r w:rsidR="61A252E6">
              <w:rPr/>
              <w:t>anvender formler til beregning af</w:t>
            </w:r>
          </w:p>
          <w:p w:rsidRPr="00C20EC3" w:rsidR="00C74021" w:rsidP="2B5D703A" w:rsidRDefault="00C74021" w14:paraId="494DED90" w14:textId="75D853AA">
            <w:pPr>
              <w:pStyle w:val="Listeafsnit"/>
              <w:numPr>
                <w:ilvl w:val="0"/>
                <w:numId w:val="83"/>
              </w:numPr>
              <w:rPr/>
            </w:pPr>
            <w:r w:rsidR="61A252E6">
              <w:rPr/>
              <w:t>ukendte størrelser korrekt</w:t>
            </w:r>
          </w:p>
          <w:p w:rsidRPr="00C20EC3" w:rsidR="00C74021" w:rsidP="2B5D703A" w:rsidRDefault="00C74021" w14:paraId="6662369E" w14:textId="6C3F849D">
            <w:pPr>
              <w:pStyle w:val="Listeafsnit"/>
              <w:numPr>
                <w:ilvl w:val="0"/>
                <w:numId w:val="83"/>
              </w:numPr>
              <w:rPr/>
            </w:pPr>
            <w:r w:rsidR="61A252E6">
              <w:rPr/>
              <w:t>anvender hjælpemidler, herunder digitale hjælpemidler korrekt.</w:t>
            </w:r>
          </w:p>
          <w:p w:rsidRPr="00C20EC3" w:rsidR="00C74021" w:rsidP="2B5D703A" w:rsidRDefault="00C74021" w14:paraId="1809C61E" w14:textId="08A78707">
            <w:pPr>
              <w:pStyle w:val="Listeafsnit"/>
              <w:numPr>
                <w:ilvl w:val="0"/>
                <w:numId w:val="83"/>
              </w:numPr>
              <w:rPr/>
            </w:pPr>
            <w:r w:rsidR="61A252E6">
              <w:rPr/>
              <w:t>anvender matematik korrekt på foreliggende opgaver og spørgsmål, herunder</w:t>
            </w:r>
          </w:p>
          <w:p w:rsidRPr="00C20EC3" w:rsidR="00C74021" w:rsidP="2B5D703A" w:rsidRDefault="00C74021" w14:paraId="6414C002" w14:textId="64CDE2E1">
            <w:pPr>
              <w:pStyle w:val="Listeafsnit"/>
              <w:numPr>
                <w:ilvl w:val="0"/>
                <w:numId w:val="83"/>
              </w:numPr>
              <w:rPr/>
            </w:pPr>
            <w:r w:rsidR="61A252E6">
              <w:rPr/>
              <w:t>genkender matematikken, hvor den forekommer i praksis,</w:t>
            </w:r>
          </w:p>
          <w:p w:rsidRPr="00C20EC3" w:rsidR="00C74021" w:rsidP="2B5D703A" w:rsidRDefault="00C74021" w14:paraId="759D463E" w14:textId="0DFABAD9">
            <w:pPr>
              <w:pStyle w:val="Listeafsnit"/>
              <w:numPr>
                <w:ilvl w:val="0"/>
                <w:numId w:val="83"/>
              </w:numPr>
              <w:rPr/>
            </w:pPr>
            <w:r w:rsidR="61A252E6">
              <w:rPr/>
              <w:t>vælger korrekt matematisk model til løsning af praktiske opgaver og undersøgelse af åbne spørgsmål og</w:t>
            </w:r>
            <w:r w:rsidR="7E0AB5CF">
              <w:rPr/>
              <w:t xml:space="preserve"> </w:t>
            </w:r>
            <w:r w:rsidR="61A252E6">
              <w:rPr/>
              <w:t>foretager beregninger korrekt.</w:t>
            </w:r>
          </w:p>
          <w:p w:rsidRPr="00C20EC3" w:rsidR="00C74021" w:rsidP="2B5D703A" w:rsidRDefault="00C74021" w14:paraId="7F5AC977" w14:textId="4C2FA866">
            <w:pPr>
              <w:pStyle w:val="Listeafsnit"/>
              <w:numPr>
                <w:ilvl w:val="0"/>
                <w:numId w:val="83"/>
              </w:numPr>
              <w:rPr/>
            </w:pPr>
            <w:r w:rsidR="61A252E6">
              <w:rPr/>
              <w:t>dokumenterer beregninger og undersøgelser, herunder:</w:t>
            </w:r>
          </w:p>
          <w:p w:rsidRPr="00C20EC3" w:rsidR="00C74021" w:rsidP="2B5D703A" w:rsidRDefault="00C74021" w14:paraId="7F3AAB31" w14:textId="0E025E9B">
            <w:pPr>
              <w:pStyle w:val="Listeafsnit"/>
              <w:numPr>
                <w:ilvl w:val="0"/>
                <w:numId w:val="83"/>
              </w:numPr>
              <w:rPr/>
            </w:pPr>
            <w:r w:rsidR="61A252E6">
              <w:rPr/>
              <w:t>dokumenterer beregninger skriftligt,</w:t>
            </w:r>
          </w:p>
          <w:p w:rsidRPr="00C20EC3" w:rsidR="00C74021" w:rsidP="2B5D703A" w:rsidRDefault="00C74021" w14:paraId="461E6792" w14:textId="47D0881D">
            <w:pPr>
              <w:pStyle w:val="Listeafsnit"/>
              <w:numPr>
                <w:ilvl w:val="0"/>
                <w:numId w:val="83"/>
              </w:numPr>
              <w:rPr/>
            </w:pPr>
            <w:r w:rsidR="61A252E6">
              <w:rPr/>
              <w:t>forklarer matematiske beregninger og ræsonnementer mundtligt og</w:t>
            </w:r>
          </w:p>
          <w:p w:rsidRPr="00C20EC3" w:rsidR="00C74021" w:rsidP="2B5D703A" w:rsidRDefault="00C74021" w14:paraId="28F8E886" w14:textId="0F5267A7">
            <w:pPr>
              <w:pStyle w:val="Listeafsnit"/>
              <w:numPr>
                <w:ilvl w:val="0"/>
                <w:numId w:val="83"/>
              </w:numPr>
              <w:rPr/>
            </w:pPr>
            <w:r w:rsidR="61A252E6">
              <w:rPr/>
              <w:t>forklarer de matematiske emner og giver eksempler på deres anvendelse.</w:t>
            </w:r>
          </w:p>
          <w:p w:rsidRPr="00C20EC3" w:rsidR="00E00918" w:rsidP="2B5D703A" w:rsidRDefault="00E00918" w14:paraId="6640D0BD" w14:textId="77777777">
            <w:pPr>
              <w:pStyle w:val="Normal"/>
            </w:pPr>
          </w:p>
        </w:tc>
        <w:tc>
          <w:tcPr>
            <w:tcW w:w="3118" w:type="dxa"/>
            <w:tcMar/>
          </w:tcPr>
          <w:p w:rsidR="00A55BC8" w:rsidP="2B5D703A" w:rsidRDefault="002C366E" w14:paraId="5EF9D81C" w14:textId="77777777">
            <w:pPr>
              <w:pStyle w:val="Normal"/>
            </w:pPr>
            <w:r w:rsidR="52D978BE">
              <w:rPr/>
              <w:t xml:space="preserve">Standpunktskarakter ud fra </w:t>
            </w:r>
          </w:p>
          <w:p w:rsidRPr="00C20EC3" w:rsidR="00E00918" w:rsidP="2B5D703A" w:rsidRDefault="002C366E" w14:paraId="230CA442" w14:textId="674BB8B5">
            <w:pPr>
              <w:pStyle w:val="Normal"/>
            </w:pPr>
            <w:r w:rsidR="52D978BE">
              <w:rPr/>
              <w:t>7 trins skala</w:t>
            </w:r>
          </w:p>
          <w:p w:rsidRPr="00C20EC3" w:rsidR="00E13AD9" w:rsidP="2B5D703A" w:rsidRDefault="00E13AD9" w14:paraId="02A1141C" w14:textId="77777777">
            <w:pPr>
              <w:pStyle w:val="Normal"/>
            </w:pPr>
          </w:p>
          <w:p w:rsidRPr="00C20EC3" w:rsidR="00E13AD9" w:rsidP="2B5D703A" w:rsidRDefault="008E6153" w14:paraId="3CF837B0" w14:textId="0D703BAD">
            <w:pPr>
              <w:pStyle w:val="Normal"/>
            </w:pPr>
            <w:r w:rsidR="3E6C13B4">
              <w:rPr/>
              <w:t xml:space="preserve">Afsluttende </w:t>
            </w:r>
            <w:r w:rsidR="00C20EC3">
              <w:rPr/>
              <w:t xml:space="preserve">mundtlig </w:t>
            </w:r>
            <w:r w:rsidR="3E6C13B4">
              <w:rPr/>
              <w:t>prøve</w:t>
            </w:r>
          </w:p>
        </w:tc>
      </w:tr>
    </w:tbl>
    <w:p w:rsidR="6F299B26" w:rsidRDefault="6F299B26" w14:paraId="4A93F792" w14:textId="1497D184"/>
    <w:p w:rsidR="477D0B54" w:rsidP="09456A19" w:rsidRDefault="477D0B54" w14:paraId="1CCF15F1" w14:textId="0398717B">
      <w:pPr>
        <w:rPr>
          <w:rStyle w:val="Hyperlink"/>
          <w:rFonts w:ascii="Aptos" w:hAnsi="Aptos" w:eastAsia="Aptos" w:cs="Aptos"/>
          <w:strike w:val="0"/>
          <w:dstrike w:val="0"/>
          <w:noProof w:val="0"/>
          <w:color w:val="0000FF"/>
          <w:sz w:val="22"/>
          <w:szCs w:val="22"/>
          <w:u w:val="single"/>
          <w:lang w:val="da-DK"/>
        </w:rPr>
      </w:pPr>
      <w:r w:rsidR="477D0B54">
        <w:rPr/>
        <w:t xml:space="preserve">Bedømmelse foretages i henhold til eksamensbekendtgørelsen for erhvervsuddannelserne: </w:t>
      </w:r>
      <w:r w:rsidRPr="7A1B9930" w:rsidR="78B0DFD6">
        <w:rPr>
          <w:rFonts w:ascii="Aptos" w:hAnsi="Aptos" w:eastAsia="Aptos" w:cs="Aptos"/>
          <w:strike w:val="0"/>
          <w:dstrike w:val="0"/>
          <w:noProof w:val="0"/>
          <w:color w:val="0000FF"/>
          <w:sz w:val="22"/>
          <w:szCs w:val="22"/>
          <w:u w:val="single"/>
          <w:lang w:val="da-DK"/>
        </w:rPr>
        <w:t>Erhvervsrettet eksamensbekendtgørelse (retsinformation.dk)</w:t>
      </w:r>
      <w:r w:rsidRPr="7A1B9930" w:rsidR="06AFBFA4">
        <w:rPr>
          <w:rFonts w:ascii="Aptos" w:hAnsi="Aptos" w:eastAsia="Aptos" w:cs="Aptos"/>
          <w:strike w:val="0"/>
          <w:dstrike w:val="0"/>
          <w:noProof w:val="0"/>
          <w:color w:val="0000FF"/>
          <w:sz w:val="22"/>
          <w:szCs w:val="22"/>
          <w:u w:val="single"/>
          <w:lang w:val="da-DK"/>
        </w:rPr>
        <w:t>.</w:t>
      </w:r>
    </w:p>
    <w:p w:rsidR="09456A19" w:rsidP="7A1B9930" w:rsidRDefault="09456A19" w14:paraId="2DF3D2AF" w14:textId="2EB95897">
      <w:pPr>
        <w:pStyle w:val="Normal"/>
        <w:rPr>
          <w:rFonts w:ascii="Calibri" w:hAnsi="Calibri" w:eastAsia="Calibri" w:cs="Calibri"/>
          <w:noProof w:val="0"/>
          <w:sz w:val="22"/>
          <w:szCs w:val="22"/>
          <w:lang w:val="da-DK"/>
        </w:rPr>
      </w:pPr>
      <w:r w:rsidRPr="7A1B9930" w:rsidR="06AFBFA4">
        <w:rPr>
          <w:color w:val="auto"/>
        </w:rPr>
        <w:t>Ydermere henvises til skolens eksamenshåndbog</w:t>
      </w:r>
      <w:r w:rsidRPr="7A1B9930" w:rsidR="2FD48E66">
        <w:rPr>
          <w:color w:val="auto"/>
        </w:rPr>
        <w:t xml:space="preserve">: </w:t>
      </w:r>
      <w:hyperlink r:id="R4df65f53926e4659">
        <w:r w:rsidRPr="7A1B9930" w:rsidR="79A68605">
          <w:rPr>
            <w:rStyle w:val="Hyperlink"/>
          </w:rPr>
          <w:t>https://intra.eucnordvest.dk/afdelinger/Administration/Erhvervsuddannelserne/EUD%20dokumenter/Eksamensh%C3%A5ndbog%202017%20-%20Tekniske%20EUD.docx</w:t>
        </w:r>
      </w:hyperlink>
    </w:p>
    <w:p w:rsidR="7A1B9930" w:rsidP="7A1B9930" w:rsidRDefault="7A1B9930" w14:paraId="4A294807" w14:textId="7194AC88">
      <w:pPr>
        <w:pStyle w:val="Normal"/>
        <w:rPr>
          <w:color w:val="auto"/>
        </w:rPr>
      </w:pPr>
    </w:p>
    <w:p w:rsidR="005F7268" w:rsidP="009356C9" w:rsidRDefault="005F7268" w14:paraId="1768A32B" w14:textId="77777777"/>
    <w:sectPr w:rsidR="005F7268" w:rsidSect="00FC1B5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a-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2">
    <w:nsid w:val="542f4e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31f7fb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6266cd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77baa5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3be0e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4cdca5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668bc9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5f1851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49b257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b772b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48a636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169e13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5e1b33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44af7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6788d0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4cc244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776378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744db7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e69e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278e33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9aaaf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adcad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28d253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0f428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23dc1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1a29f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7eb9b0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b7a1d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69b25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67511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491ef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7c93e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c7377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762ec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f1864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4a65a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0c4f0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300f0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040a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0922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bf49f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e5606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d3bc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60f8e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9e2dc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a99c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68ee7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f18b6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9b1bd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d090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89be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bf9bd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1830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ae98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1324f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9f71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fa77e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c1e8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c48ca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8ba6d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fd559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4e3f5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1a9bc7"/>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687c7e6e"/>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c120028"/>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9691bb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f3330d4"/>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1fa4fd95"/>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e43c68a"/>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2b1e05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a257dd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orbel" w:hAnsi="Corbe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52183d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orbel" w:hAnsi="Corbe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a9e73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orbel" w:hAnsi="Corbe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1B6767E"/>
    <w:multiLevelType w:val="hybridMultilevel"/>
    <w:tmpl w:val="2B7C824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2AE30FC1"/>
    <w:multiLevelType w:val="hybridMultilevel"/>
    <w:tmpl w:val="154C755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2EB517C9"/>
    <w:multiLevelType w:val="hybridMultilevel"/>
    <w:tmpl w:val="45203CC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 w15:restartNumberingAfterBreak="0">
    <w:nsid w:val="36162C27"/>
    <w:multiLevelType w:val="hybridMultilevel"/>
    <w:tmpl w:val="4A2252A2"/>
    <w:lvl w:ilvl="0" w:tplc="4150F764">
      <w:numFmt w:val="bullet"/>
      <w:lvlText w:val="-"/>
      <w:lvlJc w:val="left"/>
      <w:pPr>
        <w:ind w:left="720" w:hanging="360"/>
      </w:pPr>
      <w:rPr>
        <w:rFonts w:hint="default" w:ascii="Questa-Regular" w:hAnsi="Questa-Regular" w:eastAsia="Times New Roman" w:cs="Times New Roman"/>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 w15:restartNumberingAfterBreak="0">
    <w:nsid w:val="363D7FE1"/>
    <w:multiLevelType w:val="multilevel"/>
    <w:tmpl w:val="574A20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9765762"/>
    <w:multiLevelType w:val="hybridMultilevel"/>
    <w:tmpl w:val="9838211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6" w15:restartNumberingAfterBreak="0">
    <w:nsid w:val="61FA779C"/>
    <w:multiLevelType w:val="multilevel"/>
    <w:tmpl w:val="D0DE68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41C49B4"/>
    <w:multiLevelType w:val="hybridMultilevel"/>
    <w:tmpl w:val="7A06C65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8" w15:restartNumberingAfterBreak="0">
    <w:nsid w:val="79783741"/>
    <w:multiLevelType w:val="hybridMultilevel"/>
    <w:tmpl w:val="E014DE3E"/>
    <w:lvl w:ilvl="0" w:tplc="4150F764">
      <w:numFmt w:val="bullet"/>
      <w:lvlText w:val="-"/>
      <w:lvlJc w:val="left"/>
      <w:pPr>
        <w:ind w:left="720" w:hanging="360"/>
      </w:pPr>
      <w:rPr>
        <w:rFonts w:hint="default" w:ascii="Questa-Regular" w:hAnsi="Questa-Regular" w:eastAsia="Times New Roman" w:cs="Times New Roman"/>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9" w15:restartNumberingAfterBreak="0">
    <w:nsid w:val="79881C3A"/>
    <w:multiLevelType w:val="hybridMultilevel"/>
    <w:tmpl w:val="13CCE058"/>
    <w:lvl w:ilvl="0" w:tplc="0406000D">
      <w:start w:val="1"/>
      <w:numFmt w:val="bullet"/>
      <w:lvlText w:val=""/>
      <w:lvlJc w:val="left"/>
      <w:pPr>
        <w:ind w:left="720" w:hanging="360"/>
      </w:pPr>
      <w:rPr>
        <w:rFonts w:hint="default" w:ascii="Wingdings" w:hAnsi="Wingdings"/>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801922001">
    <w:abstractNumId w:val="1"/>
  </w:num>
  <w:num w:numId="2" w16cid:durableId="41289531">
    <w:abstractNumId w:val="3"/>
  </w:num>
  <w:num w:numId="3" w16cid:durableId="1934973904">
    <w:abstractNumId w:val="8"/>
  </w:num>
  <w:num w:numId="4" w16cid:durableId="1205142108">
    <w:abstractNumId w:val="4"/>
  </w:num>
  <w:num w:numId="5" w16cid:durableId="1258179003">
    <w:abstractNumId w:val="6"/>
  </w:num>
  <w:num w:numId="6" w16cid:durableId="68775033">
    <w:abstractNumId w:val="2"/>
  </w:num>
  <w:num w:numId="7" w16cid:durableId="1036196638">
    <w:abstractNumId w:val="9"/>
  </w:num>
  <w:num w:numId="8" w16cid:durableId="1906792342">
    <w:abstractNumId w:val="7"/>
  </w:num>
  <w:num w:numId="9" w16cid:durableId="1180507748">
    <w:abstractNumId w:val="0"/>
  </w:num>
  <w:num w:numId="10" w16cid:durableId="881289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2D"/>
    <w:rsid w:val="00000E1F"/>
    <w:rsid w:val="00004CAE"/>
    <w:rsid w:val="00012BC7"/>
    <w:rsid w:val="00015B61"/>
    <w:rsid w:val="000160E1"/>
    <w:rsid w:val="00027B1B"/>
    <w:rsid w:val="00031284"/>
    <w:rsid w:val="00032AE4"/>
    <w:rsid w:val="0004180A"/>
    <w:rsid w:val="0004469E"/>
    <w:rsid w:val="000446F0"/>
    <w:rsid w:val="00044C7E"/>
    <w:rsid w:val="00045A88"/>
    <w:rsid w:val="00052527"/>
    <w:rsid w:val="00055F39"/>
    <w:rsid w:val="0006712F"/>
    <w:rsid w:val="000712BE"/>
    <w:rsid w:val="0007321C"/>
    <w:rsid w:val="000817E5"/>
    <w:rsid w:val="000839E9"/>
    <w:rsid w:val="00087340"/>
    <w:rsid w:val="00090CE5"/>
    <w:rsid w:val="00095C7E"/>
    <w:rsid w:val="00095F69"/>
    <w:rsid w:val="000A43F6"/>
    <w:rsid w:val="000A4BE9"/>
    <w:rsid w:val="000A4DE8"/>
    <w:rsid w:val="000A720D"/>
    <w:rsid w:val="000A7C5F"/>
    <w:rsid w:val="000B0DD3"/>
    <w:rsid w:val="000B5E61"/>
    <w:rsid w:val="000C30B5"/>
    <w:rsid w:val="000C426E"/>
    <w:rsid w:val="000C4E7A"/>
    <w:rsid w:val="000C5F3A"/>
    <w:rsid w:val="000E179B"/>
    <w:rsid w:val="000E2EEC"/>
    <w:rsid w:val="000E3127"/>
    <w:rsid w:val="000F1198"/>
    <w:rsid w:val="000F1C3A"/>
    <w:rsid w:val="000F60B2"/>
    <w:rsid w:val="000F7C59"/>
    <w:rsid w:val="001027D4"/>
    <w:rsid w:val="00102A36"/>
    <w:rsid w:val="00111E81"/>
    <w:rsid w:val="00114176"/>
    <w:rsid w:val="0011563E"/>
    <w:rsid w:val="00116059"/>
    <w:rsid w:val="0013049B"/>
    <w:rsid w:val="00132333"/>
    <w:rsid w:val="00132C96"/>
    <w:rsid w:val="00134554"/>
    <w:rsid w:val="001359ED"/>
    <w:rsid w:val="00135FE6"/>
    <w:rsid w:val="001378C2"/>
    <w:rsid w:val="00137D66"/>
    <w:rsid w:val="0014315C"/>
    <w:rsid w:val="00145441"/>
    <w:rsid w:val="00151440"/>
    <w:rsid w:val="0015453C"/>
    <w:rsid w:val="001551C6"/>
    <w:rsid w:val="001564AC"/>
    <w:rsid w:val="00160485"/>
    <w:rsid w:val="00164510"/>
    <w:rsid w:val="00172091"/>
    <w:rsid w:val="0017250C"/>
    <w:rsid w:val="001726C0"/>
    <w:rsid w:val="00172C59"/>
    <w:rsid w:val="00177773"/>
    <w:rsid w:val="00177BEF"/>
    <w:rsid w:val="00183F95"/>
    <w:rsid w:val="001857BE"/>
    <w:rsid w:val="00190750"/>
    <w:rsid w:val="0019190E"/>
    <w:rsid w:val="001A660B"/>
    <w:rsid w:val="001A6A9A"/>
    <w:rsid w:val="001B515F"/>
    <w:rsid w:val="001B7B0B"/>
    <w:rsid w:val="001C3868"/>
    <w:rsid w:val="001C4B0A"/>
    <w:rsid w:val="001C66BD"/>
    <w:rsid w:val="001C67C3"/>
    <w:rsid w:val="001D53FA"/>
    <w:rsid w:val="001D6AE3"/>
    <w:rsid w:val="001E0E1C"/>
    <w:rsid w:val="001E54BD"/>
    <w:rsid w:val="001F40C7"/>
    <w:rsid w:val="001F4EF1"/>
    <w:rsid w:val="001F5631"/>
    <w:rsid w:val="00200555"/>
    <w:rsid w:val="002030E4"/>
    <w:rsid w:val="0020511B"/>
    <w:rsid w:val="00205790"/>
    <w:rsid w:val="00206322"/>
    <w:rsid w:val="00213F2D"/>
    <w:rsid w:val="00216269"/>
    <w:rsid w:val="00217DA6"/>
    <w:rsid w:val="00220934"/>
    <w:rsid w:val="00221A45"/>
    <w:rsid w:val="00222574"/>
    <w:rsid w:val="00225053"/>
    <w:rsid w:val="00227567"/>
    <w:rsid w:val="00242114"/>
    <w:rsid w:val="002460CA"/>
    <w:rsid w:val="0024730A"/>
    <w:rsid w:val="002511E7"/>
    <w:rsid w:val="002543D2"/>
    <w:rsid w:val="00257C61"/>
    <w:rsid w:val="00264967"/>
    <w:rsid w:val="00270802"/>
    <w:rsid w:val="0027CA1F"/>
    <w:rsid w:val="00280D14"/>
    <w:rsid w:val="00283826"/>
    <w:rsid w:val="00285295"/>
    <w:rsid w:val="00285A9D"/>
    <w:rsid w:val="0029729A"/>
    <w:rsid w:val="002A2509"/>
    <w:rsid w:val="002A2C78"/>
    <w:rsid w:val="002A5055"/>
    <w:rsid w:val="002B07AD"/>
    <w:rsid w:val="002B162E"/>
    <w:rsid w:val="002B3797"/>
    <w:rsid w:val="002B5018"/>
    <w:rsid w:val="002C366E"/>
    <w:rsid w:val="002C3AFB"/>
    <w:rsid w:val="002C61F8"/>
    <w:rsid w:val="002D0C37"/>
    <w:rsid w:val="002D1489"/>
    <w:rsid w:val="002F00FD"/>
    <w:rsid w:val="002F2879"/>
    <w:rsid w:val="002F5616"/>
    <w:rsid w:val="002F6108"/>
    <w:rsid w:val="002F65F1"/>
    <w:rsid w:val="003009EA"/>
    <w:rsid w:val="00307688"/>
    <w:rsid w:val="00311AAB"/>
    <w:rsid w:val="00312A93"/>
    <w:rsid w:val="00313C3F"/>
    <w:rsid w:val="003213CB"/>
    <w:rsid w:val="0033359C"/>
    <w:rsid w:val="00335F70"/>
    <w:rsid w:val="00341DE6"/>
    <w:rsid w:val="003451F5"/>
    <w:rsid w:val="00345813"/>
    <w:rsid w:val="00347EE4"/>
    <w:rsid w:val="00362641"/>
    <w:rsid w:val="00364747"/>
    <w:rsid w:val="00365260"/>
    <w:rsid w:val="00366BDC"/>
    <w:rsid w:val="003713A5"/>
    <w:rsid w:val="003757F6"/>
    <w:rsid w:val="00380010"/>
    <w:rsid w:val="003820FD"/>
    <w:rsid w:val="0039513D"/>
    <w:rsid w:val="00395A03"/>
    <w:rsid w:val="003A73D9"/>
    <w:rsid w:val="003B0866"/>
    <w:rsid w:val="003B4241"/>
    <w:rsid w:val="003B5070"/>
    <w:rsid w:val="003B7522"/>
    <w:rsid w:val="003C017F"/>
    <w:rsid w:val="003C01CA"/>
    <w:rsid w:val="003C0654"/>
    <w:rsid w:val="003C375B"/>
    <w:rsid w:val="003C411F"/>
    <w:rsid w:val="003C436B"/>
    <w:rsid w:val="003C4BF4"/>
    <w:rsid w:val="003D286E"/>
    <w:rsid w:val="003D6E34"/>
    <w:rsid w:val="003E0923"/>
    <w:rsid w:val="00411005"/>
    <w:rsid w:val="00423C83"/>
    <w:rsid w:val="004244E0"/>
    <w:rsid w:val="004256ED"/>
    <w:rsid w:val="00432B0E"/>
    <w:rsid w:val="00433BF3"/>
    <w:rsid w:val="00433C8D"/>
    <w:rsid w:val="0045016E"/>
    <w:rsid w:val="004502B4"/>
    <w:rsid w:val="004541BC"/>
    <w:rsid w:val="00454E92"/>
    <w:rsid w:val="004552EB"/>
    <w:rsid w:val="00466932"/>
    <w:rsid w:val="00473226"/>
    <w:rsid w:val="0047632C"/>
    <w:rsid w:val="00481F10"/>
    <w:rsid w:val="00482133"/>
    <w:rsid w:val="004826B4"/>
    <w:rsid w:val="00486914"/>
    <w:rsid w:val="004913A2"/>
    <w:rsid w:val="00496F47"/>
    <w:rsid w:val="004A1B4C"/>
    <w:rsid w:val="004A4A42"/>
    <w:rsid w:val="004A5625"/>
    <w:rsid w:val="004A7B1B"/>
    <w:rsid w:val="004B0649"/>
    <w:rsid w:val="004B3370"/>
    <w:rsid w:val="004B4298"/>
    <w:rsid w:val="004B6DC8"/>
    <w:rsid w:val="004C1ACE"/>
    <w:rsid w:val="004C2437"/>
    <w:rsid w:val="004C2AA2"/>
    <w:rsid w:val="004C4065"/>
    <w:rsid w:val="004C792A"/>
    <w:rsid w:val="004D2059"/>
    <w:rsid w:val="004D48AC"/>
    <w:rsid w:val="004E2056"/>
    <w:rsid w:val="004E3CFE"/>
    <w:rsid w:val="004E5D35"/>
    <w:rsid w:val="004E7481"/>
    <w:rsid w:val="004F7D37"/>
    <w:rsid w:val="005073F5"/>
    <w:rsid w:val="005140F1"/>
    <w:rsid w:val="0052077D"/>
    <w:rsid w:val="00522CBC"/>
    <w:rsid w:val="005235AE"/>
    <w:rsid w:val="0052393D"/>
    <w:rsid w:val="00523B28"/>
    <w:rsid w:val="00525B11"/>
    <w:rsid w:val="005349E4"/>
    <w:rsid w:val="00534EA0"/>
    <w:rsid w:val="00537FEF"/>
    <w:rsid w:val="00547208"/>
    <w:rsid w:val="0055093C"/>
    <w:rsid w:val="005512A8"/>
    <w:rsid w:val="0055433E"/>
    <w:rsid w:val="00563251"/>
    <w:rsid w:val="00577F39"/>
    <w:rsid w:val="00580CF3"/>
    <w:rsid w:val="0058186F"/>
    <w:rsid w:val="00582D4C"/>
    <w:rsid w:val="00587E93"/>
    <w:rsid w:val="00594035"/>
    <w:rsid w:val="005B35FB"/>
    <w:rsid w:val="005B4943"/>
    <w:rsid w:val="005B4CF6"/>
    <w:rsid w:val="005C0828"/>
    <w:rsid w:val="005C2407"/>
    <w:rsid w:val="005C38C0"/>
    <w:rsid w:val="005C5A22"/>
    <w:rsid w:val="005C723E"/>
    <w:rsid w:val="005D158E"/>
    <w:rsid w:val="005D42CE"/>
    <w:rsid w:val="005E1B66"/>
    <w:rsid w:val="005E2309"/>
    <w:rsid w:val="005E404D"/>
    <w:rsid w:val="005E513A"/>
    <w:rsid w:val="005F3EBA"/>
    <w:rsid w:val="005F7268"/>
    <w:rsid w:val="005F7B75"/>
    <w:rsid w:val="006031E0"/>
    <w:rsid w:val="006056B5"/>
    <w:rsid w:val="0060680B"/>
    <w:rsid w:val="006075EC"/>
    <w:rsid w:val="006100DE"/>
    <w:rsid w:val="00611412"/>
    <w:rsid w:val="00615FB0"/>
    <w:rsid w:val="00616C33"/>
    <w:rsid w:val="00632332"/>
    <w:rsid w:val="006325D9"/>
    <w:rsid w:val="00637D25"/>
    <w:rsid w:val="00642B07"/>
    <w:rsid w:val="006466F8"/>
    <w:rsid w:val="00654D63"/>
    <w:rsid w:val="006601B3"/>
    <w:rsid w:val="0066770B"/>
    <w:rsid w:val="006751D3"/>
    <w:rsid w:val="006775FF"/>
    <w:rsid w:val="00683704"/>
    <w:rsid w:val="00691D2D"/>
    <w:rsid w:val="00691E30"/>
    <w:rsid w:val="00693E4C"/>
    <w:rsid w:val="00694079"/>
    <w:rsid w:val="006961A2"/>
    <w:rsid w:val="00696AA1"/>
    <w:rsid w:val="006A03D3"/>
    <w:rsid w:val="006A0652"/>
    <w:rsid w:val="006A4657"/>
    <w:rsid w:val="006C105E"/>
    <w:rsid w:val="006C14D4"/>
    <w:rsid w:val="006C3ABC"/>
    <w:rsid w:val="006D4485"/>
    <w:rsid w:val="006D7B7C"/>
    <w:rsid w:val="006E0911"/>
    <w:rsid w:val="006E4816"/>
    <w:rsid w:val="006E59C5"/>
    <w:rsid w:val="006E6300"/>
    <w:rsid w:val="006E665F"/>
    <w:rsid w:val="0070690A"/>
    <w:rsid w:val="007108EB"/>
    <w:rsid w:val="00710B58"/>
    <w:rsid w:val="00712C09"/>
    <w:rsid w:val="0071399B"/>
    <w:rsid w:val="0071561E"/>
    <w:rsid w:val="00715C5E"/>
    <w:rsid w:val="00716ACD"/>
    <w:rsid w:val="00723CBC"/>
    <w:rsid w:val="00742952"/>
    <w:rsid w:val="00743D48"/>
    <w:rsid w:val="00756BD2"/>
    <w:rsid w:val="00757A16"/>
    <w:rsid w:val="007614F6"/>
    <w:rsid w:val="00763D93"/>
    <w:rsid w:val="00766D47"/>
    <w:rsid w:val="00766F30"/>
    <w:rsid w:val="0077031A"/>
    <w:rsid w:val="00776EC0"/>
    <w:rsid w:val="00784EDB"/>
    <w:rsid w:val="00796185"/>
    <w:rsid w:val="007A2D3D"/>
    <w:rsid w:val="007C10BA"/>
    <w:rsid w:val="007C35B0"/>
    <w:rsid w:val="007C4D77"/>
    <w:rsid w:val="007D24E0"/>
    <w:rsid w:val="007D3441"/>
    <w:rsid w:val="007E4D01"/>
    <w:rsid w:val="007E5CA0"/>
    <w:rsid w:val="007E762D"/>
    <w:rsid w:val="007F108D"/>
    <w:rsid w:val="008075DA"/>
    <w:rsid w:val="00810779"/>
    <w:rsid w:val="00816395"/>
    <w:rsid w:val="008200B5"/>
    <w:rsid w:val="00823146"/>
    <w:rsid w:val="00834E5F"/>
    <w:rsid w:val="00837335"/>
    <w:rsid w:val="00840E51"/>
    <w:rsid w:val="00846AC5"/>
    <w:rsid w:val="00851CC6"/>
    <w:rsid w:val="008529FE"/>
    <w:rsid w:val="00855A4A"/>
    <w:rsid w:val="0085FFD4"/>
    <w:rsid w:val="00862442"/>
    <w:rsid w:val="008658BB"/>
    <w:rsid w:val="00865E50"/>
    <w:rsid w:val="008716DA"/>
    <w:rsid w:val="00874751"/>
    <w:rsid w:val="00874A3C"/>
    <w:rsid w:val="00874C23"/>
    <w:rsid w:val="00876756"/>
    <w:rsid w:val="008801C1"/>
    <w:rsid w:val="00883063"/>
    <w:rsid w:val="00883F94"/>
    <w:rsid w:val="008848EB"/>
    <w:rsid w:val="00887946"/>
    <w:rsid w:val="00890C9A"/>
    <w:rsid w:val="00890D70"/>
    <w:rsid w:val="00895D79"/>
    <w:rsid w:val="008976BA"/>
    <w:rsid w:val="008A0EF9"/>
    <w:rsid w:val="008A210B"/>
    <w:rsid w:val="008A4497"/>
    <w:rsid w:val="008A45D0"/>
    <w:rsid w:val="008A7063"/>
    <w:rsid w:val="008B20AB"/>
    <w:rsid w:val="008B58B2"/>
    <w:rsid w:val="008C6132"/>
    <w:rsid w:val="008C77FF"/>
    <w:rsid w:val="008D0903"/>
    <w:rsid w:val="008D111E"/>
    <w:rsid w:val="008E5CD0"/>
    <w:rsid w:val="008E6153"/>
    <w:rsid w:val="008F0E1E"/>
    <w:rsid w:val="008F1BB1"/>
    <w:rsid w:val="008F2B44"/>
    <w:rsid w:val="008F599E"/>
    <w:rsid w:val="008F6133"/>
    <w:rsid w:val="00900891"/>
    <w:rsid w:val="00900EE4"/>
    <w:rsid w:val="009013D7"/>
    <w:rsid w:val="00903242"/>
    <w:rsid w:val="00904BE0"/>
    <w:rsid w:val="00906A20"/>
    <w:rsid w:val="00907968"/>
    <w:rsid w:val="00912536"/>
    <w:rsid w:val="0091481D"/>
    <w:rsid w:val="00917790"/>
    <w:rsid w:val="00920C11"/>
    <w:rsid w:val="009220A2"/>
    <w:rsid w:val="0092226F"/>
    <w:rsid w:val="00925A28"/>
    <w:rsid w:val="00925D19"/>
    <w:rsid w:val="00932B46"/>
    <w:rsid w:val="00933FD0"/>
    <w:rsid w:val="009356C9"/>
    <w:rsid w:val="00942F20"/>
    <w:rsid w:val="0096049D"/>
    <w:rsid w:val="009615C8"/>
    <w:rsid w:val="00961B94"/>
    <w:rsid w:val="00963A58"/>
    <w:rsid w:val="00965853"/>
    <w:rsid w:val="00965B7F"/>
    <w:rsid w:val="00970E0B"/>
    <w:rsid w:val="009768B8"/>
    <w:rsid w:val="009819C1"/>
    <w:rsid w:val="009834AB"/>
    <w:rsid w:val="009847CD"/>
    <w:rsid w:val="00984FB3"/>
    <w:rsid w:val="009909C7"/>
    <w:rsid w:val="00991483"/>
    <w:rsid w:val="009A1152"/>
    <w:rsid w:val="009A4E84"/>
    <w:rsid w:val="009A56D2"/>
    <w:rsid w:val="009A7C6D"/>
    <w:rsid w:val="009A7FC7"/>
    <w:rsid w:val="009B276C"/>
    <w:rsid w:val="009B54C2"/>
    <w:rsid w:val="009B6FEB"/>
    <w:rsid w:val="009B761C"/>
    <w:rsid w:val="009C1591"/>
    <w:rsid w:val="009C3E93"/>
    <w:rsid w:val="009D0B7B"/>
    <w:rsid w:val="009D2359"/>
    <w:rsid w:val="009E175E"/>
    <w:rsid w:val="009E30B6"/>
    <w:rsid w:val="009E3D37"/>
    <w:rsid w:val="009E43A1"/>
    <w:rsid w:val="009E4488"/>
    <w:rsid w:val="009F7201"/>
    <w:rsid w:val="009F790B"/>
    <w:rsid w:val="00A034DE"/>
    <w:rsid w:val="00A06D5A"/>
    <w:rsid w:val="00A102D5"/>
    <w:rsid w:val="00A165C9"/>
    <w:rsid w:val="00A202F9"/>
    <w:rsid w:val="00A20459"/>
    <w:rsid w:val="00A22CD7"/>
    <w:rsid w:val="00A34AAA"/>
    <w:rsid w:val="00A35BF4"/>
    <w:rsid w:val="00A364C1"/>
    <w:rsid w:val="00A37589"/>
    <w:rsid w:val="00A37E2E"/>
    <w:rsid w:val="00A4122A"/>
    <w:rsid w:val="00A45EB7"/>
    <w:rsid w:val="00A52E91"/>
    <w:rsid w:val="00A532CA"/>
    <w:rsid w:val="00A55BC8"/>
    <w:rsid w:val="00A61840"/>
    <w:rsid w:val="00A62C1C"/>
    <w:rsid w:val="00A65528"/>
    <w:rsid w:val="00A660F0"/>
    <w:rsid w:val="00A7131E"/>
    <w:rsid w:val="00A87182"/>
    <w:rsid w:val="00A9239C"/>
    <w:rsid w:val="00A9527D"/>
    <w:rsid w:val="00AA07D1"/>
    <w:rsid w:val="00AA1E95"/>
    <w:rsid w:val="00AA723C"/>
    <w:rsid w:val="00AB1E56"/>
    <w:rsid w:val="00AC5021"/>
    <w:rsid w:val="00AC5890"/>
    <w:rsid w:val="00AD04B2"/>
    <w:rsid w:val="00AD0881"/>
    <w:rsid w:val="00AD22AB"/>
    <w:rsid w:val="00AE1538"/>
    <w:rsid w:val="00AE35E8"/>
    <w:rsid w:val="00AF1E73"/>
    <w:rsid w:val="00AF268D"/>
    <w:rsid w:val="00AF5937"/>
    <w:rsid w:val="00AF5CE2"/>
    <w:rsid w:val="00AF6DCA"/>
    <w:rsid w:val="00B04C26"/>
    <w:rsid w:val="00B10DFE"/>
    <w:rsid w:val="00B16F94"/>
    <w:rsid w:val="00B30F77"/>
    <w:rsid w:val="00B36DC4"/>
    <w:rsid w:val="00B4233F"/>
    <w:rsid w:val="00B42541"/>
    <w:rsid w:val="00B451F3"/>
    <w:rsid w:val="00B46C9F"/>
    <w:rsid w:val="00B4757B"/>
    <w:rsid w:val="00B5134A"/>
    <w:rsid w:val="00B54595"/>
    <w:rsid w:val="00B61D2B"/>
    <w:rsid w:val="00B640FA"/>
    <w:rsid w:val="00B64D9B"/>
    <w:rsid w:val="00B71CB4"/>
    <w:rsid w:val="00B77D2E"/>
    <w:rsid w:val="00B91D04"/>
    <w:rsid w:val="00B93B23"/>
    <w:rsid w:val="00B969B6"/>
    <w:rsid w:val="00BA36BF"/>
    <w:rsid w:val="00BB6824"/>
    <w:rsid w:val="00BC27CA"/>
    <w:rsid w:val="00BC5452"/>
    <w:rsid w:val="00BD0CC9"/>
    <w:rsid w:val="00BD1BEF"/>
    <w:rsid w:val="00BD2F1F"/>
    <w:rsid w:val="00BD4807"/>
    <w:rsid w:val="00BD52C6"/>
    <w:rsid w:val="00BE0C28"/>
    <w:rsid w:val="00BF0D3E"/>
    <w:rsid w:val="00BF13CB"/>
    <w:rsid w:val="00BF577F"/>
    <w:rsid w:val="00C0537B"/>
    <w:rsid w:val="00C054B3"/>
    <w:rsid w:val="00C05D27"/>
    <w:rsid w:val="00C071B1"/>
    <w:rsid w:val="00C104B3"/>
    <w:rsid w:val="00C1638A"/>
    <w:rsid w:val="00C20EC3"/>
    <w:rsid w:val="00C2208B"/>
    <w:rsid w:val="00C24DE1"/>
    <w:rsid w:val="00C31459"/>
    <w:rsid w:val="00C35FE4"/>
    <w:rsid w:val="00C370A8"/>
    <w:rsid w:val="00C400E2"/>
    <w:rsid w:val="00C406C5"/>
    <w:rsid w:val="00C444C8"/>
    <w:rsid w:val="00C47A53"/>
    <w:rsid w:val="00C53B9D"/>
    <w:rsid w:val="00C57386"/>
    <w:rsid w:val="00C63133"/>
    <w:rsid w:val="00C669F5"/>
    <w:rsid w:val="00C66F2D"/>
    <w:rsid w:val="00C6743C"/>
    <w:rsid w:val="00C67D1F"/>
    <w:rsid w:val="00C72A96"/>
    <w:rsid w:val="00C73C37"/>
    <w:rsid w:val="00C74021"/>
    <w:rsid w:val="00C857D9"/>
    <w:rsid w:val="00C90BD1"/>
    <w:rsid w:val="00C90EA5"/>
    <w:rsid w:val="00CA05E2"/>
    <w:rsid w:val="00CA263D"/>
    <w:rsid w:val="00CB394E"/>
    <w:rsid w:val="00CC106A"/>
    <w:rsid w:val="00CC1E8C"/>
    <w:rsid w:val="00CC240C"/>
    <w:rsid w:val="00CD738F"/>
    <w:rsid w:val="00D01C10"/>
    <w:rsid w:val="00D03246"/>
    <w:rsid w:val="00D10ED3"/>
    <w:rsid w:val="00D14A92"/>
    <w:rsid w:val="00D24B69"/>
    <w:rsid w:val="00D276CA"/>
    <w:rsid w:val="00D344E0"/>
    <w:rsid w:val="00D357AF"/>
    <w:rsid w:val="00D57B26"/>
    <w:rsid w:val="00D60DBE"/>
    <w:rsid w:val="00D66478"/>
    <w:rsid w:val="00D71EE1"/>
    <w:rsid w:val="00D87ED5"/>
    <w:rsid w:val="00D9020D"/>
    <w:rsid w:val="00D97C5C"/>
    <w:rsid w:val="00DA461D"/>
    <w:rsid w:val="00DA5065"/>
    <w:rsid w:val="00DA5304"/>
    <w:rsid w:val="00DB1BD3"/>
    <w:rsid w:val="00DB3C90"/>
    <w:rsid w:val="00DB5249"/>
    <w:rsid w:val="00DC18C2"/>
    <w:rsid w:val="00DD26B4"/>
    <w:rsid w:val="00DD2FB7"/>
    <w:rsid w:val="00DE4065"/>
    <w:rsid w:val="00DE5409"/>
    <w:rsid w:val="00DE6E79"/>
    <w:rsid w:val="00E00918"/>
    <w:rsid w:val="00E038D8"/>
    <w:rsid w:val="00E0729F"/>
    <w:rsid w:val="00E10A58"/>
    <w:rsid w:val="00E11DE8"/>
    <w:rsid w:val="00E13AD9"/>
    <w:rsid w:val="00E141AE"/>
    <w:rsid w:val="00E16760"/>
    <w:rsid w:val="00E21397"/>
    <w:rsid w:val="00E25A51"/>
    <w:rsid w:val="00E31E4A"/>
    <w:rsid w:val="00E3209D"/>
    <w:rsid w:val="00E4797D"/>
    <w:rsid w:val="00E512E4"/>
    <w:rsid w:val="00E5258D"/>
    <w:rsid w:val="00E55811"/>
    <w:rsid w:val="00E56E4C"/>
    <w:rsid w:val="00E57884"/>
    <w:rsid w:val="00E614FE"/>
    <w:rsid w:val="00E72143"/>
    <w:rsid w:val="00E725D8"/>
    <w:rsid w:val="00E7291D"/>
    <w:rsid w:val="00E76D2B"/>
    <w:rsid w:val="00E904E5"/>
    <w:rsid w:val="00E90CFE"/>
    <w:rsid w:val="00E96AE0"/>
    <w:rsid w:val="00E96C9F"/>
    <w:rsid w:val="00EB0311"/>
    <w:rsid w:val="00EB1619"/>
    <w:rsid w:val="00EB1CCA"/>
    <w:rsid w:val="00EB754C"/>
    <w:rsid w:val="00EB7DC5"/>
    <w:rsid w:val="00EC297F"/>
    <w:rsid w:val="00EC67C8"/>
    <w:rsid w:val="00EC7E3A"/>
    <w:rsid w:val="00ED059F"/>
    <w:rsid w:val="00ED05DE"/>
    <w:rsid w:val="00ED24A7"/>
    <w:rsid w:val="00ED5969"/>
    <w:rsid w:val="00EE5860"/>
    <w:rsid w:val="00EF4940"/>
    <w:rsid w:val="00EF4C25"/>
    <w:rsid w:val="00F01738"/>
    <w:rsid w:val="00F02F87"/>
    <w:rsid w:val="00F05FFA"/>
    <w:rsid w:val="00F20A52"/>
    <w:rsid w:val="00F263A9"/>
    <w:rsid w:val="00F31F1A"/>
    <w:rsid w:val="00F337A9"/>
    <w:rsid w:val="00F36981"/>
    <w:rsid w:val="00F436AD"/>
    <w:rsid w:val="00F43E12"/>
    <w:rsid w:val="00F4468C"/>
    <w:rsid w:val="00F45424"/>
    <w:rsid w:val="00F54C7A"/>
    <w:rsid w:val="00F61118"/>
    <w:rsid w:val="00F611C0"/>
    <w:rsid w:val="00F635C9"/>
    <w:rsid w:val="00F63E62"/>
    <w:rsid w:val="00F64DCC"/>
    <w:rsid w:val="00F65C7E"/>
    <w:rsid w:val="00F67992"/>
    <w:rsid w:val="00F80F81"/>
    <w:rsid w:val="00F8226D"/>
    <w:rsid w:val="00F8530C"/>
    <w:rsid w:val="00FA2D60"/>
    <w:rsid w:val="00FA7DCB"/>
    <w:rsid w:val="00FB0430"/>
    <w:rsid w:val="00FB3CC2"/>
    <w:rsid w:val="00FB49F8"/>
    <w:rsid w:val="00FB6328"/>
    <w:rsid w:val="00FC04DC"/>
    <w:rsid w:val="00FC1B50"/>
    <w:rsid w:val="00FD36FB"/>
    <w:rsid w:val="00FD4830"/>
    <w:rsid w:val="00FD4864"/>
    <w:rsid w:val="00FD77F4"/>
    <w:rsid w:val="00FE0117"/>
    <w:rsid w:val="00FE0B40"/>
    <w:rsid w:val="00FE143F"/>
    <w:rsid w:val="01390A07"/>
    <w:rsid w:val="01800186"/>
    <w:rsid w:val="01BB130C"/>
    <w:rsid w:val="01E2F678"/>
    <w:rsid w:val="0241E3E1"/>
    <w:rsid w:val="02E595C2"/>
    <w:rsid w:val="032E6BA5"/>
    <w:rsid w:val="033B7BFA"/>
    <w:rsid w:val="036AABA4"/>
    <w:rsid w:val="03720BA9"/>
    <w:rsid w:val="03DABD1E"/>
    <w:rsid w:val="03FC7CB2"/>
    <w:rsid w:val="03FEA3A2"/>
    <w:rsid w:val="045A2A0A"/>
    <w:rsid w:val="045BB416"/>
    <w:rsid w:val="04C340E8"/>
    <w:rsid w:val="04C93CE5"/>
    <w:rsid w:val="04E98C1C"/>
    <w:rsid w:val="04FF4CE5"/>
    <w:rsid w:val="052DCDF9"/>
    <w:rsid w:val="05475799"/>
    <w:rsid w:val="0577D2EF"/>
    <w:rsid w:val="05DA487E"/>
    <w:rsid w:val="0668DF31"/>
    <w:rsid w:val="06AFBFA4"/>
    <w:rsid w:val="06B935C0"/>
    <w:rsid w:val="06F8E032"/>
    <w:rsid w:val="06FAB5F1"/>
    <w:rsid w:val="075F5D20"/>
    <w:rsid w:val="088D9CE7"/>
    <w:rsid w:val="08BFE896"/>
    <w:rsid w:val="09456A19"/>
    <w:rsid w:val="0A123A5F"/>
    <w:rsid w:val="0A935D0C"/>
    <w:rsid w:val="0AB80388"/>
    <w:rsid w:val="0ABEB682"/>
    <w:rsid w:val="0BBB2AC5"/>
    <w:rsid w:val="0BF05ED3"/>
    <w:rsid w:val="0BF2C3BE"/>
    <w:rsid w:val="0C046587"/>
    <w:rsid w:val="0C0CB38C"/>
    <w:rsid w:val="0C3186A9"/>
    <w:rsid w:val="0C59547C"/>
    <w:rsid w:val="0C812844"/>
    <w:rsid w:val="0CA93895"/>
    <w:rsid w:val="0CBDB5F8"/>
    <w:rsid w:val="0CDCD631"/>
    <w:rsid w:val="0D9C19DB"/>
    <w:rsid w:val="0DE40C7D"/>
    <w:rsid w:val="0EB2D60A"/>
    <w:rsid w:val="0EC2C1E2"/>
    <w:rsid w:val="0EF10D77"/>
    <w:rsid w:val="0F0F8C4F"/>
    <w:rsid w:val="0F300D32"/>
    <w:rsid w:val="0F3D61B9"/>
    <w:rsid w:val="0F4DF3B3"/>
    <w:rsid w:val="0F5ED85B"/>
    <w:rsid w:val="0F8B3E4B"/>
    <w:rsid w:val="0FCC9C7D"/>
    <w:rsid w:val="10C27419"/>
    <w:rsid w:val="10C8364F"/>
    <w:rsid w:val="1145E281"/>
    <w:rsid w:val="116DEA1F"/>
    <w:rsid w:val="1178C5BC"/>
    <w:rsid w:val="1192A6AD"/>
    <w:rsid w:val="11B5FB95"/>
    <w:rsid w:val="11CB9DB0"/>
    <w:rsid w:val="11E443DC"/>
    <w:rsid w:val="11EAC0F7"/>
    <w:rsid w:val="1214D6C6"/>
    <w:rsid w:val="121EDE8F"/>
    <w:rsid w:val="12637B8E"/>
    <w:rsid w:val="12E17A8E"/>
    <w:rsid w:val="13168844"/>
    <w:rsid w:val="13688716"/>
    <w:rsid w:val="13A04B1B"/>
    <w:rsid w:val="13EEBBEC"/>
    <w:rsid w:val="13FBDF46"/>
    <w:rsid w:val="140E266B"/>
    <w:rsid w:val="14274446"/>
    <w:rsid w:val="1429FC7F"/>
    <w:rsid w:val="144CFB80"/>
    <w:rsid w:val="144D56E1"/>
    <w:rsid w:val="14A3B48E"/>
    <w:rsid w:val="14E18877"/>
    <w:rsid w:val="14FFA553"/>
    <w:rsid w:val="15F1D4DD"/>
    <w:rsid w:val="1699B1E4"/>
    <w:rsid w:val="16A48750"/>
    <w:rsid w:val="170C13E5"/>
    <w:rsid w:val="172AAC47"/>
    <w:rsid w:val="173D1566"/>
    <w:rsid w:val="1780291D"/>
    <w:rsid w:val="18A5437B"/>
    <w:rsid w:val="18A9F91F"/>
    <w:rsid w:val="18B8FAA5"/>
    <w:rsid w:val="19713791"/>
    <w:rsid w:val="1A1190D1"/>
    <w:rsid w:val="1A318659"/>
    <w:rsid w:val="1A731B52"/>
    <w:rsid w:val="1A97E4CE"/>
    <w:rsid w:val="1AAAD6CA"/>
    <w:rsid w:val="1BBF076A"/>
    <w:rsid w:val="1BC5C83B"/>
    <w:rsid w:val="1C2D87DC"/>
    <w:rsid w:val="1C66B656"/>
    <w:rsid w:val="1C7DFE13"/>
    <w:rsid w:val="1CE75DEB"/>
    <w:rsid w:val="1CEF3BC3"/>
    <w:rsid w:val="1D67BBF8"/>
    <w:rsid w:val="1DB49C0D"/>
    <w:rsid w:val="1DDCF199"/>
    <w:rsid w:val="1E82CCB4"/>
    <w:rsid w:val="1EA43AC2"/>
    <w:rsid w:val="2002BEF0"/>
    <w:rsid w:val="21208195"/>
    <w:rsid w:val="2141F985"/>
    <w:rsid w:val="21A2C4E4"/>
    <w:rsid w:val="22281ABF"/>
    <w:rsid w:val="223DEA9D"/>
    <w:rsid w:val="224BC626"/>
    <w:rsid w:val="228B7E08"/>
    <w:rsid w:val="22FA3A51"/>
    <w:rsid w:val="22FB2F1F"/>
    <w:rsid w:val="231A4047"/>
    <w:rsid w:val="23263E94"/>
    <w:rsid w:val="234C6F91"/>
    <w:rsid w:val="23717986"/>
    <w:rsid w:val="2380C4E7"/>
    <w:rsid w:val="23839545"/>
    <w:rsid w:val="2388BB81"/>
    <w:rsid w:val="23A53BA9"/>
    <w:rsid w:val="23AA23EC"/>
    <w:rsid w:val="240391D3"/>
    <w:rsid w:val="24152E16"/>
    <w:rsid w:val="2498B6D2"/>
    <w:rsid w:val="24C10B82"/>
    <w:rsid w:val="24DCAB56"/>
    <w:rsid w:val="2522BCEE"/>
    <w:rsid w:val="25A968F1"/>
    <w:rsid w:val="26C86155"/>
    <w:rsid w:val="27A2E36E"/>
    <w:rsid w:val="291522CD"/>
    <w:rsid w:val="291FC574"/>
    <w:rsid w:val="2949CE8C"/>
    <w:rsid w:val="297FA60A"/>
    <w:rsid w:val="29992239"/>
    <w:rsid w:val="29B1EAE8"/>
    <w:rsid w:val="2A0566E3"/>
    <w:rsid w:val="2A26E57D"/>
    <w:rsid w:val="2A7BE275"/>
    <w:rsid w:val="2A7C21E5"/>
    <w:rsid w:val="2AE15032"/>
    <w:rsid w:val="2AE5ED18"/>
    <w:rsid w:val="2B31180B"/>
    <w:rsid w:val="2B34B4DA"/>
    <w:rsid w:val="2B5D703A"/>
    <w:rsid w:val="2B98B6FB"/>
    <w:rsid w:val="2BF1A195"/>
    <w:rsid w:val="2C09410E"/>
    <w:rsid w:val="2CD2CAFF"/>
    <w:rsid w:val="2CF2A8A4"/>
    <w:rsid w:val="2D5F64DD"/>
    <w:rsid w:val="2DF9EAB5"/>
    <w:rsid w:val="2E1C3A94"/>
    <w:rsid w:val="2E5D5219"/>
    <w:rsid w:val="2EF1BFB8"/>
    <w:rsid w:val="2F4C2B31"/>
    <w:rsid w:val="2FD48E66"/>
    <w:rsid w:val="2FF63FD7"/>
    <w:rsid w:val="300A6D96"/>
    <w:rsid w:val="3014B90F"/>
    <w:rsid w:val="30B92B5A"/>
    <w:rsid w:val="30C1ED41"/>
    <w:rsid w:val="30E2D558"/>
    <w:rsid w:val="31385394"/>
    <w:rsid w:val="317EF8C7"/>
    <w:rsid w:val="31AACB87"/>
    <w:rsid w:val="31DCD295"/>
    <w:rsid w:val="321F26F4"/>
    <w:rsid w:val="323A7C14"/>
    <w:rsid w:val="333AAE21"/>
    <w:rsid w:val="33778112"/>
    <w:rsid w:val="33C984C8"/>
    <w:rsid w:val="340AB915"/>
    <w:rsid w:val="34629D1F"/>
    <w:rsid w:val="34758E0F"/>
    <w:rsid w:val="34A3FBD6"/>
    <w:rsid w:val="34F26F31"/>
    <w:rsid w:val="3531B13D"/>
    <w:rsid w:val="364FC010"/>
    <w:rsid w:val="36CFFBB6"/>
    <w:rsid w:val="36D5E9EE"/>
    <w:rsid w:val="36E19C87"/>
    <w:rsid w:val="373BC39D"/>
    <w:rsid w:val="3750A641"/>
    <w:rsid w:val="377F56FA"/>
    <w:rsid w:val="37933BD2"/>
    <w:rsid w:val="385E3DD6"/>
    <w:rsid w:val="389F10E6"/>
    <w:rsid w:val="38BEDC7F"/>
    <w:rsid w:val="395F2113"/>
    <w:rsid w:val="3A8BF26C"/>
    <w:rsid w:val="3B84D7AB"/>
    <w:rsid w:val="3BDA2203"/>
    <w:rsid w:val="3CC2502C"/>
    <w:rsid w:val="3D57F628"/>
    <w:rsid w:val="3DB8E9A0"/>
    <w:rsid w:val="3DC81A05"/>
    <w:rsid w:val="3DEE7CA5"/>
    <w:rsid w:val="3E6C13B4"/>
    <w:rsid w:val="3E74378E"/>
    <w:rsid w:val="3E758161"/>
    <w:rsid w:val="3FE69CCC"/>
    <w:rsid w:val="40560462"/>
    <w:rsid w:val="40D47E0E"/>
    <w:rsid w:val="41887BCA"/>
    <w:rsid w:val="41BF0122"/>
    <w:rsid w:val="4276A00C"/>
    <w:rsid w:val="42B66989"/>
    <w:rsid w:val="4380E479"/>
    <w:rsid w:val="43D66D4C"/>
    <w:rsid w:val="445AB30C"/>
    <w:rsid w:val="44AE150B"/>
    <w:rsid w:val="44D2652E"/>
    <w:rsid w:val="44E736FA"/>
    <w:rsid w:val="452B2814"/>
    <w:rsid w:val="455952D8"/>
    <w:rsid w:val="463608B5"/>
    <w:rsid w:val="469B4C93"/>
    <w:rsid w:val="469E3125"/>
    <w:rsid w:val="46F9DE0E"/>
    <w:rsid w:val="470260DC"/>
    <w:rsid w:val="47138FF2"/>
    <w:rsid w:val="47418D2B"/>
    <w:rsid w:val="477D0B54"/>
    <w:rsid w:val="4809160A"/>
    <w:rsid w:val="483371A1"/>
    <w:rsid w:val="48B1418D"/>
    <w:rsid w:val="491027E2"/>
    <w:rsid w:val="49201BB3"/>
    <w:rsid w:val="49706E3E"/>
    <w:rsid w:val="49E70775"/>
    <w:rsid w:val="4A112F2F"/>
    <w:rsid w:val="4ABFDBD8"/>
    <w:rsid w:val="4B7356E6"/>
    <w:rsid w:val="4B7CA0EC"/>
    <w:rsid w:val="4BEF0731"/>
    <w:rsid w:val="4C6C9CDA"/>
    <w:rsid w:val="4CBB7075"/>
    <w:rsid w:val="4CF99DF5"/>
    <w:rsid w:val="4D166C81"/>
    <w:rsid w:val="4D1BFC84"/>
    <w:rsid w:val="4D57A6DE"/>
    <w:rsid w:val="4D57E64E"/>
    <w:rsid w:val="4D6130B8"/>
    <w:rsid w:val="4E042387"/>
    <w:rsid w:val="4E112DB1"/>
    <w:rsid w:val="4E459CEA"/>
    <w:rsid w:val="4EBBC6A3"/>
    <w:rsid w:val="4F16F30F"/>
    <w:rsid w:val="4F1A4237"/>
    <w:rsid w:val="4F2F8D66"/>
    <w:rsid w:val="4F88A465"/>
    <w:rsid w:val="4F8BD2D8"/>
    <w:rsid w:val="4FBD2BB1"/>
    <w:rsid w:val="5096B672"/>
    <w:rsid w:val="521AE445"/>
    <w:rsid w:val="5236FE3A"/>
    <w:rsid w:val="52A00A39"/>
    <w:rsid w:val="52A2F6B5"/>
    <w:rsid w:val="52D978BE"/>
    <w:rsid w:val="52F2F13D"/>
    <w:rsid w:val="5311C156"/>
    <w:rsid w:val="5345E58F"/>
    <w:rsid w:val="53ECDA23"/>
    <w:rsid w:val="5475FFEE"/>
    <w:rsid w:val="54782282"/>
    <w:rsid w:val="554E4C10"/>
    <w:rsid w:val="561E4FB0"/>
    <w:rsid w:val="562EC510"/>
    <w:rsid w:val="56833B00"/>
    <w:rsid w:val="571BE4F3"/>
    <w:rsid w:val="573D6A78"/>
    <w:rsid w:val="5756F939"/>
    <w:rsid w:val="5763CFC8"/>
    <w:rsid w:val="57839085"/>
    <w:rsid w:val="57F3F31F"/>
    <w:rsid w:val="5840337A"/>
    <w:rsid w:val="5861E7E5"/>
    <w:rsid w:val="588C931C"/>
    <w:rsid w:val="58B58D9C"/>
    <w:rsid w:val="592286B4"/>
    <w:rsid w:val="596DB840"/>
    <w:rsid w:val="5976802D"/>
    <w:rsid w:val="5A2E2980"/>
    <w:rsid w:val="5A547FE6"/>
    <w:rsid w:val="5A772F9A"/>
    <w:rsid w:val="5A806E6E"/>
    <w:rsid w:val="5A8F44FD"/>
    <w:rsid w:val="5AAAF230"/>
    <w:rsid w:val="5AD6752B"/>
    <w:rsid w:val="5BE612C4"/>
    <w:rsid w:val="5C55B22E"/>
    <w:rsid w:val="5C62288F"/>
    <w:rsid w:val="5C65C518"/>
    <w:rsid w:val="5C824B70"/>
    <w:rsid w:val="5D03B7D6"/>
    <w:rsid w:val="5D5C83F5"/>
    <w:rsid w:val="5D63ADCF"/>
    <w:rsid w:val="5D94A797"/>
    <w:rsid w:val="5DC2FE59"/>
    <w:rsid w:val="5E30AFF7"/>
    <w:rsid w:val="5E5EF93F"/>
    <w:rsid w:val="5E7BB50D"/>
    <w:rsid w:val="5E9E35FA"/>
    <w:rsid w:val="5EE2DE60"/>
    <w:rsid w:val="5F7544E8"/>
    <w:rsid w:val="5FBBE5A6"/>
    <w:rsid w:val="5FC6166E"/>
    <w:rsid w:val="5FE3B354"/>
    <w:rsid w:val="603B6DB1"/>
    <w:rsid w:val="6046F98A"/>
    <w:rsid w:val="607C0CF1"/>
    <w:rsid w:val="6099D697"/>
    <w:rsid w:val="6103F8F5"/>
    <w:rsid w:val="610F0B0E"/>
    <w:rsid w:val="61309089"/>
    <w:rsid w:val="614DA0B7"/>
    <w:rsid w:val="61A252E6"/>
    <w:rsid w:val="6245DB01"/>
    <w:rsid w:val="629E7769"/>
    <w:rsid w:val="6303F8C1"/>
    <w:rsid w:val="632E6C7E"/>
    <w:rsid w:val="63751FCD"/>
    <w:rsid w:val="63B702D9"/>
    <w:rsid w:val="63E47E49"/>
    <w:rsid w:val="644EFF18"/>
    <w:rsid w:val="64BD4779"/>
    <w:rsid w:val="64BE4BCA"/>
    <w:rsid w:val="6539DBFF"/>
    <w:rsid w:val="654985B3"/>
    <w:rsid w:val="657EDD5D"/>
    <w:rsid w:val="65B0D7F9"/>
    <w:rsid w:val="65FC9486"/>
    <w:rsid w:val="662442B0"/>
    <w:rsid w:val="66313081"/>
    <w:rsid w:val="6694B276"/>
    <w:rsid w:val="66A3FB21"/>
    <w:rsid w:val="66D5B54B"/>
    <w:rsid w:val="67283A22"/>
    <w:rsid w:val="6754FED8"/>
    <w:rsid w:val="67AA80B5"/>
    <w:rsid w:val="67FE845D"/>
    <w:rsid w:val="6866E3A0"/>
    <w:rsid w:val="689AB1BB"/>
    <w:rsid w:val="689D980C"/>
    <w:rsid w:val="68C7418C"/>
    <w:rsid w:val="68CB4529"/>
    <w:rsid w:val="68F59CA7"/>
    <w:rsid w:val="69928454"/>
    <w:rsid w:val="69928454"/>
    <w:rsid w:val="69973AE1"/>
    <w:rsid w:val="69A43811"/>
    <w:rsid w:val="69B5405C"/>
    <w:rsid w:val="69D78A24"/>
    <w:rsid w:val="69E49940"/>
    <w:rsid w:val="6A092FBB"/>
    <w:rsid w:val="6A37D679"/>
    <w:rsid w:val="6A505B31"/>
    <w:rsid w:val="6AF1B23D"/>
    <w:rsid w:val="6B1457AA"/>
    <w:rsid w:val="6B320E38"/>
    <w:rsid w:val="6B4341A0"/>
    <w:rsid w:val="6BD9148C"/>
    <w:rsid w:val="6BEBBEDC"/>
    <w:rsid w:val="6BFE8287"/>
    <w:rsid w:val="6C0124DB"/>
    <w:rsid w:val="6D4BBF01"/>
    <w:rsid w:val="6E77BF45"/>
    <w:rsid w:val="6EB1D2DC"/>
    <w:rsid w:val="6EBDDC61"/>
    <w:rsid w:val="6F251482"/>
    <w:rsid w:val="6F299B26"/>
    <w:rsid w:val="6F29E18D"/>
    <w:rsid w:val="6F8662AD"/>
    <w:rsid w:val="6FA685F0"/>
    <w:rsid w:val="6FB490E0"/>
    <w:rsid w:val="6FD27899"/>
    <w:rsid w:val="6FE8BC7D"/>
    <w:rsid w:val="7021145F"/>
    <w:rsid w:val="7049F40B"/>
    <w:rsid w:val="704B35FC"/>
    <w:rsid w:val="70809E88"/>
    <w:rsid w:val="708861D1"/>
    <w:rsid w:val="70B168D6"/>
    <w:rsid w:val="70F28028"/>
    <w:rsid w:val="7134B740"/>
    <w:rsid w:val="71C46B3C"/>
    <w:rsid w:val="71E6FEE5"/>
    <w:rsid w:val="71E8EA87"/>
    <w:rsid w:val="71EF459F"/>
    <w:rsid w:val="72194F33"/>
    <w:rsid w:val="729AFF9E"/>
    <w:rsid w:val="72BF831D"/>
    <w:rsid w:val="730A73CE"/>
    <w:rsid w:val="73117D5D"/>
    <w:rsid w:val="737AA054"/>
    <w:rsid w:val="73AAF68C"/>
    <w:rsid w:val="73F58262"/>
    <w:rsid w:val="743F3008"/>
    <w:rsid w:val="7473E868"/>
    <w:rsid w:val="74CB0770"/>
    <w:rsid w:val="74F4498B"/>
    <w:rsid w:val="761EC82B"/>
    <w:rsid w:val="763CADFA"/>
    <w:rsid w:val="7659EED6"/>
    <w:rsid w:val="767BA759"/>
    <w:rsid w:val="7733163F"/>
    <w:rsid w:val="77C8B165"/>
    <w:rsid w:val="78422BCF"/>
    <w:rsid w:val="78B0DFD6"/>
    <w:rsid w:val="78E8D9C4"/>
    <w:rsid w:val="7932AAE6"/>
    <w:rsid w:val="79345CBC"/>
    <w:rsid w:val="79499737"/>
    <w:rsid w:val="79602791"/>
    <w:rsid w:val="799DCA33"/>
    <w:rsid w:val="79A68605"/>
    <w:rsid w:val="7A1B9930"/>
    <w:rsid w:val="7A9B9A3F"/>
    <w:rsid w:val="7AFCF677"/>
    <w:rsid w:val="7B044A68"/>
    <w:rsid w:val="7B1474A3"/>
    <w:rsid w:val="7B70A24D"/>
    <w:rsid w:val="7B7F131D"/>
    <w:rsid w:val="7B826CA2"/>
    <w:rsid w:val="7BBDF0AE"/>
    <w:rsid w:val="7C141344"/>
    <w:rsid w:val="7C163C68"/>
    <w:rsid w:val="7C2108E3"/>
    <w:rsid w:val="7C71A6AC"/>
    <w:rsid w:val="7C856653"/>
    <w:rsid w:val="7C95A58B"/>
    <w:rsid w:val="7C9FE94E"/>
    <w:rsid w:val="7CC437EE"/>
    <w:rsid w:val="7CE8A595"/>
    <w:rsid w:val="7D33A8B9"/>
    <w:rsid w:val="7D9D6163"/>
    <w:rsid w:val="7E0AB5CF"/>
    <w:rsid w:val="7ECBCC3A"/>
    <w:rsid w:val="7FC6154B"/>
    <w:rsid w:val="7FE76DA9"/>
    <w:rsid w:val="7FFA0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9C10"/>
  <w15:chartTrackingRefBased/>
  <w15:docId w15:val="{34576868-7C73-4A08-A8A5-ACE31DDA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table" w:styleId="Tabel-Gitter">
    <w:name w:val="Table Grid"/>
    <w:basedOn w:val="Tabel-Normal"/>
    <w:uiPriority w:val="39"/>
    <w:rsid w:val="00C66F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fsnit">
    <w:name w:val="List Paragraph"/>
    <w:basedOn w:val="Normal"/>
    <w:uiPriority w:val="34"/>
    <w:qFormat/>
    <w:rsid w:val="009356C9"/>
    <w:pPr>
      <w:ind w:left="720"/>
      <w:contextualSpacing/>
    </w:pPr>
  </w:style>
  <w:style w:type="character" w:styleId="Hyperlink">
    <w:name w:val="Hyperlink"/>
    <w:basedOn w:val="Standardskrifttypeiafsnit"/>
    <w:uiPriority w:val="99"/>
    <w:unhideWhenUsed/>
    <w:rsid w:val="001564AC"/>
    <w:rPr>
      <w:color w:val="0000FF"/>
      <w:u w:val="single"/>
    </w:rPr>
  </w:style>
  <w:style w:type="paragraph" w:styleId="paragraf" w:customStyle="1">
    <w:name w:val="paragraf"/>
    <w:basedOn w:val="Normal"/>
    <w:rsid w:val="005E513A"/>
    <w:pPr>
      <w:spacing w:before="200" w:after="0" w:line="240" w:lineRule="auto"/>
      <w:ind w:firstLine="240"/>
    </w:pPr>
    <w:rPr>
      <w:rFonts w:ascii="Tahoma" w:hAnsi="Tahoma" w:eastAsia="Times New Roman" w:cs="Tahoma"/>
      <w:color w:val="000000"/>
      <w:sz w:val="24"/>
      <w:szCs w:val="24"/>
      <w:lang w:eastAsia="da-DK"/>
    </w:rPr>
  </w:style>
  <w:style w:type="character" w:styleId="BesgtLink">
    <w:name w:val="FollowedHyperlink"/>
    <w:basedOn w:val="Standardskrifttypeiafsnit"/>
    <w:uiPriority w:val="99"/>
    <w:semiHidden/>
    <w:unhideWhenUsed/>
    <w:rsid w:val="00362641"/>
    <w:rPr>
      <w:color w:val="954F72" w:themeColor="followedHyperlink"/>
      <w:u w:val="single"/>
    </w:rPr>
  </w:style>
  <w:style w:type="paragraph" w:styleId="NormalWeb">
    <w:name w:val="Normal (Web)"/>
    <w:basedOn w:val="Normal"/>
    <w:uiPriority w:val="99"/>
    <w:unhideWhenUsed/>
    <w:rsid w:val="00362641"/>
    <w:pPr>
      <w:spacing w:before="100" w:beforeAutospacing="1" w:after="100" w:afterAutospacing="1" w:line="240" w:lineRule="auto"/>
    </w:pPr>
    <w:rPr>
      <w:rFonts w:ascii="Times New Roman" w:hAnsi="Times New Roman" w:eastAsia="Times New Roman" w:cs="Times New Roman"/>
      <w:sz w:val="24"/>
      <w:szCs w:val="24"/>
      <w:lang w:eastAsia="da-DK"/>
    </w:rPr>
  </w:style>
  <w:style w:type="character" w:styleId="underline" w:customStyle="1">
    <w:name w:val="underline"/>
    <w:basedOn w:val="Standardskrifttypeiafsnit"/>
    <w:rsid w:val="004A4A42"/>
  </w:style>
  <w:style w:type="paragraph" w:styleId="bilagtekstliste" w:customStyle="1">
    <w:name w:val="bilagtekstliste"/>
    <w:basedOn w:val="Normal"/>
    <w:rsid w:val="00DB5249"/>
    <w:pPr>
      <w:spacing w:before="100" w:beforeAutospacing="1" w:after="100" w:afterAutospacing="1" w:line="240" w:lineRule="auto"/>
    </w:pPr>
    <w:rPr>
      <w:rFonts w:ascii="Times New Roman" w:hAnsi="Times New Roman" w:eastAsia="Times New Roman" w:cs="Times New Roman"/>
      <w:sz w:val="24"/>
      <w:szCs w:val="24"/>
      <w:lang w:eastAsia="da-DK"/>
    </w:rPr>
  </w:style>
  <w:style w:type="paragraph" w:styleId="liste1" w:customStyle="1">
    <w:name w:val="liste1"/>
    <w:basedOn w:val="Normal"/>
    <w:rsid w:val="00DB5249"/>
    <w:pPr>
      <w:spacing w:before="100" w:beforeAutospacing="1" w:after="100" w:afterAutospacing="1" w:line="240" w:lineRule="auto"/>
    </w:pPr>
    <w:rPr>
      <w:rFonts w:ascii="Times New Roman" w:hAnsi="Times New Roman" w:eastAsia="Times New Roman" w:cs="Times New Roman"/>
      <w:sz w:val="24"/>
      <w:szCs w:val="24"/>
      <w:lang w:eastAsia="da-DK"/>
    </w:rPr>
  </w:style>
  <w:style w:type="character" w:styleId="liste1nr" w:customStyle="1">
    <w:name w:val="liste1nr"/>
    <w:basedOn w:val="Standardskrifttypeiafsnit"/>
    <w:rsid w:val="00DB5249"/>
  </w:style>
  <w:style w:type="character" w:styleId="Ulstomtale">
    <w:name w:val="Unresolved Mention"/>
    <w:basedOn w:val="Standardskrifttypeiafsnit"/>
    <w:uiPriority w:val="99"/>
    <w:semiHidden/>
    <w:unhideWhenUsed/>
    <w:rsid w:val="00796185"/>
    <w:rPr>
      <w:color w:val="605E5C"/>
      <w:shd w:val="clear" w:color="auto" w:fill="E1DFDD"/>
    </w:rPr>
  </w:style>
  <w:style w:type="character" w:styleId="bold" w:customStyle="1">
    <w:name w:val="bold"/>
    <w:basedOn w:val="Standardskrifttypeiafsnit"/>
    <w:rsid w:val="002F2879"/>
  </w:style>
  <w:style w:type="character" w:styleId="normaltextrun" w:customStyle="1">
    <w:name w:val="normaltextrun"/>
    <w:basedOn w:val="Standardskrifttypeiafsnit"/>
    <w:rsid w:val="006601B3"/>
  </w:style>
  <w:style w:type="paragraph" w:styleId="paragraph" w:customStyle="1">
    <w:name w:val="paragraph"/>
    <w:basedOn w:val="Normal"/>
    <w:rsid w:val="00EC7E3A"/>
    <w:pPr>
      <w:spacing w:before="100" w:beforeAutospacing="1" w:after="100" w:afterAutospacing="1" w:line="240" w:lineRule="auto"/>
    </w:pPr>
    <w:rPr>
      <w:rFonts w:ascii="Times New Roman" w:hAnsi="Times New Roman" w:eastAsia="Times New Roman" w:cs="Times New Roman"/>
      <w:sz w:val="24"/>
      <w:szCs w:val="24"/>
      <w:lang w:eastAsia="da-DK"/>
    </w:rPr>
  </w:style>
  <w:style w:type="character" w:styleId="eop" w:customStyle="1">
    <w:name w:val="eop"/>
    <w:basedOn w:val="Standardskrifttypeiafsnit"/>
    <w:rsid w:val="00EC7E3A"/>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Standardskrifttypeiafsni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5641">
      <w:bodyDiv w:val="1"/>
      <w:marLeft w:val="0"/>
      <w:marRight w:val="0"/>
      <w:marTop w:val="0"/>
      <w:marBottom w:val="0"/>
      <w:divBdr>
        <w:top w:val="none" w:sz="0" w:space="0" w:color="auto"/>
        <w:left w:val="none" w:sz="0" w:space="0" w:color="auto"/>
        <w:bottom w:val="none" w:sz="0" w:space="0" w:color="auto"/>
        <w:right w:val="none" w:sz="0" w:space="0" w:color="auto"/>
      </w:divBdr>
      <w:divsChild>
        <w:div w:id="45185326">
          <w:marLeft w:val="0"/>
          <w:marRight w:val="0"/>
          <w:marTop w:val="240"/>
          <w:marBottom w:val="0"/>
          <w:divBdr>
            <w:top w:val="none" w:sz="0" w:space="0" w:color="auto"/>
            <w:left w:val="none" w:sz="0" w:space="0" w:color="auto"/>
            <w:bottom w:val="none" w:sz="0" w:space="0" w:color="auto"/>
            <w:right w:val="none" w:sz="0" w:space="0" w:color="auto"/>
          </w:divBdr>
        </w:div>
        <w:div w:id="102190821">
          <w:marLeft w:val="0"/>
          <w:marRight w:val="0"/>
          <w:marTop w:val="240"/>
          <w:marBottom w:val="0"/>
          <w:divBdr>
            <w:top w:val="none" w:sz="0" w:space="0" w:color="auto"/>
            <w:left w:val="none" w:sz="0" w:space="0" w:color="auto"/>
            <w:bottom w:val="none" w:sz="0" w:space="0" w:color="auto"/>
            <w:right w:val="none" w:sz="0" w:space="0" w:color="auto"/>
          </w:divBdr>
        </w:div>
        <w:div w:id="989553931">
          <w:marLeft w:val="0"/>
          <w:marRight w:val="0"/>
          <w:marTop w:val="240"/>
          <w:marBottom w:val="0"/>
          <w:divBdr>
            <w:top w:val="none" w:sz="0" w:space="0" w:color="auto"/>
            <w:left w:val="none" w:sz="0" w:space="0" w:color="auto"/>
            <w:bottom w:val="none" w:sz="0" w:space="0" w:color="auto"/>
            <w:right w:val="none" w:sz="0" w:space="0" w:color="auto"/>
          </w:divBdr>
        </w:div>
      </w:divsChild>
    </w:div>
    <w:div w:id="105581645">
      <w:bodyDiv w:val="1"/>
      <w:marLeft w:val="0"/>
      <w:marRight w:val="0"/>
      <w:marTop w:val="0"/>
      <w:marBottom w:val="0"/>
      <w:divBdr>
        <w:top w:val="none" w:sz="0" w:space="0" w:color="auto"/>
        <w:left w:val="none" w:sz="0" w:space="0" w:color="auto"/>
        <w:bottom w:val="none" w:sz="0" w:space="0" w:color="auto"/>
        <w:right w:val="none" w:sz="0" w:space="0" w:color="auto"/>
      </w:divBdr>
      <w:divsChild>
        <w:div w:id="554395943">
          <w:marLeft w:val="0"/>
          <w:marRight w:val="0"/>
          <w:marTop w:val="0"/>
          <w:marBottom w:val="0"/>
          <w:divBdr>
            <w:top w:val="none" w:sz="0" w:space="0" w:color="auto"/>
            <w:left w:val="none" w:sz="0" w:space="0" w:color="auto"/>
            <w:bottom w:val="none" w:sz="0" w:space="0" w:color="auto"/>
            <w:right w:val="none" w:sz="0" w:space="0" w:color="auto"/>
          </w:divBdr>
        </w:div>
        <w:div w:id="802163239">
          <w:marLeft w:val="0"/>
          <w:marRight w:val="0"/>
          <w:marTop w:val="0"/>
          <w:marBottom w:val="0"/>
          <w:divBdr>
            <w:top w:val="none" w:sz="0" w:space="0" w:color="auto"/>
            <w:left w:val="none" w:sz="0" w:space="0" w:color="auto"/>
            <w:bottom w:val="none" w:sz="0" w:space="0" w:color="auto"/>
            <w:right w:val="none" w:sz="0" w:space="0" w:color="auto"/>
          </w:divBdr>
        </w:div>
      </w:divsChild>
    </w:div>
    <w:div w:id="163446915">
      <w:bodyDiv w:val="1"/>
      <w:marLeft w:val="0"/>
      <w:marRight w:val="0"/>
      <w:marTop w:val="0"/>
      <w:marBottom w:val="0"/>
      <w:divBdr>
        <w:top w:val="none" w:sz="0" w:space="0" w:color="auto"/>
        <w:left w:val="none" w:sz="0" w:space="0" w:color="auto"/>
        <w:bottom w:val="none" w:sz="0" w:space="0" w:color="auto"/>
        <w:right w:val="none" w:sz="0" w:space="0" w:color="auto"/>
      </w:divBdr>
    </w:div>
    <w:div w:id="244653102">
      <w:bodyDiv w:val="1"/>
      <w:marLeft w:val="0"/>
      <w:marRight w:val="0"/>
      <w:marTop w:val="0"/>
      <w:marBottom w:val="0"/>
      <w:divBdr>
        <w:top w:val="none" w:sz="0" w:space="0" w:color="auto"/>
        <w:left w:val="none" w:sz="0" w:space="0" w:color="auto"/>
        <w:bottom w:val="none" w:sz="0" w:space="0" w:color="auto"/>
        <w:right w:val="none" w:sz="0" w:space="0" w:color="auto"/>
      </w:divBdr>
      <w:divsChild>
        <w:div w:id="950165148">
          <w:marLeft w:val="0"/>
          <w:marRight w:val="0"/>
          <w:marTop w:val="240"/>
          <w:marBottom w:val="0"/>
          <w:divBdr>
            <w:top w:val="none" w:sz="0" w:space="0" w:color="auto"/>
            <w:left w:val="none" w:sz="0" w:space="0" w:color="auto"/>
            <w:bottom w:val="none" w:sz="0" w:space="0" w:color="auto"/>
            <w:right w:val="none" w:sz="0" w:space="0" w:color="auto"/>
          </w:divBdr>
        </w:div>
        <w:div w:id="744567235">
          <w:marLeft w:val="0"/>
          <w:marRight w:val="0"/>
          <w:marTop w:val="240"/>
          <w:marBottom w:val="0"/>
          <w:divBdr>
            <w:top w:val="none" w:sz="0" w:space="0" w:color="auto"/>
            <w:left w:val="none" w:sz="0" w:space="0" w:color="auto"/>
            <w:bottom w:val="none" w:sz="0" w:space="0" w:color="auto"/>
            <w:right w:val="none" w:sz="0" w:space="0" w:color="auto"/>
          </w:divBdr>
        </w:div>
        <w:div w:id="189222764">
          <w:marLeft w:val="0"/>
          <w:marRight w:val="0"/>
          <w:marTop w:val="240"/>
          <w:marBottom w:val="0"/>
          <w:divBdr>
            <w:top w:val="none" w:sz="0" w:space="0" w:color="auto"/>
            <w:left w:val="none" w:sz="0" w:space="0" w:color="auto"/>
            <w:bottom w:val="none" w:sz="0" w:space="0" w:color="auto"/>
            <w:right w:val="none" w:sz="0" w:space="0" w:color="auto"/>
          </w:divBdr>
        </w:div>
        <w:div w:id="1863202819">
          <w:marLeft w:val="0"/>
          <w:marRight w:val="0"/>
          <w:marTop w:val="240"/>
          <w:marBottom w:val="0"/>
          <w:divBdr>
            <w:top w:val="none" w:sz="0" w:space="0" w:color="auto"/>
            <w:left w:val="none" w:sz="0" w:space="0" w:color="auto"/>
            <w:bottom w:val="none" w:sz="0" w:space="0" w:color="auto"/>
            <w:right w:val="none" w:sz="0" w:space="0" w:color="auto"/>
          </w:divBdr>
        </w:div>
        <w:div w:id="1610578564">
          <w:marLeft w:val="0"/>
          <w:marRight w:val="0"/>
          <w:marTop w:val="240"/>
          <w:marBottom w:val="0"/>
          <w:divBdr>
            <w:top w:val="none" w:sz="0" w:space="0" w:color="auto"/>
            <w:left w:val="none" w:sz="0" w:space="0" w:color="auto"/>
            <w:bottom w:val="none" w:sz="0" w:space="0" w:color="auto"/>
            <w:right w:val="none" w:sz="0" w:space="0" w:color="auto"/>
          </w:divBdr>
        </w:div>
        <w:div w:id="986782043">
          <w:marLeft w:val="0"/>
          <w:marRight w:val="0"/>
          <w:marTop w:val="240"/>
          <w:marBottom w:val="0"/>
          <w:divBdr>
            <w:top w:val="none" w:sz="0" w:space="0" w:color="auto"/>
            <w:left w:val="none" w:sz="0" w:space="0" w:color="auto"/>
            <w:bottom w:val="none" w:sz="0" w:space="0" w:color="auto"/>
            <w:right w:val="none" w:sz="0" w:space="0" w:color="auto"/>
          </w:divBdr>
        </w:div>
        <w:div w:id="1487820006">
          <w:marLeft w:val="0"/>
          <w:marRight w:val="0"/>
          <w:marTop w:val="240"/>
          <w:marBottom w:val="0"/>
          <w:divBdr>
            <w:top w:val="none" w:sz="0" w:space="0" w:color="auto"/>
            <w:left w:val="none" w:sz="0" w:space="0" w:color="auto"/>
            <w:bottom w:val="none" w:sz="0" w:space="0" w:color="auto"/>
            <w:right w:val="none" w:sz="0" w:space="0" w:color="auto"/>
          </w:divBdr>
        </w:div>
        <w:div w:id="617564660">
          <w:marLeft w:val="0"/>
          <w:marRight w:val="0"/>
          <w:marTop w:val="240"/>
          <w:marBottom w:val="0"/>
          <w:divBdr>
            <w:top w:val="none" w:sz="0" w:space="0" w:color="auto"/>
            <w:left w:val="none" w:sz="0" w:space="0" w:color="auto"/>
            <w:bottom w:val="none" w:sz="0" w:space="0" w:color="auto"/>
            <w:right w:val="none" w:sz="0" w:space="0" w:color="auto"/>
          </w:divBdr>
        </w:div>
        <w:div w:id="683357713">
          <w:marLeft w:val="0"/>
          <w:marRight w:val="0"/>
          <w:marTop w:val="240"/>
          <w:marBottom w:val="0"/>
          <w:divBdr>
            <w:top w:val="none" w:sz="0" w:space="0" w:color="auto"/>
            <w:left w:val="none" w:sz="0" w:space="0" w:color="auto"/>
            <w:bottom w:val="none" w:sz="0" w:space="0" w:color="auto"/>
            <w:right w:val="none" w:sz="0" w:space="0" w:color="auto"/>
          </w:divBdr>
        </w:div>
        <w:div w:id="1307969761">
          <w:marLeft w:val="0"/>
          <w:marRight w:val="0"/>
          <w:marTop w:val="240"/>
          <w:marBottom w:val="0"/>
          <w:divBdr>
            <w:top w:val="none" w:sz="0" w:space="0" w:color="auto"/>
            <w:left w:val="none" w:sz="0" w:space="0" w:color="auto"/>
            <w:bottom w:val="none" w:sz="0" w:space="0" w:color="auto"/>
            <w:right w:val="none" w:sz="0" w:space="0" w:color="auto"/>
          </w:divBdr>
        </w:div>
        <w:div w:id="733309846">
          <w:marLeft w:val="0"/>
          <w:marRight w:val="0"/>
          <w:marTop w:val="240"/>
          <w:marBottom w:val="0"/>
          <w:divBdr>
            <w:top w:val="none" w:sz="0" w:space="0" w:color="auto"/>
            <w:left w:val="none" w:sz="0" w:space="0" w:color="auto"/>
            <w:bottom w:val="none" w:sz="0" w:space="0" w:color="auto"/>
            <w:right w:val="none" w:sz="0" w:space="0" w:color="auto"/>
          </w:divBdr>
        </w:div>
        <w:div w:id="1958945521">
          <w:marLeft w:val="0"/>
          <w:marRight w:val="0"/>
          <w:marTop w:val="240"/>
          <w:marBottom w:val="0"/>
          <w:divBdr>
            <w:top w:val="none" w:sz="0" w:space="0" w:color="auto"/>
            <w:left w:val="none" w:sz="0" w:space="0" w:color="auto"/>
            <w:bottom w:val="none" w:sz="0" w:space="0" w:color="auto"/>
            <w:right w:val="none" w:sz="0" w:space="0" w:color="auto"/>
          </w:divBdr>
        </w:div>
      </w:divsChild>
    </w:div>
    <w:div w:id="268780407">
      <w:bodyDiv w:val="1"/>
      <w:marLeft w:val="0"/>
      <w:marRight w:val="0"/>
      <w:marTop w:val="0"/>
      <w:marBottom w:val="0"/>
      <w:divBdr>
        <w:top w:val="none" w:sz="0" w:space="0" w:color="auto"/>
        <w:left w:val="none" w:sz="0" w:space="0" w:color="auto"/>
        <w:bottom w:val="none" w:sz="0" w:space="0" w:color="auto"/>
        <w:right w:val="none" w:sz="0" w:space="0" w:color="auto"/>
      </w:divBdr>
    </w:div>
    <w:div w:id="335957182">
      <w:bodyDiv w:val="1"/>
      <w:marLeft w:val="0"/>
      <w:marRight w:val="0"/>
      <w:marTop w:val="0"/>
      <w:marBottom w:val="0"/>
      <w:divBdr>
        <w:top w:val="none" w:sz="0" w:space="0" w:color="auto"/>
        <w:left w:val="none" w:sz="0" w:space="0" w:color="auto"/>
        <w:bottom w:val="none" w:sz="0" w:space="0" w:color="auto"/>
        <w:right w:val="none" w:sz="0" w:space="0" w:color="auto"/>
      </w:divBdr>
    </w:div>
    <w:div w:id="555555216">
      <w:bodyDiv w:val="1"/>
      <w:marLeft w:val="0"/>
      <w:marRight w:val="0"/>
      <w:marTop w:val="0"/>
      <w:marBottom w:val="0"/>
      <w:divBdr>
        <w:top w:val="none" w:sz="0" w:space="0" w:color="auto"/>
        <w:left w:val="none" w:sz="0" w:space="0" w:color="auto"/>
        <w:bottom w:val="none" w:sz="0" w:space="0" w:color="auto"/>
        <w:right w:val="none" w:sz="0" w:space="0" w:color="auto"/>
      </w:divBdr>
      <w:divsChild>
        <w:div w:id="1694647694">
          <w:marLeft w:val="0"/>
          <w:marRight w:val="0"/>
          <w:marTop w:val="0"/>
          <w:marBottom w:val="0"/>
          <w:divBdr>
            <w:top w:val="none" w:sz="0" w:space="0" w:color="auto"/>
            <w:left w:val="none" w:sz="0" w:space="0" w:color="auto"/>
            <w:bottom w:val="none" w:sz="0" w:space="0" w:color="auto"/>
            <w:right w:val="none" w:sz="0" w:space="0" w:color="auto"/>
          </w:divBdr>
        </w:div>
        <w:div w:id="1791704963">
          <w:marLeft w:val="0"/>
          <w:marRight w:val="0"/>
          <w:marTop w:val="0"/>
          <w:marBottom w:val="0"/>
          <w:divBdr>
            <w:top w:val="none" w:sz="0" w:space="0" w:color="auto"/>
            <w:left w:val="none" w:sz="0" w:space="0" w:color="auto"/>
            <w:bottom w:val="none" w:sz="0" w:space="0" w:color="auto"/>
            <w:right w:val="none" w:sz="0" w:space="0" w:color="auto"/>
          </w:divBdr>
        </w:div>
        <w:div w:id="485516130">
          <w:marLeft w:val="0"/>
          <w:marRight w:val="0"/>
          <w:marTop w:val="0"/>
          <w:marBottom w:val="0"/>
          <w:divBdr>
            <w:top w:val="none" w:sz="0" w:space="0" w:color="auto"/>
            <w:left w:val="none" w:sz="0" w:space="0" w:color="auto"/>
            <w:bottom w:val="none" w:sz="0" w:space="0" w:color="auto"/>
            <w:right w:val="none" w:sz="0" w:space="0" w:color="auto"/>
          </w:divBdr>
        </w:div>
        <w:div w:id="1153183617">
          <w:marLeft w:val="0"/>
          <w:marRight w:val="0"/>
          <w:marTop w:val="0"/>
          <w:marBottom w:val="0"/>
          <w:divBdr>
            <w:top w:val="none" w:sz="0" w:space="0" w:color="auto"/>
            <w:left w:val="none" w:sz="0" w:space="0" w:color="auto"/>
            <w:bottom w:val="none" w:sz="0" w:space="0" w:color="auto"/>
            <w:right w:val="none" w:sz="0" w:space="0" w:color="auto"/>
          </w:divBdr>
        </w:div>
        <w:div w:id="20592016">
          <w:marLeft w:val="0"/>
          <w:marRight w:val="0"/>
          <w:marTop w:val="0"/>
          <w:marBottom w:val="0"/>
          <w:divBdr>
            <w:top w:val="none" w:sz="0" w:space="0" w:color="auto"/>
            <w:left w:val="none" w:sz="0" w:space="0" w:color="auto"/>
            <w:bottom w:val="none" w:sz="0" w:space="0" w:color="auto"/>
            <w:right w:val="none" w:sz="0" w:space="0" w:color="auto"/>
          </w:divBdr>
        </w:div>
        <w:div w:id="1842041340">
          <w:marLeft w:val="0"/>
          <w:marRight w:val="0"/>
          <w:marTop w:val="0"/>
          <w:marBottom w:val="0"/>
          <w:divBdr>
            <w:top w:val="none" w:sz="0" w:space="0" w:color="auto"/>
            <w:left w:val="none" w:sz="0" w:space="0" w:color="auto"/>
            <w:bottom w:val="none" w:sz="0" w:space="0" w:color="auto"/>
            <w:right w:val="none" w:sz="0" w:space="0" w:color="auto"/>
          </w:divBdr>
        </w:div>
        <w:div w:id="1335573491">
          <w:marLeft w:val="0"/>
          <w:marRight w:val="0"/>
          <w:marTop w:val="0"/>
          <w:marBottom w:val="0"/>
          <w:divBdr>
            <w:top w:val="none" w:sz="0" w:space="0" w:color="auto"/>
            <w:left w:val="none" w:sz="0" w:space="0" w:color="auto"/>
            <w:bottom w:val="none" w:sz="0" w:space="0" w:color="auto"/>
            <w:right w:val="none" w:sz="0" w:space="0" w:color="auto"/>
          </w:divBdr>
        </w:div>
        <w:div w:id="74860829">
          <w:marLeft w:val="0"/>
          <w:marRight w:val="0"/>
          <w:marTop w:val="0"/>
          <w:marBottom w:val="0"/>
          <w:divBdr>
            <w:top w:val="none" w:sz="0" w:space="0" w:color="auto"/>
            <w:left w:val="none" w:sz="0" w:space="0" w:color="auto"/>
            <w:bottom w:val="none" w:sz="0" w:space="0" w:color="auto"/>
            <w:right w:val="none" w:sz="0" w:space="0" w:color="auto"/>
          </w:divBdr>
        </w:div>
        <w:div w:id="196430364">
          <w:marLeft w:val="0"/>
          <w:marRight w:val="0"/>
          <w:marTop w:val="0"/>
          <w:marBottom w:val="0"/>
          <w:divBdr>
            <w:top w:val="none" w:sz="0" w:space="0" w:color="auto"/>
            <w:left w:val="none" w:sz="0" w:space="0" w:color="auto"/>
            <w:bottom w:val="none" w:sz="0" w:space="0" w:color="auto"/>
            <w:right w:val="none" w:sz="0" w:space="0" w:color="auto"/>
          </w:divBdr>
        </w:div>
      </w:divsChild>
    </w:div>
    <w:div w:id="604461359">
      <w:bodyDiv w:val="1"/>
      <w:marLeft w:val="0"/>
      <w:marRight w:val="0"/>
      <w:marTop w:val="0"/>
      <w:marBottom w:val="0"/>
      <w:divBdr>
        <w:top w:val="none" w:sz="0" w:space="0" w:color="auto"/>
        <w:left w:val="none" w:sz="0" w:space="0" w:color="auto"/>
        <w:bottom w:val="none" w:sz="0" w:space="0" w:color="auto"/>
        <w:right w:val="none" w:sz="0" w:space="0" w:color="auto"/>
      </w:divBdr>
      <w:divsChild>
        <w:div w:id="1527252797">
          <w:marLeft w:val="0"/>
          <w:marRight w:val="0"/>
          <w:marTop w:val="240"/>
          <w:marBottom w:val="0"/>
          <w:divBdr>
            <w:top w:val="none" w:sz="0" w:space="0" w:color="auto"/>
            <w:left w:val="none" w:sz="0" w:space="0" w:color="auto"/>
            <w:bottom w:val="none" w:sz="0" w:space="0" w:color="auto"/>
            <w:right w:val="none" w:sz="0" w:space="0" w:color="auto"/>
          </w:divBdr>
        </w:div>
        <w:div w:id="1254704988">
          <w:marLeft w:val="0"/>
          <w:marRight w:val="0"/>
          <w:marTop w:val="240"/>
          <w:marBottom w:val="0"/>
          <w:divBdr>
            <w:top w:val="none" w:sz="0" w:space="0" w:color="auto"/>
            <w:left w:val="none" w:sz="0" w:space="0" w:color="auto"/>
            <w:bottom w:val="none" w:sz="0" w:space="0" w:color="auto"/>
            <w:right w:val="none" w:sz="0" w:space="0" w:color="auto"/>
          </w:divBdr>
        </w:div>
        <w:div w:id="1001663735">
          <w:marLeft w:val="0"/>
          <w:marRight w:val="0"/>
          <w:marTop w:val="240"/>
          <w:marBottom w:val="0"/>
          <w:divBdr>
            <w:top w:val="none" w:sz="0" w:space="0" w:color="auto"/>
            <w:left w:val="none" w:sz="0" w:space="0" w:color="auto"/>
            <w:bottom w:val="none" w:sz="0" w:space="0" w:color="auto"/>
            <w:right w:val="none" w:sz="0" w:space="0" w:color="auto"/>
          </w:divBdr>
        </w:div>
        <w:div w:id="306670579">
          <w:marLeft w:val="0"/>
          <w:marRight w:val="0"/>
          <w:marTop w:val="240"/>
          <w:marBottom w:val="0"/>
          <w:divBdr>
            <w:top w:val="none" w:sz="0" w:space="0" w:color="auto"/>
            <w:left w:val="none" w:sz="0" w:space="0" w:color="auto"/>
            <w:bottom w:val="none" w:sz="0" w:space="0" w:color="auto"/>
            <w:right w:val="none" w:sz="0" w:space="0" w:color="auto"/>
          </w:divBdr>
        </w:div>
        <w:div w:id="1940718770">
          <w:marLeft w:val="0"/>
          <w:marRight w:val="0"/>
          <w:marTop w:val="240"/>
          <w:marBottom w:val="0"/>
          <w:divBdr>
            <w:top w:val="none" w:sz="0" w:space="0" w:color="auto"/>
            <w:left w:val="none" w:sz="0" w:space="0" w:color="auto"/>
            <w:bottom w:val="none" w:sz="0" w:space="0" w:color="auto"/>
            <w:right w:val="none" w:sz="0" w:space="0" w:color="auto"/>
          </w:divBdr>
        </w:div>
      </w:divsChild>
    </w:div>
    <w:div w:id="608197762">
      <w:bodyDiv w:val="1"/>
      <w:marLeft w:val="0"/>
      <w:marRight w:val="0"/>
      <w:marTop w:val="0"/>
      <w:marBottom w:val="0"/>
      <w:divBdr>
        <w:top w:val="none" w:sz="0" w:space="0" w:color="auto"/>
        <w:left w:val="none" w:sz="0" w:space="0" w:color="auto"/>
        <w:bottom w:val="none" w:sz="0" w:space="0" w:color="auto"/>
        <w:right w:val="none" w:sz="0" w:space="0" w:color="auto"/>
      </w:divBdr>
    </w:div>
    <w:div w:id="764299674">
      <w:bodyDiv w:val="1"/>
      <w:marLeft w:val="0"/>
      <w:marRight w:val="0"/>
      <w:marTop w:val="0"/>
      <w:marBottom w:val="0"/>
      <w:divBdr>
        <w:top w:val="none" w:sz="0" w:space="0" w:color="auto"/>
        <w:left w:val="none" w:sz="0" w:space="0" w:color="auto"/>
        <w:bottom w:val="none" w:sz="0" w:space="0" w:color="auto"/>
        <w:right w:val="none" w:sz="0" w:space="0" w:color="auto"/>
      </w:divBdr>
    </w:div>
    <w:div w:id="814836506">
      <w:bodyDiv w:val="1"/>
      <w:marLeft w:val="0"/>
      <w:marRight w:val="0"/>
      <w:marTop w:val="0"/>
      <w:marBottom w:val="0"/>
      <w:divBdr>
        <w:top w:val="none" w:sz="0" w:space="0" w:color="auto"/>
        <w:left w:val="none" w:sz="0" w:space="0" w:color="auto"/>
        <w:bottom w:val="none" w:sz="0" w:space="0" w:color="auto"/>
        <w:right w:val="none" w:sz="0" w:space="0" w:color="auto"/>
      </w:divBdr>
    </w:div>
    <w:div w:id="925571777">
      <w:bodyDiv w:val="1"/>
      <w:marLeft w:val="0"/>
      <w:marRight w:val="0"/>
      <w:marTop w:val="0"/>
      <w:marBottom w:val="0"/>
      <w:divBdr>
        <w:top w:val="none" w:sz="0" w:space="0" w:color="auto"/>
        <w:left w:val="none" w:sz="0" w:space="0" w:color="auto"/>
        <w:bottom w:val="none" w:sz="0" w:space="0" w:color="auto"/>
        <w:right w:val="none" w:sz="0" w:space="0" w:color="auto"/>
      </w:divBdr>
    </w:div>
    <w:div w:id="938219909">
      <w:bodyDiv w:val="1"/>
      <w:marLeft w:val="0"/>
      <w:marRight w:val="0"/>
      <w:marTop w:val="0"/>
      <w:marBottom w:val="0"/>
      <w:divBdr>
        <w:top w:val="none" w:sz="0" w:space="0" w:color="auto"/>
        <w:left w:val="none" w:sz="0" w:space="0" w:color="auto"/>
        <w:bottom w:val="none" w:sz="0" w:space="0" w:color="auto"/>
        <w:right w:val="none" w:sz="0" w:space="0" w:color="auto"/>
      </w:divBdr>
    </w:div>
    <w:div w:id="1013263570">
      <w:bodyDiv w:val="1"/>
      <w:marLeft w:val="0"/>
      <w:marRight w:val="0"/>
      <w:marTop w:val="0"/>
      <w:marBottom w:val="0"/>
      <w:divBdr>
        <w:top w:val="none" w:sz="0" w:space="0" w:color="auto"/>
        <w:left w:val="none" w:sz="0" w:space="0" w:color="auto"/>
        <w:bottom w:val="none" w:sz="0" w:space="0" w:color="auto"/>
        <w:right w:val="none" w:sz="0" w:space="0" w:color="auto"/>
      </w:divBdr>
    </w:div>
    <w:div w:id="1403987225">
      <w:bodyDiv w:val="1"/>
      <w:marLeft w:val="0"/>
      <w:marRight w:val="0"/>
      <w:marTop w:val="0"/>
      <w:marBottom w:val="0"/>
      <w:divBdr>
        <w:top w:val="none" w:sz="0" w:space="0" w:color="auto"/>
        <w:left w:val="none" w:sz="0" w:space="0" w:color="auto"/>
        <w:bottom w:val="none" w:sz="0" w:space="0" w:color="auto"/>
        <w:right w:val="none" w:sz="0" w:space="0" w:color="auto"/>
      </w:divBdr>
      <w:divsChild>
        <w:div w:id="1260211789">
          <w:marLeft w:val="0"/>
          <w:marRight w:val="0"/>
          <w:marTop w:val="240"/>
          <w:marBottom w:val="0"/>
          <w:divBdr>
            <w:top w:val="none" w:sz="0" w:space="0" w:color="auto"/>
            <w:left w:val="none" w:sz="0" w:space="0" w:color="auto"/>
            <w:bottom w:val="none" w:sz="0" w:space="0" w:color="auto"/>
            <w:right w:val="none" w:sz="0" w:space="0" w:color="auto"/>
          </w:divBdr>
        </w:div>
        <w:div w:id="299308104">
          <w:marLeft w:val="0"/>
          <w:marRight w:val="0"/>
          <w:marTop w:val="240"/>
          <w:marBottom w:val="0"/>
          <w:divBdr>
            <w:top w:val="none" w:sz="0" w:space="0" w:color="auto"/>
            <w:left w:val="none" w:sz="0" w:space="0" w:color="auto"/>
            <w:bottom w:val="none" w:sz="0" w:space="0" w:color="auto"/>
            <w:right w:val="none" w:sz="0" w:space="0" w:color="auto"/>
          </w:divBdr>
        </w:div>
        <w:div w:id="156458346">
          <w:marLeft w:val="0"/>
          <w:marRight w:val="0"/>
          <w:marTop w:val="240"/>
          <w:marBottom w:val="0"/>
          <w:divBdr>
            <w:top w:val="none" w:sz="0" w:space="0" w:color="auto"/>
            <w:left w:val="none" w:sz="0" w:space="0" w:color="auto"/>
            <w:bottom w:val="none" w:sz="0" w:space="0" w:color="auto"/>
            <w:right w:val="none" w:sz="0" w:space="0" w:color="auto"/>
          </w:divBdr>
        </w:div>
      </w:divsChild>
    </w:div>
    <w:div w:id="1621377527">
      <w:bodyDiv w:val="1"/>
      <w:marLeft w:val="0"/>
      <w:marRight w:val="0"/>
      <w:marTop w:val="0"/>
      <w:marBottom w:val="0"/>
      <w:divBdr>
        <w:top w:val="none" w:sz="0" w:space="0" w:color="auto"/>
        <w:left w:val="none" w:sz="0" w:space="0" w:color="auto"/>
        <w:bottom w:val="none" w:sz="0" w:space="0" w:color="auto"/>
        <w:right w:val="none" w:sz="0" w:space="0" w:color="auto"/>
      </w:divBdr>
      <w:divsChild>
        <w:div w:id="1260798238">
          <w:marLeft w:val="0"/>
          <w:marRight w:val="0"/>
          <w:marTop w:val="240"/>
          <w:marBottom w:val="0"/>
          <w:divBdr>
            <w:top w:val="none" w:sz="0" w:space="0" w:color="auto"/>
            <w:left w:val="none" w:sz="0" w:space="0" w:color="auto"/>
            <w:bottom w:val="none" w:sz="0" w:space="0" w:color="auto"/>
            <w:right w:val="none" w:sz="0" w:space="0" w:color="auto"/>
          </w:divBdr>
        </w:div>
        <w:div w:id="1029795570">
          <w:marLeft w:val="0"/>
          <w:marRight w:val="0"/>
          <w:marTop w:val="240"/>
          <w:marBottom w:val="0"/>
          <w:divBdr>
            <w:top w:val="none" w:sz="0" w:space="0" w:color="auto"/>
            <w:left w:val="none" w:sz="0" w:space="0" w:color="auto"/>
            <w:bottom w:val="none" w:sz="0" w:space="0" w:color="auto"/>
            <w:right w:val="none" w:sz="0" w:space="0" w:color="auto"/>
          </w:divBdr>
        </w:div>
        <w:div w:id="1576894235">
          <w:marLeft w:val="0"/>
          <w:marRight w:val="0"/>
          <w:marTop w:val="240"/>
          <w:marBottom w:val="0"/>
          <w:divBdr>
            <w:top w:val="none" w:sz="0" w:space="0" w:color="auto"/>
            <w:left w:val="none" w:sz="0" w:space="0" w:color="auto"/>
            <w:bottom w:val="none" w:sz="0" w:space="0" w:color="auto"/>
            <w:right w:val="none" w:sz="0" w:space="0" w:color="auto"/>
          </w:divBdr>
        </w:div>
        <w:div w:id="1385568269">
          <w:marLeft w:val="0"/>
          <w:marRight w:val="0"/>
          <w:marTop w:val="240"/>
          <w:marBottom w:val="0"/>
          <w:divBdr>
            <w:top w:val="none" w:sz="0" w:space="0" w:color="auto"/>
            <w:left w:val="none" w:sz="0" w:space="0" w:color="auto"/>
            <w:bottom w:val="none" w:sz="0" w:space="0" w:color="auto"/>
            <w:right w:val="none" w:sz="0" w:space="0" w:color="auto"/>
          </w:divBdr>
        </w:div>
        <w:div w:id="1056395698">
          <w:marLeft w:val="0"/>
          <w:marRight w:val="0"/>
          <w:marTop w:val="240"/>
          <w:marBottom w:val="0"/>
          <w:divBdr>
            <w:top w:val="none" w:sz="0" w:space="0" w:color="auto"/>
            <w:left w:val="none" w:sz="0" w:space="0" w:color="auto"/>
            <w:bottom w:val="none" w:sz="0" w:space="0" w:color="auto"/>
            <w:right w:val="none" w:sz="0" w:space="0" w:color="auto"/>
          </w:divBdr>
        </w:div>
        <w:div w:id="966086728">
          <w:marLeft w:val="0"/>
          <w:marRight w:val="0"/>
          <w:marTop w:val="240"/>
          <w:marBottom w:val="0"/>
          <w:divBdr>
            <w:top w:val="none" w:sz="0" w:space="0" w:color="auto"/>
            <w:left w:val="none" w:sz="0" w:space="0" w:color="auto"/>
            <w:bottom w:val="none" w:sz="0" w:space="0" w:color="auto"/>
            <w:right w:val="none" w:sz="0" w:space="0" w:color="auto"/>
          </w:divBdr>
        </w:div>
        <w:div w:id="1910725997">
          <w:marLeft w:val="0"/>
          <w:marRight w:val="0"/>
          <w:marTop w:val="240"/>
          <w:marBottom w:val="0"/>
          <w:divBdr>
            <w:top w:val="none" w:sz="0" w:space="0" w:color="auto"/>
            <w:left w:val="none" w:sz="0" w:space="0" w:color="auto"/>
            <w:bottom w:val="none" w:sz="0" w:space="0" w:color="auto"/>
            <w:right w:val="none" w:sz="0" w:space="0" w:color="auto"/>
          </w:divBdr>
        </w:div>
        <w:div w:id="1052999210">
          <w:marLeft w:val="0"/>
          <w:marRight w:val="0"/>
          <w:marTop w:val="240"/>
          <w:marBottom w:val="0"/>
          <w:divBdr>
            <w:top w:val="none" w:sz="0" w:space="0" w:color="auto"/>
            <w:left w:val="none" w:sz="0" w:space="0" w:color="auto"/>
            <w:bottom w:val="none" w:sz="0" w:space="0" w:color="auto"/>
            <w:right w:val="none" w:sz="0" w:space="0" w:color="auto"/>
          </w:divBdr>
        </w:div>
        <w:div w:id="1324433893">
          <w:marLeft w:val="0"/>
          <w:marRight w:val="0"/>
          <w:marTop w:val="240"/>
          <w:marBottom w:val="0"/>
          <w:divBdr>
            <w:top w:val="none" w:sz="0" w:space="0" w:color="auto"/>
            <w:left w:val="none" w:sz="0" w:space="0" w:color="auto"/>
            <w:bottom w:val="none" w:sz="0" w:space="0" w:color="auto"/>
            <w:right w:val="none" w:sz="0" w:space="0" w:color="auto"/>
          </w:divBdr>
        </w:div>
        <w:div w:id="2064986393">
          <w:marLeft w:val="0"/>
          <w:marRight w:val="0"/>
          <w:marTop w:val="240"/>
          <w:marBottom w:val="0"/>
          <w:divBdr>
            <w:top w:val="none" w:sz="0" w:space="0" w:color="auto"/>
            <w:left w:val="none" w:sz="0" w:space="0" w:color="auto"/>
            <w:bottom w:val="none" w:sz="0" w:space="0" w:color="auto"/>
            <w:right w:val="none" w:sz="0" w:space="0" w:color="auto"/>
          </w:divBdr>
        </w:div>
        <w:div w:id="352609837">
          <w:marLeft w:val="0"/>
          <w:marRight w:val="0"/>
          <w:marTop w:val="240"/>
          <w:marBottom w:val="0"/>
          <w:divBdr>
            <w:top w:val="none" w:sz="0" w:space="0" w:color="auto"/>
            <w:left w:val="none" w:sz="0" w:space="0" w:color="auto"/>
            <w:bottom w:val="none" w:sz="0" w:space="0" w:color="auto"/>
            <w:right w:val="none" w:sz="0" w:space="0" w:color="auto"/>
          </w:divBdr>
        </w:div>
        <w:div w:id="88619486">
          <w:marLeft w:val="0"/>
          <w:marRight w:val="0"/>
          <w:marTop w:val="240"/>
          <w:marBottom w:val="0"/>
          <w:divBdr>
            <w:top w:val="none" w:sz="0" w:space="0" w:color="auto"/>
            <w:left w:val="none" w:sz="0" w:space="0" w:color="auto"/>
            <w:bottom w:val="none" w:sz="0" w:space="0" w:color="auto"/>
            <w:right w:val="none" w:sz="0" w:space="0" w:color="auto"/>
          </w:divBdr>
        </w:div>
      </w:divsChild>
    </w:div>
    <w:div w:id="1651904223">
      <w:bodyDiv w:val="1"/>
      <w:marLeft w:val="0"/>
      <w:marRight w:val="0"/>
      <w:marTop w:val="0"/>
      <w:marBottom w:val="0"/>
      <w:divBdr>
        <w:top w:val="none" w:sz="0" w:space="0" w:color="auto"/>
        <w:left w:val="none" w:sz="0" w:space="0" w:color="auto"/>
        <w:bottom w:val="none" w:sz="0" w:space="0" w:color="auto"/>
        <w:right w:val="none" w:sz="0" w:space="0" w:color="auto"/>
      </w:divBdr>
      <w:divsChild>
        <w:div w:id="579631770">
          <w:marLeft w:val="0"/>
          <w:marRight w:val="0"/>
          <w:marTop w:val="0"/>
          <w:marBottom w:val="0"/>
          <w:divBdr>
            <w:top w:val="none" w:sz="0" w:space="0" w:color="auto"/>
            <w:left w:val="none" w:sz="0" w:space="0" w:color="auto"/>
            <w:bottom w:val="none" w:sz="0" w:space="0" w:color="auto"/>
            <w:right w:val="none" w:sz="0" w:space="0" w:color="auto"/>
          </w:divBdr>
        </w:div>
        <w:div w:id="432552426">
          <w:marLeft w:val="0"/>
          <w:marRight w:val="0"/>
          <w:marTop w:val="0"/>
          <w:marBottom w:val="0"/>
          <w:divBdr>
            <w:top w:val="none" w:sz="0" w:space="0" w:color="auto"/>
            <w:left w:val="none" w:sz="0" w:space="0" w:color="auto"/>
            <w:bottom w:val="none" w:sz="0" w:space="0" w:color="auto"/>
            <w:right w:val="none" w:sz="0" w:space="0" w:color="auto"/>
          </w:divBdr>
        </w:div>
        <w:div w:id="1160347077">
          <w:marLeft w:val="0"/>
          <w:marRight w:val="0"/>
          <w:marTop w:val="0"/>
          <w:marBottom w:val="0"/>
          <w:divBdr>
            <w:top w:val="none" w:sz="0" w:space="0" w:color="auto"/>
            <w:left w:val="none" w:sz="0" w:space="0" w:color="auto"/>
            <w:bottom w:val="none" w:sz="0" w:space="0" w:color="auto"/>
            <w:right w:val="none" w:sz="0" w:space="0" w:color="auto"/>
          </w:divBdr>
        </w:div>
        <w:div w:id="677777369">
          <w:marLeft w:val="0"/>
          <w:marRight w:val="0"/>
          <w:marTop w:val="0"/>
          <w:marBottom w:val="0"/>
          <w:divBdr>
            <w:top w:val="none" w:sz="0" w:space="0" w:color="auto"/>
            <w:left w:val="none" w:sz="0" w:space="0" w:color="auto"/>
            <w:bottom w:val="none" w:sz="0" w:space="0" w:color="auto"/>
            <w:right w:val="none" w:sz="0" w:space="0" w:color="auto"/>
          </w:divBdr>
        </w:div>
        <w:div w:id="2005618780">
          <w:marLeft w:val="0"/>
          <w:marRight w:val="0"/>
          <w:marTop w:val="0"/>
          <w:marBottom w:val="0"/>
          <w:divBdr>
            <w:top w:val="none" w:sz="0" w:space="0" w:color="auto"/>
            <w:left w:val="none" w:sz="0" w:space="0" w:color="auto"/>
            <w:bottom w:val="none" w:sz="0" w:space="0" w:color="auto"/>
            <w:right w:val="none" w:sz="0" w:space="0" w:color="auto"/>
          </w:divBdr>
        </w:div>
        <w:div w:id="1811091195">
          <w:marLeft w:val="0"/>
          <w:marRight w:val="0"/>
          <w:marTop w:val="0"/>
          <w:marBottom w:val="0"/>
          <w:divBdr>
            <w:top w:val="none" w:sz="0" w:space="0" w:color="auto"/>
            <w:left w:val="none" w:sz="0" w:space="0" w:color="auto"/>
            <w:bottom w:val="none" w:sz="0" w:space="0" w:color="auto"/>
            <w:right w:val="none" w:sz="0" w:space="0" w:color="auto"/>
          </w:divBdr>
        </w:div>
        <w:div w:id="1354768397">
          <w:marLeft w:val="0"/>
          <w:marRight w:val="0"/>
          <w:marTop w:val="0"/>
          <w:marBottom w:val="0"/>
          <w:divBdr>
            <w:top w:val="none" w:sz="0" w:space="0" w:color="auto"/>
            <w:left w:val="none" w:sz="0" w:space="0" w:color="auto"/>
            <w:bottom w:val="none" w:sz="0" w:space="0" w:color="auto"/>
            <w:right w:val="none" w:sz="0" w:space="0" w:color="auto"/>
          </w:divBdr>
        </w:div>
        <w:div w:id="733236729">
          <w:marLeft w:val="0"/>
          <w:marRight w:val="0"/>
          <w:marTop w:val="0"/>
          <w:marBottom w:val="0"/>
          <w:divBdr>
            <w:top w:val="none" w:sz="0" w:space="0" w:color="auto"/>
            <w:left w:val="none" w:sz="0" w:space="0" w:color="auto"/>
            <w:bottom w:val="none" w:sz="0" w:space="0" w:color="auto"/>
            <w:right w:val="none" w:sz="0" w:space="0" w:color="auto"/>
          </w:divBdr>
        </w:div>
      </w:divsChild>
    </w:div>
    <w:div w:id="1662269646">
      <w:bodyDiv w:val="1"/>
      <w:marLeft w:val="0"/>
      <w:marRight w:val="0"/>
      <w:marTop w:val="0"/>
      <w:marBottom w:val="0"/>
      <w:divBdr>
        <w:top w:val="none" w:sz="0" w:space="0" w:color="auto"/>
        <w:left w:val="none" w:sz="0" w:space="0" w:color="auto"/>
        <w:bottom w:val="none" w:sz="0" w:space="0" w:color="auto"/>
        <w:right w:val="none" w:sz="0" w:space="0" w:color="auto"/>
      </w:divBdr>
    </w:div>
    <w:div w:id="1802310974">
      <w:bodyDiv w:val="1"/>
      <w:marLeft w:val="0"/>
      <w:marRight w:val="0"/>
      <w:marTop w:val="0"/>
      <w:marBottom w:val="0"/>
      <w:divBdr>
        <w:top w:val="none" w:sz="0" w:space="0" w:color="auto"/>
        <w:left w:val="none" w:sz="0" w:space="0" w:color="auto"/>
        <w:bottom w:val="none" w:sz="0" w:space="0" w:color="auto"/>
        <w:right w:val="none" w:sz="0" w:space="0" w:color="auto"/>
      </w:divBdr>
      <w:divsChild>
        <w:div w:id="818300391">
          <w:marLeft w:val="0"/>
          <w:marRight w:val="0"/>
          <w:marTop w:val="0"/>
          <w:marBottom w:val="0"/>
          <w:divBdr>
            <w:top w:val="none" w:sz="0" w:space="0" w:color="auto"/>
            <w:left w:val="none" w:sz="0" w:space="0" w:color="auto"/>
            <w:bottom w:val="none" w:sz="0" w:space="0" w:color="auto"/>
            <w:right w:val="none" w:sz="0" w:space="0" w:color="auto"/>
          </w:divBdr>
        </w:div>
        <w:div w:id="1412778211">
          <w:marLeft w:val="0"/>
          <w:marRight w:val="0"/>
          <w:marTop w:val="0"/>
          <w:marBottom w:val="0"/>
          <w:divBdr>
            <w:top w:val="none" w:sz="0" w:space="0" w:color="auto"/>
            <w:left w:val="none" w:sz="0" w:space="0" w:color="auto"/>
            <w:bottom w:val="none" w:sz="0" w:space="0" w:color="auto"/>
            <w:right w:val="none" w:sz="0" w:space="0" w:color="auto"/>
          </w:divBdr>
        </w:div>
        <w:div w:id="1189176873">
          <w:marLeft w:val="0"/>
          <w:marRight w:val="0"/>
          <w:marTop w:val="0"/>
          <w:marBottom w:val="0"/>
          <w:divBdr>
            <w:top w:val="none" w:sz="0" w:space="0" w:color="auto"/>
            <w:left w:val="none" w:sz="0" w:space="0" w:color="auto"/>
            <w:bottom w:val="none" w:sz="0" w:space="0" w:color="auto"/>
            <w:right w:val="none" w:sz="0" w:space="0" w:color="auto"/>
          </w:divBdr>
        </w:div>
      </w:divsChild>
    </w:div>
    <w:div w:id="1844397596">
      <w:bodyDiv w:val="1"/>
      <w:marLeft w:val="0"/>
      <w:marRight w:val="0"/>
      <w:marTop w:val="0"/>
      <w:marBottom w:val="0"/>
      <w:divBdr>
        <w:top w:val="none" w:sz="0" w:space="0" w:color="auto"/>
        <w:left w:val="none" w:sz="0" w:space="0" w:color="auto"/>
        <w:bottom w:val="none" w:sz="0" w:space="0" w:color="auto"/>
        <w:right w:val="none" w:sz="0" w:space="0" w:color="auto"/>
      </w:divBdr>
    </w:div>
    <w:div w:id="1918205918">
      <w:bodyDiv w:val="1"/>
      <w:marLeft w:val="0"/>
      <w:marRight w:val="0"/>
      <w:marTop w:val="0"/>
      <w:marBottom w:val="0"/>
      <w:divBdr>
        <w:top w:val="none" w:sz="0" w:space="0" w:color="auto"/>
        <w:left w:val="none" w:sz="0" w:space="0" w:color="auto"/>
        <w:bottom w:val="none" w:sz="0" w:space="0" w:color="auto"/>
        <w:right w:val="none" w:sz="0" w:space="0" w:color="auto"/>
      </w:divBdr>
    </w:div>
    <w:div w:id="2069916112">
      <w:bodyDiv w:val="1"/>
      <w:marLeft w:val="0"/>
      <w:marRight w:val="0"/>
      <w:marTop w:val="0"/>
      <w:marBottom w:val="0"/>
      <w:divBdr>
        <w:top w:val="none" w:sz="0" w:space="0" w:color="auto"/>
        <w:left w:val="none" w:sz="0" w:space="0" w:color="auto"/>
        <w:bottom w:val="none" w:sz="0" w:space="0" w:color="auto"/>
        <w:right w:val="none" w:sz="0" w:space="0" w:color="auto"/>
      </w:divBdr>
    </w:div>
    <w:div w:id="2074161231">
      <w:bodyDiv w:val="1"/>
      <w:marLeft w:val="0"/>
      <w:marRight w:val="0"/>
      <w:marTop w:val="0"/>
      <w:marBottom w:val="0"/>
      <w:divBdr>
        <w:top w:val="none" w:sz="0" w:space="0" w:color="auto"/>
        <w:left w:val="none" w:sz="0" w:space="0" w:color="auto"/>
        <w:bottom w:val="none" w:sz="0" w:space="0" w:color="auto"/>
        <w:right w:val="none" w:sz="0" w:space="0" w:color="auto"/>
      </w:divBdr>
      <w:divsChild>
        <w:div w:id="1874725756">
          <w:marLeft w:val="0"/>
          <w:marRight w:val="0"/>
          <w:marTop w:val="0"/>
          <w:marBottom w:val="0"/>
          <w:divBdr>
            <w:top w:val="none" w:sz="0" w:space="0" w:color="auto"/>
            <w:left w:val="none" w:sz="0" w:space="0" w:color="auto"/>
            <w:bottom w:val="none" w:sz="0" w:space="0" w:color="auto"/>
            <w:right w:val="none" w:sz="0" w:space="0" w:color="auto"/>
          </w:divBdr>
        </w:div>
        <w:div w:id="818153573">
          <w:marLeft w:val="0"/>
          <w:marRight w:val="0"/>
          <w:marTop w:val="0"/>
          <w:marBottom w:val="0"/>
          <w:divBdr>
            <w:top w:val="none" w:sz="0" w:space="0" w:color="auto"/>
            <w:left w:val="none" w:sz="0" w:space="0" w:color="auto"/>
            <w:bottom w:val="none" w:sz="0" w:space="0" w:color="auto"/>
            <w:right w:val="none" w:sz="0" w:space="0" w:color="auto"/>
          </w:divBdr>
        </w:div>
        <w:div w:id="637540081">
          <w:marLeft w:val="0"/>
          <w:marRight w:val="0"/>
          <w:marTop w:val="0"/>
          <w:marBottom w:val="0"/>
          <w:divBdr>
            <w:top w:val="none" w:sz="0" w:space="0" w:color="auto"/>
            <w:left w:val="none" w:sz="0" w:space="0" w:color="auto"/>
            <w:bottom w:val="none" w:sz="0" w:space="0" w:color="auto"/>
            <w:right w:val="none" w:sz="0" w:space="0" w:color="auto"/>
          </w:divBdr>
        </w:div>
        <w:div w:id="1001346925">
          <w:marLeft w:val="0"/>
          <w:marRight w:val="0"/>
          <w:marTop w:val="0"/>
          <w:marBottom w:val="0"/>
          <w:divBdr>
            <w:top w:val="none" w:sz="0" w:space="0" w:color="auto"/>
            <w:left w:val="none" w:sz="0" w:space="0" w:color="auto"/>
            <w:bottom w:val="none" w:sz="0" w:space="0" w:color="auto"/>
            <w:right w:val="none" w:sz="0" w:space="0" w:color="auto"/>
          </w:divBdr>
        </w:div>
        <w:div w:id="486361450">
          <w:marLeft w:val="0"/>
          <w:marRight w:val="0"/>
          <w:marTop w:val="0"/>
          <w:marBottom w:val="0"/>
          <w:divBdr>
            <w:top w:val="none" w:sz="0" w:space="0" w:color="auto"/>
            <w:left w:val="none" w:sz="0" w:space="0" w:color="auto"/>
            <w:bottom w:val="none" w:sz="0" w:space="0" w:color="auto"/>
            <w:right w:val="none" w:sz="0" w:space="0" w:color="auto"/>
          </w:divBdr>
        </w:div>
      </w:divsChild>
    </w:div>
    <w:div w:id="2081172180">
      <w:bodyDiv w:val="1"/>
      <w:marLeft w:val="0"/>
      <w:marRight w:val="0"/>
      <w:marTop w:val="0"/>
      <w:marBottom w:val="0"/>
      <w:divBdr>
        <w:top w:val="none" w:sz="0" w:space="0" w:color="auto"/>
        <w:left w:val="none" w:sz="0" w:space="0" w:color="auto"/>
        <w:bottom w:val="none" w:sz="0" w:space="0" w:color="auto"/>
        <w:right w:val="none" w:sz="0" w:space="0" w:color="auto"/>
      </w:divBdr>
      <w:divsChild>
        <w:div w:id="601844888">
          <w:marLeft w:val="0"/>
          <w:marRight w:val="0"/>
          <w:marTop w:val="240"/>
          <w:marBottom w:val="0"/>
          <w:divBdr>
            <w:top w:val="none" w:sz="0" w:space="0" w:color="auto"/>
            <w:left w:val="none" w:sz="0" w:space="0" w:color="auto"/>
            <w:bottom w:val="none" w:sz="0" w:space="0" w:color="auto"/>
            <w:right w:val="none" w:sz="0" w:space="0" w:color="auto"/>
          </w:divBdr>
        </w:div>
        <w:div w:id="414320510">
          <w:marLeft w:val="0"/>
          <w:marRight w:val="0"/>
          <w:marTop w:val="240"/>
          <w:marBottom w:val="0"/>
          <w:divBdr>
            <w:top w:val="none" w:sz="0" w:space="0" w:color="auto"/>
            <w:left w:val="none" w:sz="0" w:space="0" w:color="auto"/>
            <w:bottom w:val="none" w:sz="0" w:space="0" w:color="auto"/>
            <w:right w:val="none" w:sz="0" w:space="0" w:color="auto"/>
          </w:divBdr>
        </w:div>
        <w:div w:id="1720938451">
          <w:marLeft w:val="0"/>
          <w:marRight w:val="0"/>
          <w:marTop w:val="240"/>
          <w:marBottom w:val="0"/>
          <w:divBdr>
            <w:top w:val="none" w:sz="0" w:space="0" w:color="auto"/>
            <w:left w:val="none" w:sz="0" w:space="0" w:color="auto"/>
            <w:bottom w:val="none" w:sz="0" w:space="0" w:color="auto"/>
            <w:right w:val="none" w:sz="0" w:space="0" w:color="auto"/>
          </w:divBdr>
        </w:div>
        <w:div w:id="251010885">
          <w:marLeft w:val="0"/>
          <w:marRight w:val="0"/>
          <w:marTop w:val="240"/>
          <w:marBottom w:val="0"/>
          <w:divBdr>
            <w:top w:val="none" w:sz="0" w:space="0" w:color="auto"/>
            <w:left w:val="none" w:sz="0" w:space="0" w:color="auto"/>
            <w:bottom w:val="none" w:sz="0" w:space="0" w:color="auto"/>
            <w:right w:val="none" w:sz="0" w:space="0" w:color="auto"/>
          </w:divBdr>
        </w:div>
        <w:div w:id="636570183">
          <w:marLeft w:val="0"/>
          <w:marRight w:val="0"/>
          <w:marTop w:val="240"/>
          <w:marBottom w:val="0"/>
          <w:divBdr>
            <w:top w:val="none" w:sz="0" w:space="0" w:color="auto"/>
            <w:left w:val="none" w:sz="0" w:space="0" w:color="auto"/>
            <w:bottom w:val="none" w:sz="0" w:space="0" w:color="auto"/>
            <w:right w:val="none" w:sz="0" w:space="0" w:color="auto"/>
          </w:divBdr>
        </w:div>
        <w:div w:id="396318299">
          <w:marLeft w:val="0"/>
          <w:marRight w:val="0"/>
          <w:marTop w:val="240"/>
          <w:marBottom w:val="0"/>
          <w:divBdr>
            <w:top w:val="none" w:sz="0" w:space="0" w:color="auto"/>
            <w:left w:val="none" w:sz="0" w:space="0" w:color="auto"/>
            <w:bottom w:val="none" w:sz="0" w:space="0" w:color="auto"/>
            <w:right w:val="none" w:sz="0" w:space="0" w:color="auto"/>
          </w:divBdr>
        </w:div>
      </w:divsChild>
    </w:div>
    <w:div w:id="2092500810">
      <w:bodyDiv w:val="1"/>
      <w:marLeft w:val="0"/>
      <w:marRight w:val="0"/>
      <w:marTop w:val="0"/>
      <w:marBottom w:val="0"/>
      <w:divBdr>
        <w:top w:val="none" w:sz="0" w:space="0" w:color="auto"/>
        <w:left w:val="none" w:sz="0" w:space="0" w:color="auto"/>
        <w:bottom w:val="none" w:sz="0" w:space="0" w:color="auto"/>
        <w:right w:val="none" w:sz="0" w:space="0" w:color="auto"/>
      </w:divBdr>
    </w:div>
    <w:div w:id="2108304390">
      <w:bodyDiv w:val="1"/>
      <w:marLeft w:val="0"/>
      <w:marRight w:val="0"/>
      <w:marTop w:val="0"/>
      <w:marBottom w:val="0"/>
      <w:divBdr>
        <w:top w:val="none" w:sz="0" w:space="0" w:color="auto"/>
        <w:left w:val="none" w:sz="0" w:space="0" w:color="auto"/>
        <w:bottom w:val="none" w:sz="0" w:space="0" w:color="auto"/>
        <w:right w:val="none" w:sz="0" w:space="0" w:color="auto"/>
      </w:divBdr>
      <w:divsChild>
        <w:div w:id="1735159487">
          <w:marLeft w:val="0"/>
          <w:marRight w:val="0"/>
          <w:marTop w:val="240"/>
          <w:marBottom w:val="0"/>
          <w:divBdr>
            <w:top w:val="none" w:sz="0" w:space="0" w:color="auto"/>
            <w:left w:val="none" w:sz="0" w:space="0" w:color="auto"/>
            <w:bottom w:val="none" w:sz="0" w:space="0" w:color="auto"/>
            <w:right w:val="none" w:sz="0" w:space="0" w:color="auto"/>
          </w:divBdr>
        </w:div>
        <w:div w:id="1151823893">
          <w:marLeft w:val="0"/>
          <w:marRight w:val="0"/>
          <w:marTop w:val="240"/>
          <w:marBottom w:val="0"/>
          <w:divBdr>
            <w:top w:val="none" w:sz="0" w:space="0" w:color="auto"/>
            <w:left w:val="none" w:sz="0" w:space="0" w:color="auto"/>
            <w:bottom w:val="none" w:sz="0" w:space="0" w:color="auto"/>
            <w:right w:val="none" w:sz="0" w:space="0" w:color="auto"/>
          </w:divBdr>
        </w:div>
        <w:div w:id="1826892239">
          <w:marLeft w:val="0"/>
          <w:marRight w:val="0"/>
          <w:marTop w:val="240"/>
          <w:marBottom w:val="0"/>
          <w:divBdr>
            <w:top w:val="none" w:sz="0" w:space="0" w:color="auto"/>
            <w:left w:val="none" w:sz="0" w:space="0" w:color="auto"/>
            <w:bottom w:val="none" w:sz="0" w:space="0" w:color="auto"/>
            <w:right w:val="none" w:sz="0" w:space="0" w:color="auto"/>
          </w:divBdr>
        </w:div>
        <w:div w:id="2015067002">
          <w:marLeft w:val="0"/>
          <w:marRight w:val="0"/>
          <w:marTop w:val="240"/>
          <w:marBottom w:val="0"/>
          <w:divBdr>
            <w:top w:val="none" w:sz="0" w:space="0" w:color="auto"/>
            <w:left w:val="none" w:sz="0" w:space="0" w:color="auto"/>
            <w:bottom w:val="none" w:sz="0" w:space="0" w:color="auto"/>
            <w:right w:val="none" w:sz="0" w:space="0" w:color="auto"/>
          </w:divBdr>
        </w:div>
        <w:div w:id="861551583">
          <w:marLeft w:val="0"/>
          <w:marRight w:val="0"/>
          <w:marTop w:val="240"/>
          <w:marBottom w:val="0"/>
          <w:divBdr>
            <w:top w:val="none" w:sz="0" w:space="0" w:color="auto"/>
            <w:left w:val="none" w:sz="0" w:space="0" w:color="auto"/>
            <w:bottom w:val="none" w:sz="0" w:space="0" w:color="auto"/>
            <w:right w:val="none" w:sz="0" w:space="0" w:color="auto"/>
          </w:divBdr>
        </w:div>
      </w:divsChild>
    </w:div>
    <w:div w:id="21458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eucnordvest.dk/media/zdgpwsqq/p%C3%A6dagogiskramme-eud.pdf" TargetMode="External" Id="Rcdd3531cf6c441b2" /><Relationship Type="http://schemas.openxmlformats.org/officeDocument/2006/relationships/hyperlink" Target="https://intra.eucnordvest.dk/afdelinger/Administration/Erhvervsuddannelserne/EUD%20dokumenter/Eksamensh%C3%A5ndbog%202017%20-%20Tekniske%20EUD.docx" TargetMode="External" Id="R4df65f53926e465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D7A47FBE5734C95CE13CD6121EEAD" ma:contentTypeVersion="4" ma:contentTypeDescription="Create a new document." ma:contentTypeScope="" ma:versionID="2e0a035bc0da28acaf1decba6aea444a">
  <xsd:schema xmlns:xsd="http://www.w3.org/2001/XMLSchema" xmlns:xs="http://www.w3.org/2001/XMLSchema" xmlns:p="http://schemas.microsoft.com/office/2006/metadata/properties" xmlns:ns2="adadab6c-2cdc-44d7-9a37-3a146b162e02" targetNamespace="http://schemas.microsoft.com/office/2006/metadata/properties" ma:root="true" ma:fieldsID="7c806680d70f488101408acb2deb29d9" ns2:_="">
    <xsd:import namespace="adadab6c-2cdc-44d7-9a37-3a146b162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dab6c-2cdc-44d7-9a37-3a146b162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FE69B-1A6A-4BC0-9545-B287E2C895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E9B3D52-527F-46BD-830A-BE7AD27558CA}">
  <ds:schemaRefs>
    <ds:schemaRef ds:uri="http://schemas.microsoft.com/sharepoint/v3/contenttype/forms"/>
  </ds:schemaRefs>
</ds:datastoreItem>
</file>

<file path=customXml/itemProps3.xml><?xml version="1.0" encoding="utf-8"?>
<ds:datastoreItem xmlns:ds="http://schemas.openxmlformats.org/officeDocument/2006/customXml" ds:itemID="{12CF15CB-0660-4BA4-9AD0-C87B23B4DA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Holm Vinther</dc:creator>
  <keywords/>
  <dc:description/>
  <lastModifiedBy>Jane Holm Vinther</lastModifiedBy>
  <revision>12</revision>
  <dcterms:created xsi:type="dcterms:W3CDTF">2024-07-01T08:19:00.0000000Z</dcterms:created>
  <dcterms:modified xsi:type="dcterms:W3CDTF">2024-10-24T09:15:54.4090167Z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0x010100F26D7A47FBE5734C95CE13CD6121EEAD</vt:lpwstr>
  </property>
</Properties>
</file>