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6F2D" w:rsidRDefault="00C66F2D" w14:paraId="135C77F6" w14:textId="77777777"/>
    <w:p w:rsidRPr="00933FD0" w:rsidR="00933FD0" w:rsidRDefault="00C66F2D" w14:paraId="3DB64EF1" w14:textId="1F1EC1E5">
      <w:pPr>
        <w:rPr>
          <w:b w:val="1"/>
          <w:bCs w:val="1"/>
          <w:color w:val="4472C4" w:themeColor="accent1"/>
          <w:sz w:val="28"/>
          <w:szCs w:val="28"/>
        </w:rPr>
      </w:pPr>
      <w:r w:rsidRPr="77BD6CDE" w:rsidR="00C66F2D">
        <w:rPr>
          <w:b w:val="1"/>
          <w:bCs w:val="1"/>
          <w:sz w:val="28"/>
          <w:szCs w:val="28"/>
        </w:rPr>
        <w:t xml:space="preserve">LUP </w:t>
      </w:r>
      <w:r w:rsidRPr="77BD6CDE" w:rsidR="003820FD">
        <w:rPr>
          <w:b w:val="1"/>
          <w:bCs w:val="1"/>
          <w:sz w:val="28"/>
          <w:szCs w:val="28"/>
        </w:rPr>
        <w:t>GF1</w:t>
      </w:r>
      <w:r w:rsidRPr="77BD6CDE" w:rsidR="00EB0311">
        <w:rPr>
          <w:b w:val="1"/>
          <w:bCs w:val="1"/>
          <w:sz w:val="28"/>
          <w:szCs w:val="28"/>
        </w:rPr>
        <w:t xml:space="preserve"> EU</w:t>
      </w:r>
      <w:r w:rsidRPr="77BD6CDE" w:rsidR="00F4468C">
        <w:rPr>
          <w:b w:val="1"/>
          <w:bCs w:val="1"/>
          <w:sz w:val="28"/>
          <w:szCs w:val="28"/>
        </w:rPr>
        <w:t>D</w:t>
      </w:r>
      <w:r w:rsidRPr="77BD6CDE" w:rsidR="003820FD">
        <w:rPr>
          <w:b w:val="1"/>
          <w:bCs w:val="1"/>
          <w:sz w:val="28"/>
          <w:szCs w:val="28"/>
        </w:rPr>
        <w:t xml:space="preserve"> </w:t>
      </w:r>
      <w:r w:rsidRPr="77BD6CDE" w:rsidR="008D0903">
        <w:rPr>
          <w:b w:val="1"/>
          <w:bCs w:val="1"/>
          <w:sz w:val="28"/>
          <w:szCs w:val="28"/>
        </w:rPr>
        <w:t xml:space="preserve">+ EUX: </w:t>
      </w:r>
      <w:r w:rsidRPr="77BD6CDE" w:rsidR="00C66F2D">
        <w:rPr>
          <w:b w:val="1"/>
          <w:bCs w:val="1"/>
          <w:sz w:val="28"/>
          <w:szCs w:val="28"/>
        </w:rPr>
        <w:t xml:space="preserve"> </w:t>
      </w:r>
      <w:r w:rsidRPr="77BD6CDE" w:rsidR="00903242">
        <w:rPr>
          <w:b w:val="1"/>
          <w:bCs w:val="1"/>
          <w:color w:val="4472C4" w:themeColor="accent1" w:themeTint="FF" w:themeShade="FF"/>
          <w:sz w:val="28"/>
          <w:szCs w:val="28"/>
        </w:rPr>
        <w:t>Teknologi, Metal, Auto &amp; Transport</w:t>
      </w:r>
    </w:p>
    <w:p w:rsidR="52E4999F" w:rsidP="77BD6CDE" w:rsidRDefault="52E4999F" w14:paraId="2E8FC785" w14:textId="3359AA57">
      <w:pPr>
        <w:spacing w:after="160" w:line="259" w:lineRule="auto"/>
        <w:rPr>
          <w:rFonts w:ascii="Calibri" w:hAnsi="Calibri" w:eastAsia="Calibri" w:cs="Calibri"/>
          <w:b w:val="0"/>
          <w:bCs w:val="0"/>
          <w:i w:val="0"/>
          <w:iCs w:val="0"/>
          <w:caps w:val="0"/>
          <w:smallCaps w:val="0"/>
          <w:noProof w:val="0"/>
          <w:color w:val="2F5496" w:themeColor="accent1" w:themeTint="FF" w:themeShade="BF"/>
          <w:sz w:val="28"/>
          <w:szCs w:val="28"/>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Der er en tæt sammenhæng mellem den overordnede pædagogiske ramme for erhvervsuddannelserne på EUC Nordvest og indholdet i de lokale undervisningsplaner, hvor pædagogik og didaktik udfoldes og gøres til konkret undervisning.</w:t>
      </w:r>
    </w:p>
    <w:p w:rsidR="52E4999F" w:rsidP="77BD6CDE" w:rsidRDefault="52E4999F" w14:paraId="08886A5E" w14:textId="36EB1B52">
      <w:pPr>
        <w:spacing w:after="160" w:line="259" w:lineRule="auto"/>
        <w:rPr>
          <w:rFonts w:ascii="Calibri" w:hAnsi="Calibri" w:eastAsia="Calibri" w:cs="Calibri"/>
          <w:b w:val="0"/>
          <w:bCs w:val="0"/>
          <w:i w:val="0"/>
          <w:iCs w:val="0"/>
          <w:caps w:val="0"/>
          <w:smallCaps w:val="0"/>
          <w:noProof w:val="0"/>
          <w:color w:val="2F5496" w:themeColor="accent1" w:themeTint="FF" w:themeShade="BF"/>
          <w:sz w:val="28"/>
          <w:szCs w:val="28"/>
          <w:lang w:val="da-DK"/>
        </w:rPr>
      </w:pPr>
      <w:r w:rsidRPr="77BD6CDE" w:rsidR="52E4999F">
        <w:rPr>
          <w:rFonts w:ascii="Calibri" w:hAnsi="Calibri" w:eastAsia="Calibri" w:cs="Calibri"/>
          <w:b w:val="1"/>
          <w:bCs w:val="1"/>
          <w:i w:val="0"/>
          <w:iCs w:val="0"/>
          <w:caps w:val="0"/>
          <w:smallCaps w:val="0"/>
          <w:noProof w:val="0"/>
          <w:color w:val="2F5496" w:themeColor="accent1" w:themeTint="FF" w:themeShade="BF"/>
          <w:sz w:val="28"/>
          <w:szCs w:val="28"/>
          <w:lang w:val="da-DK"/>
        </w:rPr>
        <w:t>Overordnet pædagogisk/didaktisk ramme for erhvervsuddannelserne på EUC Nordvest</w:t>
      </w:r>
    </w:p>
    <w:p w:rsidR="77BD6CDE" w:rsidP="77BD6CDE" w:rsidRDefault="77BD6CDE" w14:paraId="632F2C75" w14:textId="3A44DEE8">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p>
    <w:p w:rsidR="52E4999F" w:rsidP="77BD6CDE" w:rsidRDefault="52E4999F" w14:paraId="164229D3" w14:textId="51B139EE">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På erhvervsuddannelserne på EUC Nordvest er det en kerneværdi, at alle elever skal opleve succes – uanset forudsætninger. Nedenstående fire pejlemærker ses i relation til værdien, hvor de både udspringer af selve værdien og understøtter den:</w:t>
      </w:r>
    </w:p>
    <w:p w:rsidR="77BD6CDE" w:rsidP="77BD6CDE" w:rsidRDefault="77BD6CDE" w14:paraId="7B6F4306" w14:textId="3637E877">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p>
    <w:p w:rsidR="52E4999F" w:rsidP="77BD6CDE" w:rsidRDefault="52E4999F" w14:paraId="795D0424" w14:textId="07915030">
      <w:pPr>
        <w:pStyle w:val="Listeafsnit"/>
        <w:numPr>
          <w:ilvl w:val="0"/>
          <w:numId w:val="9"/>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Vi vil styrke karakterdannelse og digital dannelse på EUD</w:t>
      </w:r>
    </w:p>
    <w:p w:rsidR="52E4999F" w:rsidP="77BD6CDE" w:rsidRDefault="52E4999F" w14:paraId="361F5515" w14:textId="13242421">
      <w:pPr>
        <w:pStyle w:val="Listeafsnit"/>
        <w:numPr>
          <w:ilvl w:val="0"/>
          <w:numId w:val="9"/>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Vi vil gennem differentiering, helhedsorientering og en virkelighedsnær tilgang skabe motiverende, innovativ og inddragende undervisning</w:t>
      </w:r>
    </w:p>
    <w:p w:rsidR="52E4999F" w:rsidP="77BD6CDE" w:rsidRDefault="52E4999F" w14:paraId="26D56F6F" w14:textId="14F1E5CC">
      <w:pPr>
        <w:pStyle w:val="Listeafsnit"/>
        <w:numPr>
          <w:ilvl w:val="0"/>
          <w:numId w:val="9"/>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Gode lærer-/elevrelationer baseret på gensidig respekt og anerkendelse ses som en forudsætning for elevernes trivsel</w:t>
      </w:r>
    </w:p>
    <w:p w:rsidR="52E4999F" w:rsidP="77BD6CDE" w:rsidRDefault="52E4999F" w14:paraId="1ECF33A7" w14:textId="40FD585B">
      <w:pPr>
        <w:pStyle w:val="Listeafsnit"/>
        <w:numPr>
          <w:ilvl w:val="0"/>
          <w:numId w:val="9"/>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Formativ feedback skal fremme elevernes refleksion over egen læring og progression.</w:t>
      </w:r>
    </w:p>
    <w:p w:rsidR="52E4999F" w:rsidP="77BD6CDE" w:rsidRDefault="52E4999F" w14:paraId="1D431361" w14:textId="7AD39E23">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 </w:t>
      </w:r>
    </w:p>
    <w:p w:rsidR="52E4999F" w:rsidP="77BD6CDE" w:rsidRDefault="52E4999F" w14:paraId="4E3D7CE4" w14:textId="279FA547">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2"/>
          <w:szCs w:val="22"/>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Den pædagogiske ramme og pejlemærkerne er udfoldet og uddybet her: </w:t>
      </w:r>
      <w:hyperlink r:id="R06462896d6904132">
        <w:r w:rsidRPr="77BD6CDE" w:rsidR="52E4999F">
          <w:rPr>
            <w:rStyle w:val="Hyperlink"/>
            <w:rFonts w:ascii="Calibri" w:hAnsi="Calibri" w:eastAsia="Calibri" w:cs="Calibri"/>
            <w:b w:val="0"/>
            <w:bCs w:val="0"/>
            <w:i w:val="0"/>
            <w:iCs w:val="0"/>
            <w:caps w:val="0"/>
            <w:smallCaps w:val="0"/>
            <w:strike w:val="0"/>
            <w:dstrike w:val="0"/>
            <w:noProof w:val="0"/>
            <w:sz w:val="22"/>
            <w:szCs w:val="22"/>
            <w:lang w:val="da-DK"/>
          </w:rPr>
          <w:t>pædagogiskramme-eud.pdf (eucnordvest.dk)</w:t>
        </w:r>
      </w:hyperlink>
    </w:p>
    <w:p w:rsidR="52E4999F" w:rsidP="77BD6CDE" w:rsidRDefault="52E4999F" w14:paraId="52AFE7E1" w14:textId="5E9B445D">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 </w:t>
      </w:r>
    </w:p>
    <w:p w:rsidR="52E4999F" w:rsidP="77BD6CDE" w:rsidRDefault="52E4999F" w14:paraId="2AA39F8E" w14:textId="4C202227">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Fire fokusområder relaterer sig særligt til bekendtgørelsen om erhvervsuddannelser, fordi de skønnes at være helt afgørende i forhold til elevernes udbytte af al undervisning på netop erhvervsuddannelserne:</w:t>
      </w:r>
    </w:p>
    <w:p w:rsidR="77BD6CDE" w:rsidP="77BD6CDE" w:rsidRDefault="77BD6CDE" w14:paraId="03F6BD95" w14:textId="552E5C27">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p>
    <w:p w:rsidR="52E4999F" w:rsidP="77BD6CDE" w:rsidRDefault="52E4999F" w14:paraId="25D1446D" w14:textId="0F066B1C">
      <w:pPr>
        <w:pStyle w:val="Listeafsnit"/>
        <w:numPr>
          <w:ilvl w:val="0"/>
          <w:numId w:val="1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Helhedsorientering</w:t>
      </w:r>
    </w:p>
    <w:p w:rsidR="52E4999F" w:rsidP="77BD6CDE" w:rsidRDefault="52E4999F" w14:paraId="1C7D7F83" w14:textId="630742EB">
      <w:pPr>
        <w:pStyle w:val="Listeafsnit"/>
        <w:numPr>
          <w:ilvl w:val="0"/>
          <w:numId w:val="1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differentiering</w:t>
      </w:r>
    </w:p>
    <w:p w:rsidR="52E4999F" w:rsidP="77BD6CDE" w:rsidRDefault="52E4999F" w14:paraId="786CA216" w14:textId="3BBC83A4">
      <w:pPr>
        <w:pStyle w:val="Listeafsnit"/>
        <w:numPr>
          <w:ilvl w:val="0"/>
          <w:numId w:val="1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tværfaglighed</w:t>
      </w:r>
    </w:p>
    <w:p w:rsidR="52E4999F" w:rsidP="77BD6CDE" w:rsidRDefault="52E4999F" w14:paraId="7A1B6CA0" w14:textId="5B42A0B2">
      <w:pPr>
        <w:pStyle w:val="Listeafsnit"/>
        <w:numPr>
          <w:ilvl w:val="0"/>
          <w:numId w:val="13"/>
        </w:numPr>
        <w:spacing w:before="0" w:beforeAutospacing="off" w:after="0" w:afterAutospacing="off" w:line="257" w:lineRule="auto"/>
        <w:ind w:left="720" w:right="0" w:hanging="360"/>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praksisnærhed</w:t>
      </w:r>
    </w:p>
    <w:p w:rsidR="52E4999F" w:rsidP="77BD6CDE" w:rsidRDefault="52E4999F" w14:paraId="4EC8EEF9" w14:textId="07004422">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 </w:t>
      </w:r>
    </w:p>
    <w:p w:rsidR="52E4999F" w:rsidP="77BD6CDE" w:rsidRDefault="52E4999F" w14:paraId="522FE630" w14:textId="696093AD">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De fire fokusområder tænkes i videst muligt omfang ind i den måde undervisningen og indholdet planlægges på:</w:t>
      </w:r>
    </w:p>
    <w:p w:rsidR="52E4999F" w:rsidP="77BD6CDE" w:rsidRDefault="52E4999F" w14:paraId="04A16A36" w14:textId="020DBEB5">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 </w:t>
      </w:r>
    </w:p>
    <w:p w:rsidR="52E4999F" w:rsidP="77BD6CDE" w:rsidRDefault="52E4999F" w14:paraId="17A4E9FB" w14:textId="55F032FC">
      <w:pPr>
        <w:pStyle w:val="Heading2"/>
        <w:keepNext w:val="1"/>
        <w:keepLines w:val="1"/>
        <w:spacing w:before="40" w:beforeAutospacing="off" w:after="0" w:afterAutospacing="off" w:line="257" w:lineRule="auto"/>
        <w:rPr>
          <w:rFonts w:ascii="Calibri" w:hAnsi="Calibri" w:eastAsia="Calibri" w:cs="Calibri"/>
          <w:b w:val="0"/>
          <w:bCs w:val="0"/>
          <w:i w:val="0"/>
          <w:iCs w:val="0"/>
          <w:caps w:val="0"/>
          <w:smallCaps w:val="0"/>
          <w:noProof w:val="0"/>
          <w:color w:val="2F5496" w:themeColor="accent1" w:themeTint="FF" w:themeShade="BF"/>
          <w:sz w:val="26"/>
          <w:szCs w:val="26"/>
          <w:lang w:val="da-DK"/>
        </w:rPr>
      </w:pPr>
      <w:r w:rsidRPr="77BD6CDE" w:rsidR="52E4999F">
        <w:rPr>
          <w:rFonts w:ascii="Calibri" w:hAnsi="Calibri" w:eastAsia="Calibri" w:cs="Calibri"/>
          <w:b w:val="1"/>
          <w:bCs w:val="1"/>
          <w:i w:val="0"/>
          <w:iCs w:val="0"/>
          <w:caps w:val="0"/>
          <w:smallCaps w:val="0"/>
          <w:noProof w:val="0"/>
          <w:color w:val="2F5496" w:themeColor="accent1" w:themeTint="FF" w:themeShade="BF"/>
          <w:sz w:val="26"/>
          <w:szCs w:val="26"/>
          <w:lang w:val="da-DK"/>
        </w:rPr>
        <w:t>Helhedsorientering</w:t>
      </w:r>
    </w:p>
    <w:p w:rsidR="52E4999F" w:rsidP="77BD6CDE" w:rsidRDefault="52E4999F" w14:paraId="01D981FF" w14:textId="44D20C29">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Målene i forløbet bindes sammen i temaer, hvor eleverne bringes til at tænke helheder frem for at tænke enkelte fag eller læringsmål og i højere grad ser dem i en sammenhæng, hvor de er hinandens forudsætninger.</w:t>
      </w:r>
    </w:p>
    <w:p w:rsidR="52E4999F" w:rsidP="77BD6CDE" w:rsidRDefault="52E4999F" w14:paraId="326DCEBA" w14:textId="45D065BD">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 </w:t>
      </w:r>
    </w:p>
    <w:p w:rsidR="52E4999F" w:rsidP="77BD6CDE" w:rsidRDefault="52E4999F" w14:paraId="1A19C2CF" w14:textId="31887575">
      <w:pPr>
        <w:pStyle w:val="Heading2"/>
        <w:keepNext w:val="1"/>
        <w:keepLines w:val="1"/>
        <w:spacing w:before="40" w:beforeAutospacing="off" w:after="0" w:afterAutospacing="off" w:line="257" w:lineRule="auto"/>
        <w:rPr>
          <w:rFonts w:ascii="Calibri" w:hAnsi="Calibri" w:eastAsia="Calibri" w:cs="Calibri"/>
          <w:b w:val="0"/>
          <w:bCs w:val="0"/>
          <w:i w:val="0"/>
          <w:iCs w:val="0"/>
          <w:caps w:val="0"/>
          <w:smallCaps w:val="0"/>
          <w:noProof w:val="0"/>
          <w:color w:val="2F5496" w:themeColor="accent1" w:themeTint="FF" w:themeShade="BF"/>
          <w:sz w:val="26"/>
          <w:szCs w:val="26"/>
          <w:lang w:val="da-DK"/>
        </w:rPr>
      </w:pPr>
      <w:r w:rsidRPr="77BD6CDE" w:rsidR="52E4999F">
        <w:rPr>
          <w:rFonts w:ascii="Calibri" w:hAnsi="Calibri" w:eastAsia="Calibri" w:cs="Calibri"/>
          <w:b w:val="1"/>
          <w:bCs w:val="1"/>
          <w:i w:val="0"/>
          <w:iCs w:val="0"/>
          <w:caps w:val="0"/>
          <w:smallCaps w:val="0"/>
          <w:noProof w:val="0"/>
          <w:color w:val="2F5496" w:themeColor="accent1" w:themeTint="FF" w:themeShade="BF"/>
          <w:sz w:val="26"/>
          <w:szCs w:val="26"/>
          <w:lang w:val="da-DK"/>
        </w:rPr>
        <w:t>Differentiering</w:t>
      </w:r>
    </w:p>
    <w:p w:rsidR="52E4999F" w:rsidP="77BD6CDE" w:rsidRDefault="52E4999F" w14:paraId="75412CE1" w14:textId="7C194CFE">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Undervisningen tilrettelægges – hvis nødvendigt – på flere niveauer, så alle målgrupper tilgodeses, og sandsynligheden for optimalt udbytte for alle øges.</w:t>
      </w:r>
    </w:p>
    <w:p w:rsidR="52E4999F" w:rsidP="77BD6CDE" w:rsidRDefault="52E4999F" w14:paraId="0659CF61" w14:textId="2E98F46A">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 </w:t>
      </w:r>
    </w:p>
    <w:p w:rsidR="52E4999F" w:rsidP="77BD6CDE" w:rsidRDefault="52E4999F" w14:paraId="2C88162D" w14:textId="0F24461F">
      <w:pPr>
        <w:spacing w:before="0" w:beforeAutospacing="off" w:after="0" w:afterAutospacing="off" w:line="257" w:lineRule="auto"/>
        <w:rPr>
          <w:rFonts w:ascii="Calibri" w:hAnsi="Calibri" w:eastAsia="Calibri" w:cs="Calibri"/>
          <w:b w:val="0"/>
          <w:bCs w:val="0"/>
          <w:i w:val="0"/>
          <w:iCs w:val="0"/>
          <w:caps w:val="0"/>
          <w:smallCaps w:val="0"/>
          <w:noProof w:val="0"/>
          <w:color w:val="2F5496" w:themeColor="accent1" w:themeTint="FF" w:themeShade="BF"/>
          <w:sz w:val="26"/>
          <w:szCs w:val="26"/>
          <w:lang w:val="da-DK"/>
        </w:rPr>
      </w:pPr>
      <w:r w:rsidRPr="77BD6CDE" w:rsidR="52E4999F">
        <w:rPr>
          <w:rFonts w:ascii="Calibri" w:hAnsi="Calibri" w:eastAsia="Calibri" w:cs="Calibri"/>
          <w:b w:val="1"/>
          <w:bCs w:val="1"/>
          <w:i w:val="0"/>
          <w:iCs w:val="0"/>
          <w:caps w:val="0"/>
          <w:smallCaps w:val="0"/>
          <w:noProof w:val="0"/>
          <w:color w:val="2F5496" w:themeColor="accent1" w:themeTint="FF" w:themeShade="BF"/>
          <w:sz w:val="26"/>
          <w:szCs w:val="26"/>
          <w:lang w:val="da-DK"/>
        </w:rPr>
        <w:t>Tværfaglighed</w:t>
      </w:r>
    </w:p>
    <w:p w:rsidR="52E4999F" w:rsidP="77BD6CDE" w:rsidRDefault="52E4999F" w14:paraId="41FF7C3D" w14:textId="053EC47A">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 xml:space="preserve">Det tilstræbes, at eleverne får en oplevelse af, at fagene hænger sammen på tværs. Det gøres blandt andet ved, at enkeltelementer fra grundfagene knyttes med det uddannelsesspecifikke fag. Det kan f.eks. være ved at beregninger fra matematik og kommunikations- og formidlingsteori anvendes relateret til uddannelsens indhold. </w:t>
      </w:r>
    </w:p>
    <w:p w:rsidR="52E4999F" w:rsidP="77BD6CDE" w:rsidRDefault="52E4999F" w14:paraId="1DC407EC" w14:textId="6ACECE62">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1"/>
          <w:bCs w:val="1"/>
          <w:i w:val="0"/>
          <w:iCs w:val="0"/>
          <w:caps w:val="0"/>
          <w:smallCaps w:val="0"/>
          <w:noProof w:val="0"/>
          <w:color w:val="000000" w:themeColor="text1" w:themeTint="FF" w:themeShade="FF"/>
          <w:sz w:val="24"/>
          <w:szCs w:val="24"/>
          <w:lang w:val="da-DK"/>
        </w:rPr>
        <w:t xml:space="preserve"> </w:t>
      </w:r>
    </w:p>
    <w:p w:rsidR="52E4999F" w:rsidP="77BD6CDE" w:rsidRDefault="52E4999F" w14:paraId="115BA402" w14:textId="19AAB1EB">
      <w:pPr>
        <w:pStyle w:val="Heading2"/>
        <w:keepNext w:val="1"/>
        <w:keepLines w:val="1"/>
        <w:spacing w:before="40" w:beforeAutospacing="off" w:after="0" w:afterAutospacing="off" w:line="257" w:lineRule="auto"/>
        <w:rPr>
          <w:rFonts w:ascii="Calibri" w:hAnsi="Calibri" w:eastAsia="Calibri" w:cs="Calibri"/>
          <w:b w:val="0"/>
          <w:bCs w:val="0"/>
          <w:i w:val="0"/>
          <w:iCs w:val="0"/>
          <w:caps w:val="0"/>
          <w:smallCaps w:val="0"/>
          <w:noProof w:val="0"/>
          <w:color w:val="2F5496" w:themeColor="accent1" w:themeTint="FF" w:themeShade="BF"/>
          <w:sz w:val="26"/>
          <w:szCs w:val="26"/>
          <w:lang w:val="da-DK"/>
        </w:rPr>
      </w:pPr>
      <w:r w:rsidRPr="77BD6CDE" w:rsidR="52E4999F">
        <w:rPr>
          <w:rFonts w:ascii="Calibri" w:hAnsi="Calibri" w:eastAsia="Calibri" w:cs="Calibri"/>
          <w:b w:val="1"/>
          <w:bCs w:val="1"/>
          <w:i w:val="0"/>
          <w:iCs w:val="0"/>
          <w:caps w:val="0"/>
          <w:smallCaps w:val="0"/>
          <w:noProof w:val="0"/>
          <w:color w:val="2F5496" w:themeColor="accent1" w:themeTint="FF" w:themeShade="BF"/>
          <w:sz w:val="26"/>
          <w:szCs w:val="26"/>
          <w:lang w:val="da-DK"/>
        </w:rPr>
        <w:t>Praksisnærhed</w:t>
      </w:r>
    </w:p>
    <w:p w:rsidR="52E4999F" w:rsidP="77BD6CDE" w:rsidRDefault="52E4999F" w14:paraId="53AEFA2F" w14:textId="356B15EF">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r w:rsidRPr="77BD6CDE" w:rsidR="52E4999F">
        <w:rPr>
          <w:rFonts w:ascii="Calibri" w:hAnsi="Calibri" w:eastAsia="Calibri" w:cs="Calibri"/>
          <w:b w:val="0"/>
          <w:bCs w:val="0"/>
          <w:i w:val="0"/>
          <w:iCs w:val="0"/>
          <w:caps w:val="0"/>
          <w:smallCaps w:val="0"/>
          <w:noProof w:val="0"/>
          <w:color w:val="000000" w:themeColor="text1" w:themeTint="FF" w:themeShade="FF"/>
          <w:sz w:val="24"/>
          <w:szCs w:val="24"/>
          <w:lang w:val="da-DK"/>
        </w:rPr>
        <w:t>De teoretiske dele af undervisningen tilrettelægges i videst muligt omfang med en praktisk tilgang – f.eks. ved at tage udgangspunkt i caseopgaver, så eleverne opnår en forståelse for sammenhængen mellem fagstoffet og de kompetencer, der er brug for i branchen. Udgangspunktet er, at eleverne altid – også når det drejer sig mere teoretisk stof - skal kunne se, at fagstoffet hænger sammen med det, der foregår på arbejdspladsen inden for den givne branche.</w:t>
      </w:r>
    </w:p>
    <w:p w:rsidR="77BD6CDE" w:rsidP="2F2FBED1" w:rsidRDefault="77BD6CDE" w14:paraId="4DC51A8F" w14:textId="6371F9F8">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p>
    <w:p w:rsidR="1B03840D" w:rsidP="2F2FBED1" w:rsidRDefault="1B03840D" w14:paraId="456D7DDC" w14:textId="3EBA460B">
      <w:pPr>
        <w:pStyle w:val="Heading2"/>
        <w:keepNext w:val="1"/>
        <w:keepLines w:val="1"/>
        <w:spacing w:before="40" w:after="0"/>
        <w:rPr>
          <w:rFonts w:ascii="Calibri" w:hAnsi="Calibri" w:eastAsia="Calibri" w:cs="Calibri"/>
          <w:b w:val="0"/>
          <w:bCs w:val="0"/>
          <w:i w:val="0"/>
          <w:iCs w:val="0"/>
          <w:caps w:val="0"/>
          <w:smallCaps w:val="0"/>
          <w:noProof w:val="0"/>
          <w:color w:val="2F5496" w:themeColor="accent1" w:themeTint="FF" w:themeShade="BF"/>
          <w:sz w:val="26"/>
          <w:szCs w:val="26"/>
          <w:lang w:val="da-DK"/>
        </w:rPr>
      </w:pPr>
      <w:r w:rsidRPr="2F2FBED1" w:rsidR="1B03840D">
        <w:rPr>
          <w:rFonts w:ascii="Calibri" w:hAnsi="Calibri" w:eastAsia="Calibri" w:cs="Calibri"/>
          <w:b w:val="1"/>
          <w:bCs w:val="1"/>
          <w:i w:val="0"/>
          <w:iCs w:val="0"/>
          <w:caps w:val="0"/>
          <w:smallCaps w:val="0"/>
          <w:noProof w:val="0"/>
          <w:color w:val="2F5496" w:themeColor="accent1" w:themeTint="FF" w:themeShade="BF"/>
          <w:sz w:val="26"/>
          <w:szCs w:val="26"/>
          <w:lang w:val="da-DK"/>
        </w:rPr>
        <w:t xml:space="preserve">Baggrund: </w:t>
      </w:r>
    </w:p>
    <w:p w:rsidR="1B03840D" w:rsidP="2F2FBED1" w:rsidRDefault="1B03840D" w14:paraId="54D2628E" w14:textId="47B8BDD3">
      <w:pPr>
        <w:rPr>
          <w:rFonts w:ascii="Calibri" w:hAnsi="Calibri" w:eastAsia="Calibri" w:cs="Calibri"/>
          <w:b w:val="0"/>
          <w:bCs w:val="0"/>
          <w:i w:val="0"/>
          <w:iCs w:val="0"/>
          <w:caps w:val="0"/>
          <w:smallCaps w:val="0"/>
          <w:noProof w:val="0"/>
          <w:color w:val="000000" w:themeColor="text1" w:themeTint="FF" w:themeShade="FF"/>
          <w:sz w:val="22"/>
          <w:szCs w:val="22"/>
          <w:lang w:val="da-DK"/>
        </w:rPr>
      </w:pP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 xml:space="preserve">Denne lokale undervisningsplan gør sig gældende jf. LBK nr. 961 af 16/8-2024, bekendtgørelse af lov om erhvervsuddannelser. </w:t>
      </w:r>
    </w:p>
    <w:p w:rsidR="1B03840D" w:rsidP="2F2FBED1" w:rsidRDefault="1B03840D" w14:paraId="5C35CDF8" w14:textId="7BA20E55">
      <w:pPr>
        <w:rPr>
          <w:rFonts w:ascii="Calibri" w:hAnsi="Calibri" w:eastAsia="Calibri" w:cs="Calibri"/>
          <w:b w:val="0"/>
          <w:bCs w:val="0"/>
          <w:i w:val="0"/>
          <w:iCs w:val="0"/>
          <w:caps w:val="0"/>
          <w:smallCaps w:val="0"/>
          <w:noProof w:val="0"/>
          <w:color w:val="000000" w:themeColor="text1" w:themeTint="FF" w:themeShade="FF"/>
          <w:sz w:val="22"/>
          <w:szCs w:val="22"/>
          <w:lang w:val="da-DK"/>
        </w:rPr>
      </w:pP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Herved bekendtgøres lov om erhvervsuddannelser, jf. lovbekendtgørelse nr. 40 af 11. januar 2024, med de ændringer, der følger af § 3 i lov nr. 174 af 27. februar 2024, § 5 i lov nr. 640 af 11. juni 2024 og § 2 i lov nr. 688 af 11. juni 2024. De ændringer, der følger af § 1, nr. 41-44, i lov nr. 2152 af 27. november 2021, er ikke indarbejdet i denne lovbekendtgørelse, da tidspunktet for ikrafttræden af disse ændringer fastsættes af børne- og undervisningsministeren, jf. § 7, stk. 3, i lov nr. 2152 af 27. november 2021.</w:t>
      </w:r>
    </w:p>
    <w:p w:rsidR="1B03840D" w:rsidP="2F2FBED1" w:rsidRDefault="1B03840D" w14:paraId="127C7442" w14:textId="386FA11B">
      <w:pPr>
        <w:rPr>
          <w:rFonts w:ascii="Calibri" w:hAnsi="Calibri" w:eastAsia="Calibri" w:cs="Calibri"/>
          <w:b w:val="0"/>
          <w:bCs w:val="0"/>
          <w:i w:val="0"/>
          <w:iCs w:val="0"/>
          <w:caps w:val="0"/>
          <w:smallCaps w:val="0"/>
          <w:noProof w:val="0"/>
          <w:color w:val="000000" w:themeColor="text1" w:themeTint="FF" w:themeShade="FF"/>
          <w:sz w:val="22"/>
          <w:szCs w:val="22"/>
          <w:lang w:val="da-DK"/>
        </w:rPr>
      </w:pP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 1. Børne- og undervisningsministeren tilrettelægger et samordnet system af erhvervsuddannelser med henblik på den private og den offentlige sektors forskellige beskæftigelsesområder.</w:t>
      </w:r>
      <w:r>
        <w:br/>
      </w: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Stk. 2. Dette uddannelsessystem skal tilrettelægges således, at det i videst muligt omfang er egnet til at</w:t>
      </w:r>
      <w:r>
        <w:br/>
      </w: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1) motivere til uddannelse og sikre, at alle, der ønsker en erhvervsuddannelse, får reelle muligheder herfor og for at vælge inden for en større flerhed af uddannelser,</w:t>
      </w:r>
      <w:r>
        <w:br/>
      </w: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2) give uddannelsessøgende en uddannelse, der giver grundlag for deres fremtidige arbejdsliv, herunder etablering af selvstændig virksomhed,</w:t>
      </w:r>
      <w:r>
        <w:br/>
      </w: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3) bidrage til at udvikle de uddannelsessøgendes interesse for og evne til aktiv medvirken i et demokratisk samfund og bidrage til deres personlige udvikling, karakterdannelse og faglige stolthed,</w:t>
      </w:r>
      <w:r>
        <w:br/>
      </w: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4) imødekomme arbejdsmarkedets behov for erhvervsfaglige og generelle kvalifikationer vurderet under hensyn til den erhvervsmæssige og samfundsmæssige udvikling, herunder udviklingen i erhvervsstruktur, arbejdsmarkedsforhold, arbejdspladsorganisation og teknologi, samt for en innovativ og kreativ arbejdsstyrke og</w:t>
      </w:r>
      <w:r>
        <w:br/>
      </w:r>
      <w:r w:rsidRPr="2F2FBED1" w:rsidR="1B03840D">
        <w:rPr>
          <w:rFonts w:ascii="Calibri" w:hAnsi="Calibri" w:eastAsia="Calibri" w:cs="Calibri"/>
          <w:b w:val="0"/>
          <w:bCs w:val="0"/>
          <w:i w:val="0"/>
          <w:iCs w:val="0"/>
          <w:caps w:val="0"/>
          <w:smallCaps w:val="0"/>
          <w:noProof w:val="0"/>
          <w:color w:val="000000" w:themeColor="text1" w:themeTint="FF" w:themeShade="FF"/>
          <w:sz w:val="22"/>
          <w:szCs w:val="22"/>
          <w:lang w:val="da-DK"/>
        </w:rPr>
        <w:t>5) give de uddannelsessøgende viden om internationale forhold og viden som grundlag for arbejde og uddannelse i udlandet.</w:t>
      </w:r>
    </w:p>
    <w:p w:rsidR="2F2FBED1" w:rsidP="2F2FBED1" w:rsidRDefault="2F2FBED1" w14:paraId="1716D994" w14:textId="1C6FC195">
      <w:pPr>
        <w:rPr>
          <w:rFonts w:ascii="Calibri" w:hAnsi="Calibri" w:eastAsia="Calibri" w:cs="Calibri"/>
          <w:b w:val="0"/>
          <w:bCs w:val="0"/>
          <w:i w:val="0"/>
          <w:iCs w:val="0"/>
          <w:caps w:val="0"/>
          <w:smallCaps w:val="0"/>
          <w:noProof w:val="0"/>
          <w:color w:val="000000" w:themeColor="text1" w:themeTint="FF" w:themeShade="FF"/>
          <w:sz w:val="22"/>
          <w:szCs w:val="22"/>
          <w:lang w:val="da-DK"/>
        </w:rPr>
      </w:pPr>
    </w:p>
    <w:p w:rsidR="2F2FBED1" w:rsidP="2F2FBED1" w:rsidRDefault="2F2FBED1" w14:paraId="00DA4C00" w14:textId="61D022AF">
      <w:pPr>
        <w:spacing w:before="0" w:beforeAutospacing="off" w:after="0" w:afterAutospacing="off" w:line="257" w:lineRule="auto"/>
        <w:rPr>
          <w:rFonts w:ascii="Calibri" w:hAnsi="Calibri" w:eastAsia="Calibri" w:cs="Calibri"/>
          <w:b w:val="0"/>
          <w:bCs w:val="0"/>
          <w:i w:val="0"/>
          <w:iCs w:val="0"/>
          <w:caps w:val="0"/>
          <w:smallCaps w:val="0"/>
          <w:noProof w:val="0"/>
          <w:color w:val="000000" w:themeColor="text1" w:themeTint="FF" w:themeShade="FF"/>
          <w:sz w:val="24"/>
          <w:szCs w:val="24"/>
          <w:lang w:val="da-DK"/>
        </w:rPr>
      </w:pPr>
    </w:p>
    <w:p w:rsidR="77BD6CDE" w:rsidP="77BD6CDE" w:rsidRDefault="77BD6CDE" w14:paraId="06A4A01E" w14:textId="51D2393F">
      <w:pPr>
        <w:rPr>
          <w:b w:val="1"/>
          <w:bCs w:val="1"/>
          <w:color w:val="4472C4" w:themeColor="accent1" w:themeTint="FF" w:themeShade="FF"/>
          <w:sz w:val="28"/>
          <w:szCs w:val="28"/>
        </w:rPr>
      </w:pPr>
    </w:p>
    <w:tbl>
      <w:tblPr>
        <w:tblStyle w:val="Tabel-Gitter"/>
        <w:tblW w:w="0" w:type="auto"/>
        <w:tblLook w:val="04A0" w:firstRow="1" w:lastRow="0" w:firstColumn="1" w:lastColumn="0" w:noHBand="0" w:noVBand="1"/>
      </w:tblPr>
      <w:tblGrid>
        <w:gridCol w:w="2614"/>
        <w:gridCol w:w="5178"/>
        <w:gridCol w:w="7229"/>
      </w:tblGrid>
      <w:tr w:rsidR="000C4E7A" w:rsidTr="00887946" w14:paraId="6706DE19" w14:textId="302B6792">
        <w:tc>
          <w:tcPr>
            <w:tcW w:w="2614" w:type="dxa"/>
          </w:tcPr>
          <w:p w:rsidRPr="001564AC" w:rsidR="000C4E7A" w:rsidP="009356C9" w:rsidRDefault="000C4E7A" w14:paraId="65552065" w14:textId="7B2E9C4E">
            <w:pPr>
              <w:rPr>
                <w:b/>
                <w:bCs/>
              </w:rPr>
            </w:pPr>
            <w:r>
              <w:rPr>
                <w:b/>
                <w:bCs/>
              </w:rPr>
              <w:t>Erhvervsfag</w:t>
            </w:r>
          </w:p>
        </w:tc>
        <w:tc>
          <w:tcPr>
            <w:tcW w:w="5178" w:type="dxa"/>
          </w:tcPr>
          <w:p w:rsidR="000C4E7A" w:rsidP="009356C9" w:rsidRDefault="000C4E7A" w14:paraId="0DC8AFA4" w14:textId="2E690222">
            <w:r>
              <w:t>Målpinde</w:t>
            </w:r>
          </w:p>
        </w:tc>
        <w:tc>
          <w:tcPr>
            <w:tcW w:w="7229" w:type="dxa"/>
          </w:tcPr>
          <w:p w:rsidR="000C4E7A" w:rsidP="009356C9" w:rsidRDefault="000C4E7A" w14:paraId="0C310F2E" w14:textId="75495B28">
            <w:r>
              <w:t>Indhold</w:t>
            </w:r>
          </w:p>
        </w:tc>
      </w:tr>
      <w:tr w:rsidRPr="00135FE6" w:rsidR="000C4E7A" w:rsidTr="00887946" w14:paraId="24144F00" w14:textId="55DAD38E">
        <w:tc>
          <w:tcPr>
            <w:tcW w:w="2614" w:type="dxa"/>
            <w:tcBorders>
              <w:bottom w:val="single" w:color="auto" w:sz="4" w:space="0"/>
            </w:tcBorders>
          </w:tcPr>
          <w:p w:rsidR="000C4E7A" w:rsidP="009356C9" w:rsidRDefault="000C4E7A" w14:paraId="14E83D6F" w14:textId="26391C98">
            <w:pPr>
              <w:rPr>
                <w:b/>
                <w:bCs/>
              </w:rPr>
            </w:pPr>
            <w:r w:rsidRPr="001564AC">
              <w:rPr>
                <w:b/>
                <w:bCs/>
              </w:rPr>
              <w:t>Erhvervsfag</w:t>
            </w:r>
            <w:r>
              <w:rPr>
                <w:b/>
                <w:bCs/>
              </w:rPr>
              <w:t xml:space="preserve"> 1</w:t>
            </w:r>
          </w:p>
          <w:p w:rsidRPr="001564AC" w:rsidR="000C4E7A" w:rsidP="009356C9" w:rsidRDefault="000C4E7A" w14:paraId="25EE5A7D" w14:textId="5253D43F">
            <w:pPr>
              <w:rPr>
                <w:b/>
                <w:bCs/>
              </w:rPr>
            </w:pPr>
            <w:r>
              <w:rPr>
                <w:b/>
                <w:bCs/>
              </w:rPr>
              <w:t>Erhvervsintroduktion:</w:t>
            </w:r>
          </w:p>
          <w:p w:rsidR="000C4E7A" w:rsidP="004D2059" w:rsidRDefault="000C4E7A" w14:paraId="5D33841F" w14:textId="77777777"/>
          <w:p w:rsidR="002F00FD" w:rsidP="004D2059" w:rsidRDefault="002F00FD" w14:paraId="60667DD0" w14:textId="7D79D6D0">
            <w:r w:rsidRPr="00000E1F">
              <w:rPr>
                <w:color w:val="1F4E79" w:themeColor="accent5" w:themeShade="80"/>
                <w:sz w:val="28"/>
                <w:szCs w:val="28"/>
              </w:rPr>
              <w:t>Uge 33</w:t>
            </w:r>
            <w:r w:rsidRPr="00000E1F" w:rsidR="00000E1F">
              <w:rPr>
                <w:color w:val="1F4E79" w:themeColor="accent5" w:themeShade="80"/>
                <w:sz w:val="28"/>
                <w:szCs w:val="28"/>
              </w:rPr>
              <w:t xml:space="preserve"> - </w:t>
            </w:r>
            <w:r w:rsidRPr="00000E1F">
              <w:rPr>
                <w:color w:val="1F4E79" w:themeColor="accent5" w:themeShade="80"/>
                <w:sz w:val="28"/>
                <w:szCs w:val="28"/>
              </w:rPr>
              <w:t>34</w:t>
            </w:r>
          </w:p>
        </w:tc>
        <w:tc>
          <w:tcPr>
            <w:tcW w:w="5178" w:type="dxa"/>
            <w:tcBorders>
              <w:bottom w:val="single" w:color="auto" w:sz="4" w:space="0"/>
            </w:tcBorders>
            <w:shd w:val="clear" w:color="auto" w:fill="FFFFFF" w:themeFill="background1"/>
          </w:tcPr>
          <w:p w:rsidRPr="00145441" w:rsidR="000C4E7A" w:rsidP="00362641" w:rsidRDefault="000C4E7A" w14:paraId="1EC92507" w14:textId="22EF4E8E">
            <w:pPr>
              <w:pStyle w:val="NormalWeb"/>
              <w:shd w:val="clear" w:color="auto" w:fill="F9F9FB"/>
              <w:spacing w:before="0" w:beforeAutospacing="0"/>
              <w:rPr>
                <w:rFonts w:ascii="Corbel" w:hAnsi="Corbel"/>
                <w:i/>
                <w:iCs/>
                <w:color w:val="212529"/>
                <w:sz w:val="22"/>
                <w:szCs w:val="22"/>
              </w:rPr>
            </w:pPr>
            <w:r w:rsidRPr="00145441">
              <w:rPr>
                <w:rFonts w:ascii="Corbel" w:hAnsi="Corbel"/>
                <w:i/>
                <w:iCs/>
                <w:color w:val="212529"/>
                <w:sz w:val="22"/>
                <w:szCs w:val="22"/>
              </w:rPr>
              <w:t>Undervisningens mål er, at eleven eller lærlingen på grundlæggende niveau kan:</w:t>
            </w:r>
          </w:p>
          <w:p w:rsidRPr="00145441" w:rsidR="000C4E7A" w:rsidP="00362641" w:rsidRDefault="000C4E7A" w14:paraId="259E2EEC" w14:textId="77777777">
            <w:pPr>
              <w:pStyle w:val="NormalWeb"/>
              <w:shd w:val="clear" w:color="auto" w:fill="F9F9FB"/>
              <w:spacing w:before="0" w:beforeAutospacing="0"/>
              <w:rPr>
                <w:rFonts w:ascii="Corbel" w:hAnsi="Corbel"/>
                <w:i/>
                <w:iCs/>
                <w:color w:val="212529"/>
                <w:sz w:val="22"/>
                <w:szCs w:val="22"/>
              </w:rPr>
            </w:pPr>
            <w:r w:rsidRPr="00145441">
              <w:rPr>
                <w:rFonts w:ascii="Corbel" w:hAnsi="Corbel"/>
                <w:i/>
                <w:iCs/>
                <w:color w:val="212529"/>
                <w:sz w:val="22"/>
                <w:szCs w:val="22"/>
              </w:rPr>
              <w:t>1. Alene og i samarbejde med andre udføre simple erhvervsfaglige arbejdsopgaver under instruktion.</w:t>
            </w:r>
          </w:p>
          <w:p w:rsidRPr="00145441" w:rsidR="000C4E7A" w:rsidP="00362641" w:rsidRDefault="000C4E7A" w14:paraId="407AE21C" w14:textId="77777777">
            <w:pPr>
              <w:pStyle w:val="NormalWeb"/>
              <w:shd w:val="clear" w:color="auto" w:fill="F9F9FB"/>
              <w:spacing w:before="0" w:beforeAutospacing="0"/>
              <w:rPr>
                <w:rFonts w:ascii="Corbel" w:hAnsi="Corbel"/>
                <w:i/>
                <w:iCs/>
                <w:color w:val="212529"/>
                <w:sz w:val="22"/>
                <w:szCs w:val="22"/>
              </w:rPr>
            </w:pPr>
            <w:r w:rsidRPr="00145441">
              <w:rPr>
                <w:rFonts w:ascii="Corbel" w:hAnsi="Corbel"/>
                <w:i/>
                <w:iCs/>
                <w:color w:val="212529"/>
                <w:sz w:val="22"/>
                <w:szCs w:val="22"/>
              </w:rPr>
              <w:t>2. Handle ergonomisk, sikkerheds- og arbejdsmiljømæssigt korrekt ved løsningen af simple erhvervsfaglige opgaver.</w:t>
            </w:r>
          </w:p>
          <w:p w:rsidRPr="00145441" w:rsidR="000C4E7A" w:rsidP="00362641" w:rsidRDefault="000C4E7A" w14:paraId="454125DC" w14:textId="77777777">
            <w:pPr>
              <w:pStyle w:val="NormalWeb"/>
              <w:shd w:val="clear" w:color="auto" w:fill="F9F9FB"/>
              <w:spacing w:before="0" w:beforeAutospacing="0"/>
              <w:rPr>
                <w:rFonts w:ascii="Corbel" w:hAnsi="Corbel"/>
                <w:i/>
                <w:iCs/>
                <w:color w:val="212529"/>
                <w:sz w:val="22"/>
                <w:szCs w:val="22"/>
              </w:rPr>
            </w:pPr>
            <w:r w:rsidRPr="00145441">
              <w:rPr>
                <w:rFonts w:ascii="Corbel" w:hAnsi="Corbel"/>
                <w:i/>
                <w:iCs/>
                <w:color w:val="212529"/>
                <w:sz w:val="22"/>
                <w:szCs w:val="22"/>
              </w:rPr>
              <w:t>3. Udføre simple erhvervsfaglige opgaver med relation til miljø, bæredygtighed, og den grønne omstilling.</w:t>
            </w:r>
          </w:p>
          <w:p w:rsidRPr="00145441" w:rsidR="000C4E7A" w:rsidP="00362641" w:rsidRDefault="000C4E7A" w14:paraId="6F565305" w14:textId="77777777">
            <w:pPr>
              <w:pStyle w:val="NormalWeb"/>
              <w:shd w:val="clear" w:color="auto" w:fill="F9F9FB"/>
              <w:spacing w:before="0" w:beforeAutospacing="0"/>
              <w:rPr>
                <w:rFonts w:ascii="Corbel" w:hAnsi="Corbel"/>
                <w:i/>
                <w:iCs/>
                <w:color w:val="212529"/>
                <w:sz w:val="22"/>
                <w:szCs w:val="22"/>
              </w:rPr>
            </w:pPr>
            <w:r w:rsidRPr="00145441">
              <w:rPr>
                <w:rFonts w:ascii="Corbel" w:hAnsi="Corbel"/>
                <w:i/>
                <w:iCs/>
                <w:color w:val="212529"/>
                <w:sz w:val="22"/>
                <w:szCs w:val="22"/>
              </w:rPr>
              <w:t>4. Vælge og begrunde valg af fagretning i egen uddannelsesplan.</w:t>
            </w:r>
          </w:p>
          <w:p w:rsidRPr="00145441" w:rsidR="000C4E7A" w:rsidP="00362641" w:rsidRDefault="000C4E7A" w14:paraId="5DBBC872" w14:textId="77777777">
            <w:pPr>
              <w:pStyle w:val="NormalWeb"/>
              <w:shd w:val="clear" w:color="auto" w:fill="F9F9FB"/>
              <w:spacing w:before="0" w:beforeAutospacing="0"/>
              <w:rPr>
                <w:rFonts w:ascii="Corbel" w:hAnsi="Corbel"/>
                <w:i/>
                <w:iCs/>
                <w:color w:val="212529"/>
                <w:sz w:val="22"/>
                <w:szCs w:val="22"/>
              </w:rPr>
            </w:pPr>
            <w:r w:rsidRPr="00145441">
              <w:rPr>
                <w:rFonts w:ascii="Corbel" w:hAnsi="Corbel"/>
                <w:i/>
                <w:iCs/>
                <w:color w:val="212529"/>
                <w:sz w:val="22"/>
                <w:szCs w:val="22"/>
              </w:rPr>
              <w:t>5. Gengive en erhvervsuddannelses opbygning og struktur herunder vekselvirkningen mellem skole- og virksomhedsophold.</w:t>
            </w:r>
          </w:p>
          <w:p w:rsidR="000C4E7A" w:rsidP="009356C9" w:rsidRDefault="000C4E7A" w14:paraId="56F585A1" w14:textId="77777777"/>
        </w:tc>
        <w:tc>
          <w:tcPr>
            <w:tcW w:w="7229" w:type="dxa"/>
            <w:tcBorders>
              <w:bottom w:val="single" w:color="auto" w:sz="4" w:space="0"/>
            </w:tcBorders>
            <w:shd w:val="clear" w:color="auto" w:fill="auto"/>
          </w:tcPr>
          <w:p w:rsidRPr="00FC1B50" w:rsidR="000C4E7A" w:rsidP="00362641" w:rsidRDefault="002D0C37" w14:paraId="135736E9" w14:textId="36C4B922">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Introduktion til EUC Nordvest</w:t>
            </w:r>
            <w:r w:rsidRPr="00FC1B50" w:rsidR="002F00FD">
              <w:rPr>
                <w:rFonts w:ascii="Corbel" w:hAnsi="Corbel"/>
                <w:b/>
                <w:bCs/>
                <w:color w:val="1F4E79" w:themeColor="accent5" w:themeShade="80"/>
                <w:sz w:val="22"/>
                <w:szCs w:val="22"/>
              </w:rPr>
              <w:t xml:space="preserve"> </w:t>
            </w:r>
          </w:p>
          <w:p w:rsidRPr="00FC1B50" w:rsidR="001359ED" w:rsidP="001359ED" w:rsidRDefault="001359ED" w14:paraId="5F173AA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Præsentation af uddannelser</w:t>
            </w:r>
          </w:p>
          <w:p w:rsidRPr="00FC1B50" w:rsidR="001359ED" w:rsidP="001359ED" w:rsidRDefault="00E56E4C" w14:paraId="3837CFF1"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IT-instruktion (netværk, platforme, login, print)</w:t>
            </w:r>
          </w:p>
          <w:p w:rsidRPr="00FC1B50" w:rsidR="00E56E4C" w:rsidP="001359ED" w:rsidRDefault="00221A45" w14:paraId="5D8E2C9E"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Skolens ordensreglement</w:t>
            </w:r>
          </w:p>
          <w:p w:rsidRPr="00FC1B50" w:rsidR="00221A45" w:rsidP="001359ED" w:rsidRDefault="00221A45" w14:paraId="475C55F1"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Skemastruktur</w:t>
            </w:r>
          </w:p>
          <w:p w:rsidRPr="00FC1B50" w:rsidR="0004180A" w:rsidP="0004180A" w:rsidRDefault="00FA7DCB" w14:paraId="571B9306" w14:textId="77777777">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Præsentation af værkstederne</w:t>
            </w:r>
          </w:p>
          <w:p w:rsidRPr="00FC1B50" w:rsidR="00FA7DCB" w:rsidP="00FA7DCB" w:rsidRDefault="00FA7DCB" w14:paraId="12B3E243"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Sikkerhed i værkstederne</w:t>
            </w:r>
          </w:p>
          <w:p w:rsidRPr="00FC1B50" w:rsidR="00FA7DCB" w:rsidP="00FA7DCB" w:rsidRDefault="006E6300" w14:paraId="21567EBC"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Simple gruppeopgaver under instruktion</w:t>
            </w:r>
          </w:p>
          <w:p w:rsidRPr="00FC1B50" w:rsidR="006E6300" w:rsidP="00FA7DCB" w:rsidRDefault="00D10ED3" w14:paraId="3F50B713"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Ergonomiske arbejdsstillinger under opgaven</w:t>
            </w:r>
          </w:p>
          <w:p w:rsidRPr="00FC1B50" w:rsidR="002A5055" w:rsidP="00FA7DCB" w:rsidRDefault="002A5055" w14:paraId="1E504B6A" w14:textId="7CFF9C2A">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Mød rollemodeller med faglig stolthed / hvad sker der ingen for de forskellige brancher</w:t>
            </w:r>
          </w:p>
          <w:p w:rsidRPr="00FC1B50" w:rsidR="007C10BA" w:rsidP="00FA7DCB" w:rsidRDefault="007C10BA" w14:paraId="78DE6E13" w14:textId="48C1A83C">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Introduktions til erhvervslivet.</w:t>
            </w:r>
          </w:p>
          <w:p w:rsidRPr="00FC1B50" w:rsidR="00D10ED3" w:rsidP="00D10ED3" w:rsidRDefault="00855A4A" w14:paraId="76680720" w14:textId="1CB48A97">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Arbejdsmiljø på værkstederne</w:t>
            </w:r>
          </w:p>
          <w:p w:rsidRPr="00FC1B50" w:rsidR="002A5055" w:rsidP="00855A4A" w:rsidRDefault="00855A4A" w14:paraId="26836B4A" w14:textId="48D4D406">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 xml:space="preserve">Introduktion til sikkerhed på de forskellige værksteder. </w:t>
            </w:r>
          </w:p>
          <w:p w:rsidRPr="00FC1B50" w:rsidR="00855A4A" w:rsidP="00855A4A" w:rsidRDefault="00855A4A" w14:paraId="535DDA09" w14:textId="4BE5C574">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Farlige stoffer og udsugning</w:t>
            </w:r>
          </w:p>
          <w:p w:rsidRPr="00FC1B50" w:rsidR="00855A4A" w:rsidP="00855A4A" w:rsidRDefault="00855A4A" w14:paraId="47EE6714" w14:textId="29E50D2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Det fysiske og det psykiske arbejdsmiljø</w:t>
            </w:r>
          </w:p>
          <w:p w:rsidRPr="00FC1B50" w:rsidR="00855A4A" w:rsidP="00855A4A" w:rsidRDefault="00855A4A" w14:paraId="745EAEAB" w14:textId="341567D6">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Adfærd</w:t>
            </w:r>
            <w:r w:rsidRPr="00FC1B50" w:rsidR="007C10BA">
              <w:rPr>
                <w:rFonts w:ascii="Corbel" w:hAnsi="Corbel"/>
                <w:color w:val="1F4E79" w:themeColor="accent5" w:themeShade="80"/>
                <w:sz w:val="22"/>
                <w:szCs w:val="22"/>
              </w:rPr>
              <w:t xml:space="preserve"> i værkstedet - </w:t>
            </w:r>
            <w:r w:rsidRPr="00FC1B50" w:rsidR="008D111E">
              <w:rPr>
                <w:rFonts w:ascii="Corbel" w:hAnsi="Corbel"/>
                <w:color w:val="1F4E79" w:themeColor="accent5" w:themeShade="80"/>
                <w:sz w:val="22"/>
                <w:szCs w:val="22"/>
              </w:rPr>
              <w:t>social</w:t>
            </w:r>
            <w:r w:rsidRPr="00FC1B50" w:rsidR="00135FE6">
              <w:rPr>
                <w:rFonts w:ascii="Corbel" w:hAnsi="Corbel"/>
                <w:color w:val="1F4E79" w:themeColor="accent5" w:themeShade="80"/>
                <w:sz w:val="22"/>
                <w:szCs w:val="22"/>
              </w:rPr>
              <w:t>e spilleregler</w:t>
            </w:r>
          </w:p>
          <w:p w:rsidRPr="00FC1B50" w:rsidR="007C10BA" w:rsidP="00855A4A" w:rsidRDefault="007C10BA" w14:paraId="023CCC1A" w14:textId="3282405C">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Genbrug af materialer i værkstederne</w:t>
            </w:r>
          </w:p>
          <w:p w:rsidRPr="00FC1B50" w:rsidR="007C10BA" w:rsidP="00855A4A" w:rsidRDefault="007C10BA" w14:paraId="20108D87" w14:textId="23E5C8CE">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Bortskaffelse af affald / affaldssortering i værkstedet.</w:t>
            </w:r>
          </w:p>
          <w:p w:rsidRPr="00FC1B50" w:rsidR="00890C9A" w:rsidP="00683704" w:rsidRDefault="009819C1" w14:paraId="60322EE4" w14:textId="77777777">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Rystesammentur til Nordic Food College</w:t>
            </w:r>
          </w:p>
          <w:p w:rsidRPr="00FC1B50" w:rsidR="00683704" w:rsidP="00683704" w:rsidRDefault="00683704" w14:paraId="05A8F7D8"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Bæredygtighed i landbruget</w:t>
            </w:r>
          </w:p>
          <w:p w:rsidRPr="00FC1B50" w:rsidR="00683704" w:rsidP="00683704" w:rsidRDefault="00683704" w14:paraId="28F8F0E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Mød opgaver fra de andre erhvervsuddannelser</w:t>
            </w:r>
          </w:p>
          <w:p w:rsidRPr="00FC1B50" w:rsidR="006C105E" w:rsidP="006C105E" w:rsidRDefault="006C105E" w14:paraId="38DA0B66" w14:textId="243BFB78">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Sociale aktivi</w:t>
            </w:r>
            <w:r w:rsidRPr="00FC1B50" w:rsidR="00594035">
              <w:rPr>
                <w:rFonts w:ascii="Corbel" w:hAnsi="Corbel"/>
                <w:color w:val="1F4E79" w:themeColor="accent5" w:themeShade="80"/>
                <w:sz w:val="22"/>
                <w:szCs w:val="22"/>
              </w:rPr>
              <w:t>teter</w:t>
            </w:r>
          </w:p>
          <w:p w:rsidRPr="00FC1B50" w:rsidR="00F8226D" w:rsidP="00F8226D" w:rsidRDefault="002A5055" w14:paraId="74488225" w14:textId="79B27901">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Dokumentation:</w:t>
            </w:r>
            <w:r w:rsidR="00FC1B50">
              <w:rPr>
                <w:rFonts w:ascii="Corbel" w:hAnsi="Corbel"/>
                <w:b/>
                <w:bCs/>
                <w:color w:val="1F4E79" w:themeColor="accent5" w:themeShade="80"/>
                <w:sz w:val="22"/>
                <w:szCs w:val="22"/>
              </w:rPr>
              <w:t xml:space="preserve"> </w:t>
            </w:r>
            <w:r w:rsidRPr="00FC1B50">
              <w:rPr>
                <w:rFonts w:ascii="Corbel" w:hAnsi="Corbel"/>
                <w:color w:val="1F4E79" w:themeColor="accent5" w:themeShade="80"/>
                <w:sz w:val="22"/>
                <w:szCs w:val="22"/>
              </w:rPr>
              <w:t>Eleverne udarbejder</w:t>
            </w:r>
            <w:r w:rsidRPr="00FC1B50" w:rsidR="00F8226D">
              <w:rPr>
                <w:rFonts w:ascii="Corbel" w:hAnsi="Corbel"/>
                <w:color w:val="1F4E79" w:themeColor="accent5" w:themeShade="80"/>
                <w:sz w:val="22"/>
                <w:szCs w:val="22"/>
              </w:rPr>
              <w:t xml:space="preserve"> gruppevis</w:t>
            </w:r>
            <w:r w:rsidRPr="00FC1B50">
              <w:rPr>
                <w:rFonts w:ascii="Corbel" w:hAnsi="Corbel"/>
                <w:color w:val="1F4E79" w:themeColor="accent5" w:themeShade="80"/>
                <w:sz w:val="22"/>
                <w:szCs w:val="22"/>
              </w:rPr>
              <w:t xml:space="preserve"> </w:t>
            </w:r>
            <w:r w:rsidRPr="00FC1B50" w:rsidR="00F8226D">
              <w:rPr>
                <w:rFonts w:ascii="Corbel" w:hAnsi="Corbel"/>
                <w:color w:val="1F4E79" w:themeColor="accent5" w:themeShade="80"/>
                <w:sz w:val="22"/>
                <w:szCs w:val="22"/>
              </w:rPr>
              <w:t>en portfolio med billeddokumentation om hvad d</w:t>
            </w:r>
            <w:r w:rsidRPr="00FC1B50">
              <w:rPr>
                <w:rFonts w:ascii="Corbel" w:hAnsi="Corbel"/>
                <w:color w:val="1F4E79" w:themeColor="accent5" w:themeShade="80"/>
                <w:sz w:val="22"/>
                <w:szCs w:val="22"/>
              </w:rPr>
              <w:t xml:space="preserve">e har lært om de forskellige fagretninger. </w:t>
            </w:r>
            <w:r w:rsidRPr="00FC1B50" w:rsidR="00F8226D">
              <w:rPr>
                <w:rFonts w:ascii="Corbel" w:hAnsi="Corbel"/>
                <w:color w:val="1F4E79" w:themeColor="accent5" w:themeShade="80"/>
                <w:sz w:val="22"/>
                <w:szCs w:val="22"/>
              </w:rPr>
              <w:t>Denne indgår i arbejdet med at elevernes individuelle uddannelsesplaner</w:t>
            </w:r>
            <w:r w:rsidRPr="00FC1B50" w:rsidR="00F8226D">
              <w:rPr>
                <w:rFonts w:ascii="Corbel" w:hAnsi="Corbel"/>
                <w:b/>
                <w:bCs/>
                <w:color w:val="1F4E79" w:themeColor="accent5" w:themeShade="80"/>
                <w:sz w:val="22"/>
                <w:szCs w:val="22"/>
              </w:rPr>
              <w:t xml:space="preserve"> </w:t>
            </w:r>
          </w:p>
          <w:p w:rsidRPr="00FC1B50" w:rsidR="00F8226D" w:rsidP="00F8226D" w:rsidRDefault="00F8226D" w14:paraId="3E9FCE84" w14:textId="725CFC50">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Uddannelsesplaner udarbejdes</w:t>
            </w:r>
          </w:p>
          <w:p w:rsidRPr="00FC1B50" w:rsidR="002A5055" w:rsidP="002A5055" w:rsidRDefault="00F8226D" w14:paraId="46F2D995" w14:textId="2FFD891D">
            <w:pPr>
              <w:pStyle w:val="NormalWeb"/>
              <w:numPr>
                <w:ilvl w:val="0"/>
                <w:numId w:val="2"/>
              </w:numPr>
              <w:shd w:val="clear" w:color="auto" w:fill="F9F9FB"/>
              <w:spacing w:before="0" w:beforeAutospacing="0"/>
              <w:rPr>
                <w:rFonts w:ascii="Corbel" w:hAnsi="Corbel"/>
                <w:b/>
                <w:bCs/>
                <w:color w:val="1F4E79" w:themeColor="accent5" w:themeShade="80"/>
                <w:sz w:val="22"/>
                <w:szCs w:val="22"/>
              </w:rPr>
            </w:pPr>
            <w:r w:rsidRPr="00FC1B50">
              <w:rPr>
                <w:rFonts w:ascii="Corbel" w:hAnsi="Corbel"/>
                <w:color w:val="1F4E79" w:themeColor="accent5" w:themeShade="80"/>
                <w:sz w:val="22"/>
                <w:szCs w:val="22"/>
              </w:rPr>
              <w:t>Kontaktlærersamtaler om ønsker til uddannelse og behov for støtte undervejs i uddannelsen med baggrund i elevernes dokumentation og ønsker for uddannelsen</w:t>
            </w:r>
          </w:p>
        </w:tc>
      </w:tr>
      <w:tr w:rsidRPr="00135FE6" w:rsidR="00887946" w:rsidTr="00887946" w14:paraId="785B116D" w14:textId="77777777">
        <w:tc>
          <w:tcPr>
            <w:tcW w:w="15021" w:type="dxa"/>
            <w:gridSpan w:val="3"/>
            <w:tcBorders>
              <w:top w:val="single" w:color="auto" w:sz="4" w:space="0"/>
              <w:left w:val="nil"/>
              <w:bottom w:val="single" w:color="auto" w:sz="4" w:space="0"/>
              <w:right w:val="nil"/>
            </w:tcBorders>
            <w:shd w:val="clear" w:color="auto" w:fill="auto"/>
          </w:tcPr>
          <w:p w:rsidR="00887946" w:rsidP="00362641" w:rsidRDefault="00887946" w14:paraId="2E36F35A" w14:textId="77777777">
            <w:pPr>
              <w:pStyle w:val="NormalWeb"/>
              <w:shd w:val="clear" w:color="auto" w:fill="F9F9FB"/>
              <w:spacing w:before="0" w:beforeAutospacing="0"/>
              <w:rPr>
                <w:rFonts w:ascii="Corbel" w:hAnsi="Corbel"/>
                <w:b/>
                <w:bCs/>
                <w:color w:val="1F4E79" w:themeColor="accent5" w:themeShade="80"/>
                <w:sz w:val="22"/>
                <w:szCs w:val="22"/>
              </w:rPr>
            </w:pPr>
          </w:p>
          <w:p w:rsidRPr="00FC1B50" w:rsidR="00887946" w:rsidP="00362641" w:rsidRDefault="00887946" w14:paraId="53D39DD7" w14:textId="77777777">
            <w:pPr>
              <w:pStyle w:val="NormalWeb"/>
              <w:shd w:val="clear" w:color="auto" w:fill="F9F9FB"/>
              <w:spacing w:before="0" w:beforeAutospacing="0"/>
              <w:rPr>
                <w:rFonts w:ascii="Corbel" w:hAnsi="Corbel"/>
                <w:b/>
                <w:bCs/>
                <w:color w:val="1F4E79" w:themeColor="accent5" w:themeShade="80"/>
                <w:sz w:val="22"/>
                <w:szCs w:val="22"/>
              </w:rPr>
            </w:pPr>
          </w:p>
        </w:tc>
      </w:tr>
      <w:tr w:rsidR="000C4E7A" w:rsidTr="00887946" w14:paraId="18C20B73" w14:textId="269B0C50">
        <w:tc>
          <w:tcPr>
            <w:tcW w:w="2614" w:type="dxa"/>
            <w:tcBorders>
              <w:top w:val="single" w:color="auto" w:sz="4" w:space="0"/>
            </w:tcBorders>
          </w:tcPr>
          <w:p w:rsidR="000C4E7A" w:rsidP="009356C9" w:rsidRDefault="000C4E7A" w14:paraId="3098FDC6" w14:textId="77777777">
            <w:pPr>
              <w:rPr>
                <w:b/>
                <w:bCs/>
              </w:rPr>
            </w:pPr>
            <w:r>
              <w:rPr>
                <w:b/>
                <w:bCs/>
              </w:rPr>
              <w:t>Erhvervsfag 2</w:t>
            </w:r>
          </w:p>
          <w:p w:rsidR="000C4E7A" w:rsidP="003E0923" w:rsidRDefault="000C4E7A" w14:paraId="503497C7" w14:textId="12EFCC69">
            <w:pPr>
              <w:rPr>
                <w:b/>
                <w:bCs/>
              </w:rPr>
            </w:pPr>
            <w:r>
              <w:rPr>
                <w:b/>
                <w:bCs/>
              </w:rPr>
              <w:t>Arbejdspladskultur</w:t>
            </w:r>
          </w:p>
          <w:p w:rsidR="000C4E7A" w:rsidP="003E0923" w:rsidRDefault="000C4E7A" w14:paraId="337FBF78" w14:textId="77777777">
            <w:pPr>
              <w:rPr>
                <w:b/>
                <w:bCs/>
              </w:rPr>
            </w:pPr>
          </w:p>
          <w:p w:rsidR="000C4E7A" w:rsidP="003E0923" w:rsidRDefault="000C4E7A" w14:paraId="18D4DEF4" w14:textId="77777777">
            <w:pPr>
              <w:rPr>
                <w:b/>
                <w:bCs/>
              </w:rPr>
            </w:pPr>
          </w:p>
          <w:p w:rsidR="000C4E7A" w:rsidP="003E0923" w:rsidRDefault="000C4E7A" w14:paraId="240626AD" w14:textId="77777777">
            <w:pPr>
              <w:rPr>
                <w:b/>
                <w:bCs/>
              </w:rPr>
            </w:pPr>
          </w:p>
          <w:p w:rsidR="000C4E7A" w:rsidP="003E0923" w:rsidRDefault="000C4E7A" w14:paraId="654C8393" w14:textId="77777777">
            <w:pPr>
              <w:rPr>
                <w:b/>
                <w:bCs/>
              </w:rPr>
            </w:pPr>
          </w:p>
          <w:p w:rsidR="000C4E7A" w:rsidP="003E0923" w:rsidRDefault="000C4E7A" w14:paraId="6A55CD23" w14:textId="77777777">
            <w:pPr>
              <w:rPr>
                <w:b/>
                <w:bCs/>
              </w:rPr>
            </w:pPr>
          </w:p>
          <w:p w:rsidR="000C4E7A" w:rsidP="003E0923" w:rsidRDefault="000C4E7A" w14:paraId="6C20A20B" w14:textId="77777777">
            <w:pPr>
              <w:rPr>
                <w:b/>
                <w:bCs/>
              </w:rPr>
            </w:pPr>
          </w:p>
          <w:p w:rsidR="000C4E7A" w:rsidP="003E0923" w:rsidRDefault="000C4E7A" w14:paraId="76C57BF6" w14:textId="77777777">
            <w:pPr>
              <w:rPr>
                <w:b/>
                <w:bCs/>
              </w:rPr>
            </w:pPr>
          </w:p>
          <w:p w:rsidR="000C4E7A" w:rsidP="003E0923" w:rsidRDefault="000C4E7A" w14:paraId="345235B7" w14:textId="77777777">
            <w:pPr>
              <w:rPr>
                <w:b/>
                <w:bCs/>
              </w:rPr>
            </w:pPr>
          </w:p>
          <w:p w:rsidR="000C4E7A" w:rsidP="003E0923" w:rsidRDefault="000C4E7A" w14:paraId="440D437D" w14:textId="77777777">
            <w:pPr>
              <w:rPr>
                <w:b/>
                <w:bCs/>
              </w:rPr>
            </w:pPr>
          </w:p>
          <w:p w:rsidR="000C4E7A" w:rsidP="003E0923" w:rsidRDefault="000C4E7A" w14:paraId="58C824DD" w14:textId="77777777">
            <w:pPr>
              <w:rPr>
                <w:b/>
                <w:bCs/>
              </w:rPr>
            </w:pPr>
          </w:p>
          <w:p w:rsidR="000C4E7A" w:rsidP="003E0923" w:rsidRDefault="000C4E7A" w14:paraId="244C76C5" w14:textId="77777777">
            <w:pPr>
              <w:rPr>
                <w:b/>
                <w:bCs/>
              </w:rPr>
            </w:pPr>
          </w:p>
          <w:p w:rsidR="000C4E7A" w:rsidP="003E0923" w:rsidRDefault="000C4E7A" w14:paraId="3CC51E5D" w14:textId="77777777">
            <w:pPr>
              <w:rPr>
                <w:b/>
                <w:bCs/>
              </w:rPr>
            </w:pPr>
          </w:p>
          <w:p w:rsidR="000C4E7A" w:rsidP="003E0923" w:rsidRDefault="000C4E7A" w14:paraId="0E5576A7" w14:textId="77777777">
            <w:pPr>
              <w:rPr>
                <w:b/>
                <w:bCs/>
              </w:rPr>
            </w:pPr>
          </w:p>
          <w:p w:rsidR="000C4E7A" w:rsidP="003E0923" w:rsidRDefault="000C4E7A" w14:paraId="75E2465E" w14:textId="77777777">
            <w:pPr>
              <w:rPr>
                <w:b/>
                <w:bCs/>
              </w:rPr>
            </w:pPr>
          </w:p>
          <w:p w:rsidR="000C4E7A" w:rsidP="003E0923" w:rsidRDefault="000C4E7A" w14:paraId="4E10D383" w14:textId="77777777">
            <w:pPr>
              <w:rPr>
                <w:b/>
                <w:bCs/>
              </w:rPr>
            </w:pPr>
          </w:p>
          <w:p w:rsidR="000C4E7A" w:rsidP="003E0923" w:rsidRDefault="000C4E7A" w14:paraId="6E2B307B" w14:textId="77777777">
            <w:pPr>
              <w:rPr>
                <w:b/>
                <w:bCs/>
              </w:rPr>
            </w:pPr>
          </w:p>
          <w:p w:rsidR="000C4E7A" w:rsidP="003E0923" w:rsidRDefault="000C4E7A" w14:paraId="50E7CBFD" w14:textId="77777777">
            <w:pPr>
              <w:rPr>
                <w:b/>
                <w:bCs/>
              </w:rPr>
            </w:pPr>
          </w:p>
          <w:p w:rsidR="000C4E7A" w:rsidP="003E0923" w:rsidRDefault="000C4E7A" w14:paraId="22FF1F30" w14:textId="77777777">
            <w:pPr>
              <w:rPr>
                <w:b/>
                <w:bCs/>
              </w:rPr>
            </w:pPr>
          </w:p>
          <w:p w:rsidR="000C4E7A" w:rsidP="003E0923" w:rsidRDefault="000C4E7A" w14:paraId="5F4AF5F0" w14:textId="77777777">
            <w:pPr>
              <w:rPr>
                <w:b/>
                <w:bCs/>
              </w:rPr>
            </w:pPr>
          </w:p>
          <w:p w:rsidR="000C4E7A" w:rsidP="003E0923" w:rsidRDefault="000C4E7A" w14:paraId="3281DA90" w14:textId="77777777">
            <w:pPr>
              <w:rPr>
                <w:b/>
                <w:bCs/>
              </w:rPr>
            </w:pPr>
          </w:p>
          <w:p w:rsidR="000C4E7A" w:rsidP="003E0923" w:rsidRDefault="000C4E7A" w14:paraId="133425C4" w14:textId="77777777">
            <w:pPr>
              <w:rPr>
                <w:b/>
                <w:bCs/>
              </w:rPr>
            </w:pPr>
          </w:p>
          <w:p w:rsidRPr="001564AC" w:rsidR="000C4E7A" w:rsidP="003E0923" w:rsidRDefault="000C4E7A" w14:paraId="300A1199" w14:textId="336BB2A4">
            <w:pPr>
              <w:rPr>
                <w:b/>
                <w:bCs/>
              </w:rPr>
            </w:pPr>
          </w:p>
        </w:tc>
        <w:tc>
          <w:tcPr>
            <w:tcW w:w="5178" w:type="dxa"/>
            <w:tcBorders>
              <w:top w:val="single" w:color="auto" w:sz="4" w:space="0"/>
            </w:tcBorders>
          </w:tcPr>
          <w:p w:rsidRPr="00000E1F" w:rsidR="000C4E7A" w:rsidP="00116059" w:rsidRDefault="000C4E7A" w14:paraId="2709FA52" w14:textId="77777777">
            <w:pPr>
              <w:pStyle w:val="NormalWeb"/>
              <w:shd w:val="clear" w:color="auto" w:fill="F9F9FB"/>
              <w:spacing w:before="0" w:beforeAutospacing="0"/>
              <w:rPr>
                <w:rFonts w:ascii="Corbel" w:hAnsi="Corbel"/>
                <w:i/>
                <w:iCs/>
                <w:color w:val="212529"/>
                <w:sz w:val="22"/>
                <w:szCs w:val="22"/>
              </w:rPr>
            </w:pPr>
            <w:r w:rsidRPr="00000E1F">
              <w:rPr>
                <w:rFonts w:ascii="Corbel" w:hAnsi="Corbel"/>
                <w:i/>
                <w:iCs/>
                <w:color w:val="212529"/>
                <w:sz w:val="22"/>
                <w:szCs w:val="22"/>
              </w:rPr>
              <w:t>Undervisningens mål er, at eleven eller lærlingen på grundlæggende niveau kan:</w:t>
            </w:r>
          </w:p>
          <w:p w:rsidRPr="00000E1F" w:rsidR="000C4E7A" w:rsidP="00116059" w:rsidRDefault="000C4E7A" w14:paraId="44D4E059" w14:textId="77777777">
            <w:pPr>
              <w:pStyle w:val="NormalWeb"/>
              <w:shd w:val="clear" w:color="auto" w:fill="F9F9FB"/>
              <w:spacing w:before="0" w:beforeAutospacing="0"/>
              <w:rPr>
                <w:rFonts w:ascii="Corbel" w:hAnsi="Corbel"/>
                <w:i/>
                <w:iCs/>
                <w:color w:val="212529"/>
                <w:sz w:val="22"/>
                <w:szCs w:val="22"/>
              </w:rPr>
            </w:pPr>
            <w:r w:rsidRPr="00000E1F">
              <w:rPr>
                <w:rFonts w:ascii="Corbel" w:hAnsi="Corbel"/>
                <w:i/>
                <w:iCs/>
                <w:color w:val="212529"/>
                <w:sz w:val="22"/>
                <w:szCs w:val="22"/>
              </w:rPr>
              <w:t>1. Gengive eksempler på arbejdspladskulturer inden for fagretningens professioner, herunder egne muligheder for at bidrage til en produktiv og inkluderende arbejdsplads.</w:t>
            </w:r>
          </w:p>
          <w:p w:rsidRPr="00000E1F" w:rsidR="000C4E7A" w:rsidP="00116059" w:rsidRDefault="000C4E7A" w14:paraId="35AF97E4" w14:textId="77777777">
            <w:pPr>
              <w:pStyle w:val="NormalWeb"/>
              <w:shd w:val="clear" w:color="auto" w:fill="F9F9FB"/>
              <w:spacing w:before="0" w:beforeAutospacing="0"/>
              <w:rPr>
                <w:rFonts w:ascii="Corbel" w:hAnsi="Corbel"/>
                <w:i/>
                <w:iCs/>
                <w:color w:val="212529"/>
                <w:sz w:val="22"/>
                <w:szCs w:val="22"/>
              </w:rPr>
            </w:pPr>
            <w:r w:rsidRPr="00000E1F">
              <w:rPr>
                <w:rFonts w:ascii="Corbel" w:hAnsi="Corbel"/>
                <w:i/>
                <w:iCs/>
                <w:color w:val="212529"/>
                <w:sz w:val="22"/>
                <w:szCs w:val="22"/>
              </w:rPr>
              <w:t>2. På baggrund af erhvervsrettede cases, gengive faktorer, der spiller ind på samarbejde i en arbejdsproces.</w:t>
            </w:r>
          </w:p>
          <w:p w:rsidRPr="00000E1F" w:rsidR="000C4E7A" w:rsidP="00116059" w:rsidRDefault="000C4E7A" w14:paraId="2C62CC56" w14:textId="77777777">
            <w:pPr>
              <w:pStyle w:val="NormalWeb"/>
              <w:shd w:val="clear" w:color="auto" w:fill="F9F9FB"/>
              <w:spacing w:before="0" w:beforeAutospacing="0"/>
              <w:rPr>
                <w:rFonts w:ascii="Corbel" w:hAnsi="Corbel"/>
                <w:i/>
                <w:iCs/>
                <w:color w:val="212529"/>
                <w:sz w:val="22"/>
                <w:szCs w:val="22"/>
              </w:rPr>
            </w:pPr>
            <w:r w:rsidRPr="00000E1F">
              <w:rPr>
                <w:rFonts w:ascii="Corbel" w:hAnsi="Corbel"/>
                <w:i/>
                <w:iCs/>
                <w:color w:val="212529"/>
                <w:sz w:val="22"/>
                <w:szCs w:val="22"/>
              </w:rPr>
              <w:t>3. Deltage i dialog om arbejdspsykologiske emner herunder, sexisme, krænkende handlinger, seksuel diskrimination, racisme og forskelsbehandling, og tage aktivt stilling til, hvad et godt psykisk arbejdsmiljø er og den enkeltes rettigheder og pligter i forbindelse hermed.</w:t>
            </w:r>
          </w:p>
          <w:p w:rsidRPr="00000E1F" w:rsidR="000C4E7A" w:rsidP="00116059" w:rsidRDefault="000C4E7A" w14:paraId="6545D628" w14:textId="77777777">
            <w:pPr>
              <w:pStyle w:val="NormalWeb"/>
              <w:shd w:val="clear" w:color="auto" w:fill="F9F9FB"/>
              <w:spacing w:before="0" w:beforeAutospacing="0"/>
              <w:rPr>
                <w:rFonts w:ascii="Corbel" w:hAnsi="Corbel"/>
                <w:i/>
                <w:iCs/>
                <w:color w:val="212529"/>
                <w:sz w:val="22"/>
                <w:szCs w:val="22"/>
              </w:rPr>
            </w:pPr>
            <w:r w:rsidRPr="00000E1F">
              <w:rPr>
                <w:rFonts w:ascii="Corbel" w:hAnsi="Corbel"/>
                <w:i/>
                <w:iCs/>
                <w:color w:val="212529"/>
                <w:sz w:val="22"/>
                <w:szCs w:val="22"/>
              </w:rPr>
              <w:t>4. Gengive roller og beslutningsprocesser i samarbejdet om en erhvervsspecifik opgave.</w:t>
            </w:r>
          </w:p>
          <w:p w:rsidRPr="00000E1F" w:rsidR="000C4E7A" w:rsidP="000839E9" w:rsidRDefault="000C4E7A" w14:paraId="0D51DE19" w14:textId="064C0C9A">
            <w:pPr>
              <w:pStyle w:val="NormalWeb"/>
              <w:shd w:val="clear" w:color="auto" w:fill="F9F9FB"/>
              <w:spacing w:before="0" w:beforeAutospacing="0"/>
              <w:rPr>
                <w:rFonts w:ascii="Corbel" w:hAnsi="Corbel"/>
                <w:i/>
                <w:iCs/>
                <w:sz w:val="22"/>
                <w:szCs w:val="22"/>
              </w:rPr>
            </w:pPr>
            <w:r w:rsidRPr="00000E1F">
              <w:rPr>
                <w:rFonts w:ascii="Corbel" w:hAnsi="Corbel"/>
                <w:i/>
                <w:iCs/>
                <w:color w:val="212529"/>
                <w:sz w:val="22"/>
                <w:szCs w:val="22"/>
              </w:rPr>
              <w:t>5. Gengive enkle og overskuelige eksempler på hensigtsmæssigt samspil mellem den enkelte medarbejder og virksomheden.</w:t>
            </w:r>
          </w:p>
        </w:tc>
        <w:tc>
          <w:tcPr>
            <w:tcW w:w="7229" w:type="dxa"/>
            <w:tcBorders>
              <w:top w:val="single" w:color="auto" w:sz="4" w:space="0"/>
            </w:tcBorders>
          </w:tcPr>
          <w:p w:rsidRPr="00FC1B50" w:rsidR="00FC1B50" w:rsidP="00FC1B50" w:rsidRDefault="00FC1B50" w14:paraId="58C6BD71" w14:textId="77777777">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Kultur på arbejdspladsen</w:t>
            </w:r>
          </w:p>
          <w:p w:rsidRPr="00FC1B50" w:rsidR="00FC1B50" w:rsidP="00FC1B50" w:rsidRDefault="00FC1B50" w14:paraId="5B5E6B38"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den inkluderende arbejdsplads</w:t>
            </w:r>
          </w:p>
          <w:p w:rsidRPr="00FC1B50" w:rsidR="00FC1B50" w:rsidP="00FC1B50" w:rsidRDefault="00FC1B50" w14:paraId="5044350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 xml:space="preserve">Tonen på arbejdspladsen </w:t>
            </w:r>
          </w:p>
          <w:p w:rsidRPr="00FC1B50" w:rsidR="00FC1B50" w:rsidP="00FC1B50" w:rsidRDefault="00FC1B50" w14:paraId="63B27C9E"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Arbejdstagerens ret og pligt</w:t>
            </w:r>
          </w:p>
          <w:p w:rsidRPr="00FC1B50" w:rsidR="00FC1B50" w:rsidP="00FC1B50" w:rsidRDefault="00FC1B50" w14:paraId="5163B30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Arbejdsgiverens ansvar</w:t>
            </w:r>
          </w:p>
          <w:p w:rsidRPr="00FC1B50" w:rsidR="00FC1B50" w:rsidP="00FC1B50" w:rsidRDefault="00FC1B50" w14:paraId="78D725FF" w14:textId="77777777">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Virksomhedsbesøg med fokus på opgaver og kultur</w:t>
            </w:r>
          </w:p>
          <w:p w:rsidRPr="00FC1B50" w:rsidR="00FC1B50" w:rsidP="00FC1B50" w:rsidRDefault="00FC1B50" w14:paraId="70D99268" w14:textId="77777777">
            <w:pPr>
              <w:pStyle w:val="NormalWeb"/>
              <w:numPr>
                <w:ilvl w:val="0"/>
                <w:numId w:val="2"/>
              </w:numPr>
              <w:shd w:val="clear" w:color="auto" w:fill="F9F9FB"/>
              <w:spacing w:before="0" w:beforeAutospacing="0"/>
              <w:rPr>
                <w:rFonts w:ascii="Corbel" w:hAnsi="Corbel"/>
                <w:b/>
                <w:bCs/>
                <w:color w:val="1F4E79" w:themeColor="accent5" w:themeShade="80"/>
                <w:sz w:val="22"/>
                <w:szCs w:val="22"/>
              </w:rPr>
            </w:pPr>
            <w:r w:rsidRPr="00FC1B50">
              <w:rPr>
                <w:rFonts w:ascii="Corbel" w:hAnsi="Corbel"/>
                <w:color w:val="1F4E79" w:themeColor="accent5" w:themeShade="80"/>
                <w:sz w:val="22"/>
                <w:szCs w:val="22"/>
              </w:rPr>
              <w:t xml:space="preserve">Præsentation af virksomheden </w:t>
            </w:r>
          </w:p>
          <w:p w:rsidRPr="00FC1B50" w:rsidR="00FC1B50" w:rsidP="00FC1B50" w:rsidRDefault="00FC1B50" w14:paraId="65D299D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Arbejdsrutiner for medarbejderne</w:t>
            </w:r>
          </w:p>
          <w:p w:rsidRPr="00FC1B50" w:rsidR="00FC1B50" w:rsidP="00FC1B50" w:rsidRDefault="00FC1B50" w14:paraId="5B64A2E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Samarbejder på tværs af faggrupper</w:t>
            </w:r>
          </w:p>
          <w:p w:rsidRPr="00FC1B50" w:rsidR="00FC1B50" w:rsidP="00FC1B50" w:rsidRDefault="00FC1B50" w14:paraId="3ECA2A9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Fokus på det fysiske arbejdsmiljø</w:t>
            </w:r>
          </w:p>
          <w:p w:rsidRPr="00FC1B50" w:rsidR="00FC1B50" w:rsidP="00FC1B50" w:rsidRDefault="00FC1B50" w14:paraId="6CCFF4C9"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Fokus på det psykiske arbejdsmiljø</w:t>
            </w:r>
          </w:p>
          <w:p w:rsidRPr="00FC1B50" w:rsidR="00FC1B50" w:rsidP="00FC1B50" w:rsidRDefault="00FC1B50" w14:paraId="00EEA36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Virksomhedens fokus på den grønne omstilling</w:t>
            </w:r>
          </w:p>
          <w:p w:rsidRPr="009013D7" w:rsidR="002F00FD" w:rsidP="002F00FD" w:rsidRDefault="002F00FD" w14:paraId="253431EE" w14:textId="18CB5F2E">
            <w:pPr>
              <w:pStyle w:val="NormalWeb"/>
              <w:shd w:val="clear" w:color="auto" w:fill="F9F9FB"/>
              <w:spacing w:before="0" w:beforeAutospacing="0"/>
              <w:rPr>
                <w:rFonts w:ascii="Corbel" w:hAnsi="Corbel"/>
                <w:color w:val="212529"/>
                <w:sz w:val="22"/>
                <w:szCs w:val="22"/>
              </w:rPr>
            </w:pPr>
          </w:p>
        </w:tc>
      </w:tr>
      <w:tr w:rsidR="000C4E7A" w:rsidTr="00887946" w14:paraId="2199078F" w14:textId="757B9F79">
        <w:tc>
          <w:tcPr>
            <w:tcW w:w="2614" w:type="dxa"/>
            <w:tcBorders>
              <w:bottom w:val="single" w:color="auto" w:sz="4" w:space="0"/>
            </w:tcBorders>
          </w:tcPr>
          <w:p w:rsidR="000C4E7A" w:rsidP="0071561E" w:rsidRDefault="000C4E7A" w14:paraId="74F67C21" w14:textId="08DA3F55">
            <w:pPr>
              <w:rPr>
                <w:b/>
                <w:bCs/>
              </w:rPr>
            </w:pPr>
            <w:r>
              <w:rPr>
                <w:b/>
                <w:bCs/>
              </w:rPr>
              <w:t>Erhvervsfag 2</w:t>
            </w:r>
          </w:p>
          <w:p w:rsidR="000C4E7A" w:rsidP="0071561E" w:rsidRDefault="000C4E7A" w14:paraId="6904A93A" w14:textId="1EBA87BF">
            <w:pPr>
              <w:rPr>
                <w:b/>
                <w:bCs/>
              </w:rPr>
            </w:pPr>
            <w:r>
              <w:rPr>
                <w:b/>
                <w:bCs/>
              </w:rPr>
              <w:t>Lærepladssøgning</w:t>
            </w:r>
          </w:p>
        </w:tc>
        <w:tc>
          <w:tcPr>
            <w:tcW w:w="5178" w:type="dxa"/>
            <w:tcBorders>
              <w:bottom w:val="single" w:color="auto" w:sz="4" w:space="0"/>
            </w:tcBorders>
          </w:tcPr>
          <w:p w:rsidRPr="00887946" w:rsidR="000C4E7A" w:rsidP="00116059" w:rsidRDefault="000C4E7A" w14:paraId="42457E5A"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Undervisningens mål er, at eleven eller lærlingen på grundlæggende niveau kan:</w:t>
            </w:r>
          </w:p>
          <w:p w:rsidRPr="00887946" w:rsidR="000C4E7A" w:rsidP="00116059" w:rsidRDefault="000C4E7A" w14:paraId="7F0D0B5F"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1. Beskrive forskellige typer af virksomheder, lærepladsmuligheder, uddannelsesmuligheder og mulige aftaleformer ift. endelig valg af uddannelse.</w:t>
            </w:r>
          </w:p>
          <w:p w:rsidRPr="00887946" w:rsidR="000C4E7A" w:rsidP="00116059" w:rsidRDefault="000C4E7A" w14:paraId="327A430F"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2. Beskrive egne faglige og personlige kompetencer, samt interesse for valgte branche/uddannelse.</w:t>
            </w:r>
          </w:p>
          <w:p w:rsidRPr="00887946" w:rsidR="000C4E7A" w:rsidP="00116059" w:rsidRDefault="000C4E7A" w14:paraId="176B608E"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3. Lægge en målrettet plan for lærepladssøgning ift. kendskab til virksomheder og deres værdier, inden for den valgte fagretning.</w:t>
            </w:r>
          </w:p>
          <w:p w:rsidRPr="00887946" w:rsidR="000C4E7A" w:rsidP="00116059" w:rsidRDefault="000C4E7A" w14:paraId="0D63F3B7"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4. Anvende forskellige metoder og værktøjer til at dokumentere og formidle sine kompetencer ved ansøgninger og mundtlige samtaler.</w:t>
            </w:r>
          </w:p>
          <w:p w:rsidRPr="00887946" w:rsidR="000C4E7A" w:rsidP="00116059" w:rsidRDefault="000C4E7A" w14:paraId="4E897BF0"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5. Opbygge og anvende nye og eksisterende analoge og digitale sociale netværk i sin lærepladssøgning.</w:t>
            </w:r>
          </w:p>
          <w:p w:rsidRPr="00887946" w:rsidR="000C4E7A" w:rsidP="00116059" w:rsidRDefault="000C4E7A" w14:paraId="0B647278" w14:textId="77777777">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6. Evaluere egen lærepladssøgning i forhold til uddannelsesønsker, egne kompetencer og efterspørgslen på arbejdsmarkedet.</w:t>
            </w:r>
          </w:p>
          <w:p w:rsidRPr="00887946" w:rsidR="000C4E7A" w:rsidP="0071561E" w:rsidRDefault="000C4E7A" w14:paraId="72DCF467" w14:textId="7385E040">
            <w:pPr>
              <w:pStyle w:val="NormalWeb"/>
              <w:shd w:val="clear" w:color="auto" w:fill="F9F9FB"/>
              <w:spacing w:before="0" w:beforeAutospacing="0"/>
              <w:rPr>
                <w:rFonts w:ascii="Corbel" w:hAnsi="Corbel"/>
                <w:i/>
                <w:iCs/>
                <w:color w:val="212529"/>
                <w:sz w:val="21"/>
                <w:szCs w:val="22"/>
              </w:rPr>
            </w:pPr>
            <w:r w:rsidRPr="00887946">
              <w:rPr>
                <w:rFonts w:ascii="Corbel" w:hAnsi="Corbel"/>
                <w:i/>
                <w:iCs/>
                <w:color w:val="212529"/>
                <w:sz w:val="21"/>
                <w:szCs w:val="22"/>
              </w:rPr>
              <w:t>7. Anvende Lærepladsen.dk samt andre digitale ressourcer, værktøjer, platforme til lærepladssøgning og håndtering af tilhørende dokumenter.</w:t>
            </w:r>
          </w:p>
        </w:tc>
        <w:tc>
          <w:tcPr>
            <w:tcW w:w="7229" w:type="dxa"/>
            <w:tcBorders>
              <w:bottom w:val="single" w:color="auto" w:sz="4" w:space="0"/>
            </w:tcBorders>
          </w:tcPr>
          <w:p w:rsidRPr="00887946" w:rsidR="000C4E7A" w:rsidP="00116059" w:rsidRDefault="00FB0430" w14:paraId="18E30424" w14:textId="77777777">
            <w:pPr>
              <w:pStyle w:val="NormalWeb"/>
              <w:shd w:val="clear" w:color="auto" w:fill="F9F9FB"/>
              <w:spacing w:before="0" w:beforeAutospacing="0"/>
              <w:rPr>
                <w:rFonts w:ascii="Corbel" w:hAnsi="Corbel"/>
                <w:b/>
                <w:bCs/>
                <w:color w:val="1F4E79" w:themeColor="accent5" w:themeShade="80"/>
                <w:sz w:val="22"/>
                <w:szCs w:val="22"/>
              </w:rPr>
            </w:pPr>
            <w:r w:rsidRPr="00887946">
              <w:rPr>
                <w:rFonts w:ascii="Corbel" w:hAnsi="Corbel"/>
                <w:b/>
                <w:bCs/>
                <w:color w:val="1F4E79" w:themeColor="accent5" w:themeShade="80"/>
                <w:sz w:val="22"/>
                <w:szCs w:val="22"/>
              </w:rPr>
              <w:t>Præsentation af forskellige virksomheder</w:t>
            </w:r>
            <w:r w:rsidRPr="00887946" w:rsidR="004C2AA2">
              <w:rPr>
                <w:rFonts w:ascii="Corbel" w:hAnsi="Corbel"/>
                <w:b/>
                <w:bCs/>
                <w:color w:val="1F4E79" w:themeColor="accent5" w:themeShade="80"/>
                <w:sz w:val="22"/>
                <w:szCs w:val="22"/>
              </w:rPr>
              <w:t xml:space="preserve"> og muligheder for læreplads/videreuddannelse</w:t>
            </w:r>
          </w:p>
          <w:p w:rsidRPr="00887946" w:rsidR="00F635C9" w:rsidP="00F635C9" w:rsidRDefault="00F635C9" w14:paraId="2A39E076" w14:textId="413123EB">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Udarbejde plan for lærepladssøgning</w:t>
            </w:r>
          </w:p>
          <w:p w:rsidRPr="00887946" w:rsidR="005E1B66" w:rsidP="00F635C9" w:rsidRDefault="005E1B66" w14:paraId="0AC2CD99" w14:textId="20CF5406">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Evaluere egne kompetencer i forhold til virksomhedernes efterspørgsel</w:t>
            </w:r>
          </w:p>
          <w:p w:rsidRPr="00887946" w:rsidR="00F635C9" w:rsidP="00F635C9" w:rsidRDefault="00A4122A" w14:paraId="3103D6B9" w14:textId="5F9BE88D">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Brug af lærepladsen.dk</w:t>
            </w:r>
          </w:p>
          <w:p w:rsidRPr="00887946" w:rsidR="004C2AA2" w:rsidP="00116059" w:rsidRDefault="004C2AA2" w14:paraId="72917463" w14:textId="26734E6A">
            <w:pPr>
              <w:pStyle w:val="NormalWeb"/>
              <w:shd w:val="clear" w:color="auto" w:fill="F9F9FB"/>
              <w:spacing w:before="0" w:beforeAutospacing="0"/>
              <w:rPr>
                <w:rFonts w:ascii="Corbel" w:hAnsi="Corbel"/>
                <w:b/>
                <w:bCs/>
                <w:color w:val="1F4E79" w:themeColor="accent5" w:themeShade="80"/>
                <w:sz w:val="22"/>
                <w:szCs w:val="22"/>
              </w:rPr>
            </w:pPr>
            <w:r w:rsidRPr="00887946">
              <w:rPr>
                <w:rFonts w:ascii="Corbel" w:hAnsi="Corbel"/>
                <w:b/>
                <w:bCs/>
                <w:color w:val="1F4E79" w:themeColor="accent5" w:themeShade="80"/>
                <w:sz w:val="22"/>
                <w:szCs w:val="22"/>
              </w:rPr>
              <w:t xml:space="preserve">Elevens </w:t>
            </w:r>
            <w:r w:rsidRPr="00887946" w:rsidR="002B3797">
              <w:rPr>
                <w:rFonts w:ascii="Corbel" w:hAnsi="Corbel"/>
                <w:b/>
                <w:bCs/>
                <w:color w:val="1F4E79" w:themeColor="accent5" w:themeShade="80"/>
                <w:sz w:val="22"/>
                <w:szCs w:val="22"/>
              </w:rPr>
              <w:t xml:space="preserve">præsentation af sig selv om </w:t>
            </w:r>
            <w:r w:rsidRPr="00887946" w:rsidR="004552EB">
              <w:rPr>
                <w:rFonts w:ascii="Corbel" w:hAnsi="Corbel"/>
                <w:b/>
                <w:bCs/>
                <w:color w:val="1F4E79" w:themeColor="accent5" w:themeShade="80"/>
                <w:sz w:val="22"/>
                <w:szCs w:val="22"/>
              </w:rPr>
              <w:t>ansat</w:t>
            </w:r>
          </w:p>
          <w:p w:rsidRPr="00887946" w:rsidR="002B3797" w:rsidP="002B3797" w:rsidRDefault="004552EB" w14:paraId="155B279B" w14:textId="6A3EF4E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Udarbejde C.V</w:t>
            </w:r>
            <w:r w:rsidRPr="00887946" w:rsidR="005512A8">
              <w:rPr>
                <w:rFonts w:ascii="Corbel" w:hAnsi="Corbel"/>
                <w:color w:val="1F4E79" w:themeColor="accent5" w:themeShade="80"/>
                <w:sz w:val="22"/>
                <w:szCs w:val="22"/>
              </w:rPr>
              <w:t xml:space="preserve"> </w:t>
            </w:r>
          </w:p>
          <w:p w:rsidRPr="00887946" w:rsidR="004552EB" w:rsidP="002B3797" w:rsidRDefault="004552EB" w14:paraId="174D665C"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Den fysiske fremtoning</w:t>
            </w:r>
          </w:p>
          <w:p w:rsidRPr="00887946" w:rsidR="004552EB" w:rsidP="002B3797" w:rsidRDefault="004552EB" w14:paraId="453D2FA6" w14:textId="4DBC3690">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Kropssproget</w:t>
            </w:r>
            <w:r w:rsidRPr="00887946" w:rsidR="00A4122A">
              <w:rPr>
                <w:rFonts w:ascii="Corbel" w:hAnsi="Corbel"/>
                <w:color w:val="1F4E79" w:themeColor="accent5" w:themeShade="80"/>
                <w:sz w:val="22"/>
                <w:szCs w:val="22"/>
              </w:rPr>
              <w:t>s betydning</w:t>
            </w:r>
          </w:p>
          <w:p w:rsidRPr="00887946" w:rsidR="00087340" w:rsidP="002B3797" w:rsidRDefault="00087340" w14:paraId="4494FE32" w14:textId="5F21FE3B">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Digital distraktion</w:t>
            </w:r>
          </w:p>
          <w:p w:rsidRPr="00887946" w:rsidR="00887946" w:rsidP="00887946" w:rsidRDefault="005512A8" w14:paraId="5AB16C86" w14:textId="77777777">
            <w:pPr>
              <w:pStyle w:val="NormalWeb"/>
              <w:numPr>
                <w:ilvl w:val="0"/>
                <w:numId w:val="2"/>
              </w:numPr>
              <w:shd w:val="clear" w:color="auto" w:fill="F9F9FB"/>
              <w:spacing w:before="0" w:beforeAutospacing="0"/>
              <w:rPr>
                <w:rFonts w:ascii="Corbel" w:hAnsi="Corbel"/>
                <w:color w:val="212529"/>
                <w:sz w:val="22"/>
                <w:szCs w:val="22"/>
              </w:rPr>
            </w:pPr>
            <w:r w:rsidRPr="00887946">
              <w:rPr>
                <w:rFonts w:ascii="Corbel" w:hAnsi="Corbel"/>
                <w:color w:val="1F4E79" w:themeColor="accent5" w:themeShade="80"/>
                <w:sz w:val="22"/>
                <w:szCs w:val="22"/>
              </w:rPr>
              <w:t xml:space="preserve">Fokus på faglige og personlige kompetencer </w:t>
            </w:r>
          </w:p>
          <w:p w:rsidRPr="009013D7" w:rsidR="00EF4940" w:rsidP="00887946" w:rsidRDefault="00887946" w14:paraId="22A1DE91" w14:textId="0B9E806C">
            <w:pPr>
              <w:pStyle w:val="NormalWeb"/>
              <w:numPr>
                <w:ilvl w:val="0"/>
                <w:numId w:val="2"/>
              </w:numPr>
              <w:shd w:val="clear" w:color="auto" w:fill="F9F9FB"/>
              <w:spacing w:before="0" w:beforeAutospacing="0"/>
              <w:rPr>
                <w:rFonts w:ascii="Corbel" w:hAnsi="Corbel"/>
                <w:color w:val="212529"/>
                <w:sz w:val="22"/>
                <w:szCs w:val="22"/>
              </w:rPr>
            </w:pPr>
            <w:r w:rsidRPr="00887946">
              <w:rPr>
                <w:rFonts w:ascii="Corbel" w:hAnsi="Corbel"/>
                <w:color w:val="1F4E79" w:themeColor="accent5" w:themeShade="80"/>
                <w:sz w:val="22"/>
                <w:szCs w:val="22"/>
              </w:rPr>
              <w:t>Anvendelse af analoge og digitale netværk</w:t>
            </w:r>
          </w:p>
        </w:tc>
      </w:tr>
      <w:tr w:rsidR="00887946" w:rsidTr="00887946" w14:paraId="730931EF" w14:textId="77777777">
        <w:tc>
          <w:tcPr>
            <w:tcW w:w="15021" w:type="dxa"/>
            <w:gridSpan w:val="3"/>
            <w:tcBorders>
              <w:top w:val="single" w:color="auto" w:sz="4" w:space="0"/>
              <w:left w:val="nil"/>
              <w:bottom w:val="single" w:color="auto" w:sz="4" w:space="0"/>
              <w:right w:val="nil"/>
            </w:tcBorders>
          </w:tcPr>
          <w:p w:rsidRPr="00887946" w:rsidR="00887946" w:rsidP="00116059" w:rsidRDefault="00887946" w14:paraId="5D4D2173" w14:textId="77777777">
            <w:pPr>
              <w:pStyle w:val="NormalWeb"/>
              <w:shd w:val="clear" w:color="auto" w:fill="F9F9FB"/>
              <w:spacing w:before="0" w:beforeAutospacing="0"/>
              <w:rPr>
                <w:rFonts w:ascii="Corbel" w:hAnsi="Corbel"/>
                <w:b/>
                <w:bCs/>
                <w:color w:val="1F4E79" w:themeColor="accent5" w:themeShade="80"/>
                <w:sz w:val="22"/>
                <w:szCs w:val="22"/>
              </w:rPr>
            </w:pPr>
          </w:p>
        </w:tc>
      </w:tr>
      <w:tr w:rsidR="000C4E7A" w:rsidTr="00887946" w14:paraId="15620EEA" w14:textId="17349573">
        <w:tc>
          <w:tcPr>
            <w:tcW w:w="2614" w:type="dxa"/>
            <w:tcBorders>
              <w:top w:val="single" w:color="auto" w:sz="4" w:space="0"/>
            </w:tcBorders>
          </w:tcPr>
          <w:p w:rsidR="000C4E7A" w:rsidP="0071561E" w:rsidRDefault="000C4E7A" w14:paraId="4DBCE867" w14:textId="31C16284">
            <w:pPr>
              <w:rPr>
                <w:b/>
                <w:bCs/>
              </w:rPr>
            </w:pPr>
            <w:r>
              <w:rPr>
                <w:b/>
                <w:bCs/>
              </w:rPr>
              <w:t>Erhvervsfag 2</w:t>
            </w:r>
          </w:p>
          <w:p w:rsidR="000C4E7A" w:rsidP="0071561E" w:rsidRDefault="000C4E7A" w14:paraId="703A618C" w14:textId="37BC4C03">
            <w:pPr>
              <w:rPr>
                <w:b/>
                <w:bCs/>
              </w:rPr>
            </w:pPr>
            <w:r>
              <w:rPr>
                <w:b/>
                <w:bCs/>
              </w:rPr>
              <w:t>Samfund og sundhed</w:t>
            </w:r>
          </w:p>
        </w:tc>
        <w:tc>
          <w:tcPr>
            <w:tcW w:w="5178" w:type="dxa"/>
            <w:tcBorders>
              <w:top w:val="single" w:color="auto" w:sz="4" w:space="0"/>
            </w:tcBorders>
          </w:tcPr>
          <w:p w:rsidR="00887946" w:rsidP="0071561E" w:rsidRDefault="000C4E7A" w14:paraId="655748D8"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Undervisningens mål er, at eleven eller lærlingen på grundlæggende niveau kan:</w:t>
            </w:r>
          </w:p>
          <w:p w:rsidR="00887946" w:rsidP="0071561E" w:rsidRDefault="000C4E7A" w14:paraId="6451BCA6"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1. Beskrive aktuelle samfundsmæssige forhold og problemstillinger indenfor elevens hovedområde ved brug af egne ord.</w:t>
            </w:r>
            <w:r w:rsidR="00887946">
              <w:rPr>
                <w:rFonts w:ascii="Corbel" w:hAnsi="Corbel"/>
                <w:i/>
                <w:iCs/>
                <w:color w:val="212529"/>
                <w:sz w:val="22"/>
                <w:szCs w:val="22"/>
              </w:rPr>
              <w:t xml:space="preserve">                                                      </w:t>
            </w:r>
          </w:p>
          <w:p w:rsidRPr="00887946" w:rsidR="000C4E7A" w:rsidP="0071561E" w:rsidRDefault="000C4E7A" w14:paraId="36B2B44F" w14:textId="4AC0DFAD">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2. Deltage i dialog om egen rolle og indflydelsesmuligheder i samfundet.</w:t>
            </w:r>
          </w:p>
          <w:p w:rsidRPr="00887946" w:rsidR="000C4E7A" w:rsidP="0071561E" w:rsidRDefault="000C4E7A" w14:paraId="00BBFD2A"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3. Gengive enkle og overskuelige eksempler om samspillet mellem samfundsudviklingen og udviklingen i virksomhederne, med inddragelse af sundheds- og miljømæssige aspekter.</w:t>
            </w:r>
          </w:p>
          <w:p w:rsidRPr="00887946" w:rsidR="000C4E7A" w:rsidP="0071561E" w:rsidRDefault="000C4E7A" w14:paraId="46EBEC27" w14:textId="6FDB1268">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 xml:space="preserve">4. Gengive hovedtræk i arbejdsmarkedets opbygning, herunder organisationer inden for fagretningens uddannelser, og mulighed for at udøve indflydelse </w:t>
            </w:r>
            <w:r w:rsidR="00887946">
              <w:rPr>
                <w:rFonts w:ascii="Corbel" w:hAnsi="Corbel"/>
                <w:i/>
                <w:iCs/>
                <w:color w:val="212529"/>
                <w:sz w:val="22"/>
                <w:szCs w:val="22"/>
              </w:rPr>
              <w:t>her</w:t>
            </w:r>
            <w:r w:rsidRPr="00887946">
              <w:rPr>
                <w:rFonts w:ascii="Corbel" w:hAnsi="Corbel"/>
                <w:i/>
                <w:iCs/>
                <w:color w:val="212529"/>
                <w:sz w:val="22"/>
                <w:szCs w:val="22"/>
              </w:rPr>
              <w:t xml:space="preserve">på </w:t>
            </w:r>
          </w:p>
          <w:p w:rsidRPr="00887946" w:rsidR="000C4E7A" w:rsidP="0071561E" w:rsidRDefault="000C4E7A" w14:paraId="63CF8156" w14:textId="425E22E8">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5. Forklare betydningen af faktorer, der påvirker den enkeltes levevilkår og sundhed, herunder privat</w:t>
            </w:r>
            <w:r w:rsidR="00887946">
              <w:rPr>
                <w:rFonts w:ascii="Corbel" w:hAnsi="Corbel"/>
                <w:i/>
                <w:iCs/>
                <w:color w:val="212529"/>
                <w:sz w:val="22"/>
                <w:szCs w:val="22"/>
              </w:rPr>
              <w:t>-</w:t>
            </w:r>
            <w:r w:rsidRPr="00887946">
              <w:rPr>
                <w:rFonts w:ascii="Corbel" w:hAnsi="Corbel"/>
                <w:i/>
                <w:iCs/>
                <w:color w:val="212529"/>
                <w:sz w:val="22"/>
                <w:szCs w:val="22"/>
              </w:rPr>
              <w:t>økonomiske forhold og livsstilsfaktorer som personlig hygiejne, kost og fysisk form.</w:t>
            </w:r>
          </w:p>
          <w:p w:rsidRPr="00887946" w:rsidR="000C4E7A" w:rsidP="0071561E" w:rsidRDefault="000C4E7A" w14:paraId="2AA1BE7F" w14:textId="7FE6716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6. Opstille et privatbudget med baggrund i elevens  forventning til levestandard og indkomst i branchen.</w:t>
            </w:r>
          </w:p>
          <w:p w:rsidRPr="00887946" w:rsidR="000C4E7A" w:rsidP="0071561E" w:rsidRDefault="000C4E7A" w14:paraId="1A15EA73"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7. Formidle betydningen og vigtigheden af at kunne anvende digitale platforme som E-boks, Min sundhed, Borger.dk samt andre nyttige digitale ressourcer, til at have kontrol over vigtige informationer og dokumenter.</w:t>
            </w:r>
          </w:p>
          <w:p w:rsidRPr="00887946" w:rsidR="000C4E7A" w:rsidP="0071561E" w:rsidRDefault="000C4E7A" w14:paraId="55D00F39"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8. Gengive faktorer der har betydning for den enkeltes seksuelle sundhed herunder kønssygdomme og prævention.</w:t>
            </w:r>
          </w:p>
          <w:p w:rsidRPr="00887946" w:rsidR="000C4E7A" w:rsidP="0071561E" w:rsidRDefault="000C4E7A" w14:paraId="29E4E88E" w14:textId="756F039E">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9. Gengive faktorer der er af betydning i forhold til at vise respekt for andres kønsidentitet og</w:t>
            </w:r>
            <w:r w:rsidR="00887946">
              <w:rPr>
                <w:rFonts w:ascii="Corbel" w:hAnsi="Corbel"/>
                <w:i/>
                <w:iCs/>
                <w:color w:val="212529"/>
                <w:sz w:val="22"/>
                <w:szCs w:val="22"/>
              </w:rPr>
              <w:t xml:space="preserve"> </w:t>
            </w:r>
            <w:r w:rsidRPr="00887946">
              <w:rPr>
                <w:rFonts w:ascii="Corbel" w:hAnsi="Corbel"/>
                <w:i/>
                <w:iCs/>
                <w:color w:val="212529"/>
                <w:sz w:val="22"/>
                <w:szCs w:val="22"/>
              </w:rPr>
              <w:t>seksualitet, modvirke seksuel chikane og forstå personlig grænsesætning.</w:t>
            </w:r>
          </w:p>
          <w:p w:rsidRPr="00887946" w:rsidR="000C4E7A" w:rsidP="0071561E" w:rsidRDefault="000C4E7A" w14:paraId="4DBA6A2C"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10. I samarbejde med andre, diskutere og beskrive grundlæggende retningslinjer for færdsel på nettet, herunder digitale krænkelser, anvendelse af sociale medier og datasikkerhed.</w:t>
            </w:r>
          </w:p>
          <w:p w:rsidRPr="00887946" w:rsidR="000C4E7A" w:rsidP="0071561E" w:rsidRDefault="000C4E7A" w14:paraId="0ABD25DC" w14:textId="77777777">
            <w:pPr>
              <w:pStyle w:val="NormalWeb"/>
              <w:shd w:val="clear" w:color="auto" w:fill="F9F9FB"/>
              <w:spacing w:before="0" w:beforeAutospacing="0"/>
              <w:rPr>
                <w:rFonts w:ascii="Corbel" w:hAnsi="Corbel"/>
                <w:i/>
                <w:iCs/>
                <w:color w:val="212529"/>
                <w:sz w:val="22"/>
                <w:szCs w:val="22"/>
              </w:rPr>
            </w:pPr>
          </w:p>
        </w:tc>
        <w:tc>
          <w:tcPr>
            <w:tcW w:w="7229" w:type="dxa"/>
            <w:tcBorders>
              <w:top w:val="single" w:color="auto" w:sz="4" w:space="0"/>
            </w:tcBorders>
          </w:tcPr>
          <w:p w:rsidRPr="00887946" w:rsidR="000C4E7A" w:rsidP="0071561E" w:rsidRDefault="007E4D01" w14:paraId="3D6F54C5" w14:textId="78F76F00">
            <w:pPr>
              <w:rPr>
                <w:rFonts w:ascii="Corbel" w:hAnsi="Corbel"/>
                <w:b/>
                <w:bCs/>
                <w:color w:val="1F4E79" w:themeColor="accent5" w:themeShade="80"/>
              </w:rPr>
            </w:pPr>
            <w:r w:rsidRPr="00887946">
              <w:rPr>
                <w:rFonts w:ascii="Corbel" w:hAnsi="Corbel"/>
                <w:b/>
                <w:bCs/>
                <w:color w:val="1F4E79" w:themeColor="accent5" w:themeShade="80"/>
              </w:rPr>
              <w:t>Samfund</w:t>
            </w:r>
            <w:r w:rsidRPr="00887946" w:rsidR="00BD52C6">
              <w:rPr>
                <w:rFonts w:ascii="Corbel" w:hAnsi="Corbel"/>
                <w:b/>
                <w:bCs/>
                <w:color w:val="1F4E79" w:themeColor="accent5" w:themeShade="80"/>
              </w:rPr>
              <w:t xml:space="preserve">srelevante </w:t>
            </w:r>
            <w:r w:rsidRPr="00887946" w:rsidR="001A660B">
              <w:rPr>
                <w:rFonts w:ascii="Corbel" w:hAnsi="Corbel"/>
                <w:b/>
                <w:bCs/>
                <w:color w:val="1F4E79" w:themeColor="accent5" w:themeShade="80"/>
              </w:rPr>
              <w:t>aktualiteter med betydning for eleven</w:t>
            </w:r>
          </w:p>
          <w:p w:rsidRPr="00887946" w:rsidR="00F8530C" w:rsidP="00F8530C" w:rsidRDefault="00AD22AB" w14:paraId="238824AB" w14:textId="0D1B9132">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 xml:space="preserve">Herunder </w:t>
            </w:r>
            <w:r w:rsidRPr="00887946" w:rsidR="006466F8">
              <w:rPr>
                <w:rFonts w:ascii="Corbel" w:hAnsi="Corbel"/>
                <w:color w:val="1F4E79" w:themeColor="accent5" w:themeShade="80"/>
              </w:rPr>
              <w:t>Demokratiets Dag</w:t>
            </w:r>
          </w:p>
          <w:p w:rsidRPr="00887946" w:rsidR="00AD22AB" w:rsidP="00F8530C" w:rsidRDefault="0014315C" w14:paraId="0B36B796" w14:textId="4C37BDBA">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Stemmeret / stemmepligt</w:t>
            </w:r>
          </w:p>
          <w:p w:rsidRPr="00887946" w:rsidR="00CA05E2" w:rsidP="004C3368" w:rsidRDefault="0014315C" w14:paraId="7FC10F55" w14:textId="7A8A5608">
            <w:pPr>
              <w:pStyle w:val="Listeafsnit"/>
              <w:numPr>
                <w:ilvl w:val="0"/>
                <w:numId w:val="2"/>
              </w:numPr>
              <w:rPr>
                <w:rFonts w:ascii="Corbel" w:hAnsi="Corbel"/>
                <w:b/>
                <w:bCs/>
                <w:color w:val="1F4E79" w:themeColor="accent5" w:themeShade="80"/>
              </w:rPr>
            </w:pPr>
            <w:r w:rsidRPr="00887946">
              <w:rPr>
                <w:rFonts w:ascii="Corbel" w:hAnsi="Corbel"/>
                <w:color w:val="1F4E79" w:themeColor="accent5" w:themeShade="80"/>
              </w:rPr>
              <w:t>Den 4. statsmagt. Hvor</w:t>
            </w:r>
            <w:r w:rsidRPr="00887946" w:rsidR="004D48AC">
              <w:rPr>
                <w:rFonts w:ascii="Corbel" w:hAnsi="Corbel"/>
                <w:color w:val="1F4E79" w:themeColor="accent5" w:themeShade="80"/>
              </w:rPr>
              <w:t>dan holder man sig opdateret</w:t>
            </w:r>
          </w:p>
          <w:p w:rsidRPr="00887946" w:rsidR="00CA05E2" w:rsidP="00CA05E2" w:rsidRDefault="00CA05E2" w14:paraId="4BFA3491" w14:textId="77777777">
            <w:pPr>
              <w:pStyle w:val="Listeafsnit"/>
              <w:rPr>
                <w:rFonts w:ascii="Corbel" w:hAnsi="Corbel"/>
                <w:b/>
                <w:bCs/>
                <w:color w:val="1F4E79" w:themeColor="accent5" w:themeShade="80"/>
              </w:rPr>
            </w:pPr>
          </w:p>
          <w:p w:rsidRPr="00887946" w:rsidR="00A202F9" w:rsidP="00CA05E2" w:rsidRDefault="002543D2" w14:paraId="23184C39" w14:textId="2C762871">
            <w:pPr>
              <w:rPr>
                <w:rFonts w:ascii="Corbel" w:hAnsi="Corbel"/>
                <w:b/>
                <w:bCs/>
                <w:color w:val="1F4E79" w:themeColor="accent5" w:themeShade="80"/>
              </w:rPr>
            </w:pPr>
            <w:r w:rsidRPr="00887946">
              <w:rPr>
                <w:rFonts w:ascii="Corbel" w:hAnsi="Corbel"/>
                <w:b/>
                <w:bCs/>
                <w:color w:val="1F4E79" w:themeColor="accent5" w:themeShade="80"/>
              </w:rPr>
              <w:t>Arbejdsmarkedet</w:t>
            </w:r>
            <w:r w:rsidRPr="00887946" w:rsidR="00D9020D">
              <w:rPr>
                <w:rFonts w:ascii="Corbel" w:hAnsi="Corbel"/>
                <w:b/>
                <w:bCs/>
                <w:color w:val="1F4E79" w:themeColor="accent5" w:themeShade="80"/>
              </w:rPr>
              <w:t xml:space="preserve"> set i historisk perspektiv</w:t>
            </w:r>
          </w:p>
          <w:p w:rsidRPr="00887946" w:rsidR="002543D2" w:rsidP="002543D2" w:rsidRDefault="002543D2" w14:paraId="6084EE1E" w14:textId="62CE4D55">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Den danske model</w:t>
            </w:r>
            <w:r w:rsidRPr="00887946" w:rsidR="00E21397">
              <w:rPr>
                <w:rFonts w:ascii="Corbel" w:hAnsi="Corbel"/>
                <w:color w:val="1F4E79" w:themeColor="accent5" w:themeShade="80"/>
              </w:rPr>
              <w:t xml:space="preserve"> </w:t>
            </w:r>
          </w:p>
          <w:p w:rsidRPr="00887946" w:rsidR="00D9020D" w:rsidP="002543D2" w:rsidRDefault="00D9020D" w14:paraId="550CA14B" w14:textId="308BE106">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 xml:space="preserve">Arbejdsmarkedets </w:t>
            </w:r>
            <w:r w:rsidRPr="00887946" w:rsidR="00900891">
              <w:rPr>
                <w:rFonts w:ascii="Corbel" w:hAnsi="Corbel"/>
                <w:color w:val="1F4E79" w:themeColor="accent5" w:themeShade="80"/>
              </w:rPr>
              <w:t>forandring fra industrialisering til globalisering</w:t>
            </w:r>
          </w:p>
          <w:p w:rsidRPr="00887946" w:rsidR="00BD52C6" w:rsidP="00BD52C6" w:rsidRDefault="00BD52C6" w14:paraId="436BA5E3"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Fagforeninger og A-kasse</w:t>
            </w:r>
          </w:p>
          <w:p w:rsidRPr="00887946" w:rsidR="00BD52C6" w:rsidP="00BD52C6" w:rsidRDefault="00AD04B2" w14:paraId="68710A2F"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 xml:space="preserve">EU’s rolle </w:t>
            </w:r>
            <w:r w:rsidRPr="00887946" w:rsidR="00900891">
              <w:rPr>
                <w:rFonts w:ascii="Corbel" w:hAnsi="Corbel"/>
                <w:color w:val="1F4E79" w:themeColor="accent5" w:themeShade="80"/>
              </w:rPr>
              <w:t>i forhold til arbejdstid, miljøkrav mm.</w:t>
            </w:r>
          </w:p>
          <w:p w:rsidRPr="00887946" w:rsidR="004D48AC" w:rsidP="004D48AC" w:rsidRDefault="004D48AC" w14:paraId="31D7CFAF" w14:textId="77777777">
            <w:pPr>
              <w:rPr>
                <w:rFonts w:ascii="Corbel" w:hAnsi="Corbel"/>
                <w:color w:val="1F4E79" w:themeColor="accent5" w:themeShade="80"/>
              </w:rPr>
            </w:pPr>
          </w:p>
          <w:p w:rsidRPr="00887946" w:rsidR="004D48AC" w:rsidP="004D48AC" w:rsidRDefault="00AC5890" w14:paraId="5DFBFD2B" w14:textId="77777777">
            <w:pPr>
              <w:rPr>
                <w:rFonts w:ascii="Corbel" w:hAnsi="Corbel"/>
                <w:b/>
                <w:bCs/>
                <w:color w:val="1F4E79" w:themeColor="accent5" w:themeShade="80"/>
              </w:rPr>
            </w:pPr>
            <w:r w:rsidRPr="00887946">
              <w:rPr>
                <w:rFonts w:ascii="Corbel" w:hAnsi="Corbel"/>
                <w:b/>
                <w:bCs/>
                <w:color w:val="1F4E79" w:themeColor="accent5" w:themeShade="80"/>
              </w:rPr>
              <w:t>Psykisk og fysisk sundhed og seksualitet</w:t>
            </w:r>
          </w:p>
          <w:p w:rsidRPr="00887946" w:rsidR="00AC5890" w:rsidP="00AC5890" w:rsidRDefault="00ED059F" w14:paraId="6F16218A"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Ugentlige fysiske aktiviteter på tværs af gf1-holdene</w:t>
            </w:r>
            <w:r w:rsidRPr="00887946" w:rsidR="00A06D5A">
              <w:rPr>
                <w:rFonts w:ascii="Corbel" w:hAnsi="Corbel"/>
                <w:color w:val="1F4E79" w:themeColor="accent5" w:themeShade="80"/>
              </w:rPr>
              <w:t xml:space="preserve"> </w:t>
            </w:r>
          </w:p>
          <w:p w:rsidRPr="00887946" w:rsidR="00A06D5A" w:rsidP="00AC5890" w:rsidRDefault="00DD2FB7" w14:paraId="4E24BFAD"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 xml:space="preserve">Unge på Vej </w:t>
            </w:r>
          </w:p>
          <w:p w:rsidRPr="00887946" w:rsidR="00EB7DC5" w:rsidP="00AC5890" w:rsidRDefault="00EB7DC5" w14:paraId="49057CCC"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 xml:space="preserve">Jurister </w:t>
            </w:r>
            <w:r w:rsidRPr="00887946" w:rsidR="00B04C26">
              <w:rPr>
                <w:rFonts w:ascii="Corbel" w:hAnsi="Corbel"/>
                <w:color w:val="1F4E79" w:themeColor="accent5" w:themeShade="80"/>
              </w:rPr>
              <w:t>på besøg til en snak om samtykkeloven</w:t>
            </w:r>
          </w:p>
          <w:p w:rsidRPr="00887946" w:rsidR="00B04C26" w:rsidP="00AC5890" w:rsidRDefault="000C426E" w14:paraId="352A7B36" w14:textId="2EEC6F68">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Grænser</w:t>
            </w:r>
            <w:r w:rsidRPr="00887946" w:rsidR="00763D93">
              <w:rPr>
                <w:rFonts w:ascii="Corbel" w:hAnsi="Corbel"/>
                <w:color w:val="1F4E79" w:themeColor="accent5" w:themeShade="80"/>
              </w:rPr>
              <w:t>, k</w:t>
            </w:r>
            <w:r w:rsidRPr="00887946" w:rsidR="00205790">
              <w:rPr>
                <w:rFonts w:ascii="Corbel" w:hAnsi="Corbel"/>
                <w:color w:val="1F4E79" w:themeColor="accent5" w:themeShade="80"/>
              </w:rPr>
              <w:t>øns</w:t>
            </w:r>
            <w:r w:rsidRPr="00887946" w:rsidR="00763D93">
              <w:rPr>
                <w:rFonts w:ascii="Corbel" w:hAnsi="Corbel"/>
                <w:color w:val="1F4E79" w:themeColor="accent5" w:themeShade="80"/>
              </w:rPr>
              <w:t>identitet</w:t>
            </w:r>
            <w:r w:rsidRPr="00887946">
              <w:rPr>
                <w:rFonts w:ascii="Corbel" w:hAnsi="Corbel"/>
                <w:color w:val="1F4E79" w:themeColor="accent5" w:themeShade="80"/>
              </w:rPr>
              <w:t xml:space="preserve"> og prævention</w:t>
            </w:r>
          </w:p>
          <w:p w:rsidRPr="00887946" w:rsidR="00883063" w:rsidP="00AC5890" w:rsidRDefault="00883063" w14:paraId="6D6AC633" w14:textId="53F51E6B">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Kostens betydning for en krop i bal</w:t>
            </w:r>
            <w:r w:rsidRPr="00887946" w:rsidR="00A52E91">
              <w:rPr>
                <w:rFonts w:ascii="Corbel" w:hAnsi="Corbel"/>
                <w:color w:val="1F4E79" w:themeColor="accent5" w:themeShade="80"/>
              </w:rPr>
              <w:t>ance</w:t>
            </w:r>
          </w:p>
          <w:p w:rsidRPr="00887946" w:rsidR="000C426E" w:rsidP="00763D93" w:rsidRDefault="00763D93" w14:paraId="7091F95F" w14:textId="2B9CB250">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Digitale medier og datasikkerhed</w:t>
            </w:r>
          </w:p>
          <w:p w:rsidRPr="00887946" w:rsidR="00763D93" w:rsidP="00763D93" w:rsidRDefault="00763D93" w14:paraId="5B519348" w14:textId="77777777">
            <w:pPr>
              <w:pStyle w:val="Listeafsnit"/>
              <w:numPr>
                <w:ilvl w:val="0"/>
                <w:numId w:val="2"/>
              </w:numPr>
              <w:rPr>
                <w:rFonts w:ascii="Corbel" w:hAnsi="Corbel"/>
                <w:color w:val="1F4E79" w:themeColor="accent5" w:themeShade="80"/>
              </w:rPr>
            </w:pPr>
          </w:p>
          <w:p w:rsidRPr="00887946" w:rsidR="000C426E" w:rsidP="000C426E" w:rsidRDefault="000C426E" w14:paraId="3C4DE72B" w14:textId="77777777">
            <w:pPr>
              <w:rPr>
                <w:rFonts w:ascii="Corbel" w:hAnsi="Corbel"/>
                <w:b/>
                <w:bCs/>
                <w:color w:val="1F4E79" w:themeColor="accent5" w:themeShade="80"/>
              </w:rPr>
            </w:pPr>
            <w:r w:rsidRPr="00887946">
              <w:rPr>
                <w:rFonts w:ascii="Corbel" w:hAnsi="Corbel"/>
                <w:b/>
                <w:bCs/>
                <w:color w:val="1F4E79" w:themeColor="accent5" w:themeShade="80"/>
              </w:rPr>
              <w:t>Privatøkonomi</w:t>
            </w:r>
          </w:p>
          <w:p w:rsidRPr="00887946" w:rsidR="000C426E" w:rsidP="000C426E" w:rsidRDefault="000C426E" w14:paraId="730149C9"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Læg et budget</w:t>
            </w:r>
          </w:p>
          <w:p w:rsidRPr="00887946" w:rsidR="000C426E" w:rsidP="000C426E" w:rsidRDefault="00883063" w14:paraId="17DE5ABD" w14:textId="77777777">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Lær at beregne din skat</w:t>
            </w:r>
          </w:p>
          <w:p w:rsidRPr="00887946" w:rsidR="00A52E91" w:rsidP="000C426E" w:rsidRDefault="00A52E91" w14:paraId="0481AC23" w14:textId="4210A2DC">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 xml:space="preserve">Anvendelse af offentlige digitale platforme (skat.dk. borger.dk, </w:t>
            </w:r>
            <w:r w:rsidRPr="00887946" w:rsidR="00694079">
              <w:rPr>
                <w:rFonts w:ascii="Corbel" w:hAnsi="Corbel"/>
                <w:color w:val="1F4E79" w:themeColor="accent5" w:themeShade="80"/>
              </w:rPr>
              <w:t>minsundhed.dk, E-Boks</w:t>
            </w:r>
            <w:r w:rsidRPr="00887946" w:rsidR="00095C7E">
              <w:rPr>
                <w:rFonts w:ascii="Corbel" w:hAnsi="Corbel"/>
                <w:color w:val="1F4E79" w:themeColor="accent5" w:themeShade="80"/>
              </w:rPr>
              <w:t xml:space="preserve"> mm.</w:t>
            </w:r>
            <w:r w:rsidRPr="00887946" w:rsidR="00694079">
              <w:rPr>
                <w:rFonts w:ascii="Corbel" w:hAnsi="Corbel"/>
                <w:color w:val="1F4E79" w:themeColor="accent5" w:themeShade="80"/>
              </w:rPr>
              <w:t>)</w:t>
            </w:r>
          </w:p>
          <w:p w:rsidRPr="00887946" w:rsidR="00095C7E" w:rsidP="000C426E" w:rsidRDefault="00095C7E" w14:paraId="49818BE9" w14:textId="10D7BDD3">
            <w:pPr>
              <w:pStyle w:val="Listeafsnit"/>
              <w:numPr>
                <w:ilvl w:val="0"/>
                <w:numId w:val="2"/>
              </w:numPr>
              <w:rPr>
                <w:rFonts w:ascii="Corbel" w:hAnsi="Corbel"/>
                <w:color w:val="1F4E79" w:themeColor="accent5" w:themeShade="80"/>
              </w:rPr>
            </w:pPr>
            <w:r w:rsidRPr="00887946">
              <w:rPr>
                <w:rFonts w:ascii="Corbel" w:hAnsi="Corbel"/>
                <w:color w:val="1F4E79" w:themeColor="accent5" w:themeShade="80"/>
              </w:rPr>
              <w:t>Mappestruktur og overblik på PC’en</w:t>
            </w:r>
          </w:p>
          <w:p w:rsidRPr="00887946" w:rsidR="00883063" w:rsidP="00883063" w:rsidRDefault="00883063" w14:paraId="5DD0B797" w14:textId="77777777">
            <w:pPr>
              <w:pStyle w:val="Listeafsnit"/>
              <w:rPr>
                <w:rFonts w:ascii="Corbel" w:hAnsi="Corbel"/>
                <w:color w:val="1F4E79" w:themeColor="accent5" w:themeShade="80"/>
              </w:rPr>
            </w:pPr>
          </w:p>
          <w:p w:rsidRPr="00887946" w:rsidR="00763D93" w:rsidP="00763D93" w:rsidRDefault="00763D93" w14:paraId="57562BFA" w14:textId="1B8DAC45">
            <w:pPr>
              <w:rPr>
                <w:rFonts w:ascii="Corbel" w:hAnsi="Corbel"/>
                <w:color w:val="1F4E79" w:themeColor="accent5" w:themeShade="80"/>
              </w:rPr>
            </w:pPr>
          </w:p>
        </w:tc>
      </w:tr>
      <w:tr w:rsidR="000C4E7A" w:rsidTr="00887946" w14:paraId="555FF8C3" w14:textId="7D6D3FE4">
        <w:tc>
          <w:tcPr>
            <w:tcW w:w="2614" w:type="dxa"/>
          </w:tcPr>
          <w:p w:rsidR="000C4E7A" w:rsidP="0071561E" w:rsidRDefault="000C4E7A" w14:paraId="24BB8A57" w14:textId="77777777">
            <w:pPr>
              <w:rPr>
                <w:b/>
                <w:bCs/>
              </w:rPr>
            </w:pPr>
            <w:r>
              <w:rPr>
                <w:b/>
                <w:bCs/>
              </w:rPr>
              <w:t>Erhvervsfag 3</w:t>
            </w:r>
          </w:p>
          <w:p w:rsidR="000C4E7A" w:rsidP="0071561E" w:rsidRDefault="000C4E7A" w14:paraId="026978F9" w14:textId="0A424190">
            <w:pPr>
              <w:rPr>
                <w:b/>
                <w:bCs/>
              </w:rPr>
            </w:pPr>
            <w:r>
              <w:rPr>
                <w:b/>
                <w:bCs/>
              </w:rPr>
              <w:t>Arbejdsplanlægning og samarbejde</w:t>
            </w:r>
          </w:p>
          <w:p w:rsidR="000C4E7A" w:rsidP="0071561E" w:rsidRDefault="000C4E7A" w14:paraId="0F9B7AEF" w14:textId="77777777">
            <w:pPr>
              <w:rPr>
                <w:b/>
                <w:bCs/>
              </w:rPr>
            </w:pPr>
          </w:p>
          <w:p w:rsidR="000C4E7A" w:rsidP="0071561E" w:rsidRDefault="000C4E7A" w14:paraId="08097BA4" w14:textId="77777777">
            <w:pPr>
              <w:rPr>
                <w:b/>
                <w:bCs/>
              </w:rPr>
            </w:pPr>
          </w:p>
          <w:p w:rsidR="000C4E7A" w:rsidP="0071561E" w:rsidRDefault="000C4E7A" w14:paraId="176985F9" w14:textId="77777777">
            <w:pPr>
              <w:rPr>
                <w:b/>
                <w:bCs/>
              </w:rPr>
            </w:pPr>
          </w:p>
          <w:p w:rsidR="000C4E7A" w:rsidP="0071561E" w:rsidRDefault="000C4E7A" w14:paraId="6D622049" w14:textId="77777777">
            <w:pPr>
              <w:rPr>
                <w:b/>
                <w:bCs/>
              </w:rPr>
            </w:pPr>
          </w:p>
          <w:p w:rsidR="000C4E7A" w:rsidP="0071561E" w:rsidRDefault="000C4E7A" w14:paraId="4D8D5201" w14:textId="77777777">
            <w:pPr>
              <w:rPr>
                <w:b/>
                <w:bCs/>
              </w:rPr>
            </w:pPr>
          </w:p>
          <w:p w:rsidR="000C4E7A" w:rsidP="0071561E" w:rsidRDefault="000C4E7A" w14:paraId="476C1A9C" w14:textId="77777777">
            <w:pPr>
              <w:rPr>
                <w:b/>
                <w:bCs/>
              </w:rPr>
            </w:pPr>
          </w:p>
          <w:p w:rsidRPr="001564AC" w:rsidR="000C4E7A" w:rsidP="0071561E" w:rsidRDefault="000C4E7A" w14:paraId="25D99AE9" w14:textId="093826F9">
            <w:pPr>
              <w:rPr>
                <w:b/>
                <w:bCs/>
              </w:rPr>
            </w:pPr>
          </w:p>
        </w:tc>
        <w:tc>
          <w:tcPr>
            <w:tcW w:w="5178" w:type="dxa"/>
          </w:tcPr>
          <w:p w:rsidRPr="00887946" w:rsidR="000C4E7A" w:rsidP="000F60B2" w:rsidRDefault="000C4E7A" w14:paraId="5AB886F1"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Undervisningens mål er, at eleven eller lærlingen på grundlæggende niveau kan:</w:t>
            </w:r>
          </w:p>
          <w:p w:rsidRPr="00887946" w:rsidR="000C4E7A" w:rsidP="000F60B2" w:rsidRDefault="000C4E7A" w14:paraId="741DC1DC" w14:textId="77777777">
            <w:pPr>
              <w:pStyle w:val="NormalWeb"/>
              <w:shd w:val="clear" w:color="auto" w:fill="F9F9FB"/>
              <w:spacing w:before="0" w:beforeAutospacing="0"/>
              <w:rPr>
                <w:rFonts w:ascii="Corbel" w:hAnsi="Corbel"/>
                <w:i/>
                <w:iCs/>
                <w:color w:val="212529"/>
                <w:sz w:val="22"/>
                <w:szCs w:val="22"/>
              </w:rPr>
            </w:pPr>
            <w:r w:rsidRPr="00887946">
              <w:rPr>
                <w:rStyle w:val="underline"/>
                <w:rFonts w:ascii="Corbel" w:hAnsi="Corbel"/>
                <w:i/>
                <w:iCs/>
                <w:color w:val="212529"/>
                <w:sz w:val="22"/>
                <w:szCs w:val="22"/>
              </w:rPr>
              <w:t>Niveau 1:</w:t>
            </w:r>
          </w:p>
          <w:p w:rsidRPr="00887946" w:rsidR="000C4E7A" w:rsidP="000F60B2" w:rsidRDefault="000C4E7A" w14:paraId="34A30DDB"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1. Planlægge, koordinere og udføre en arbejdsproces, alene og i samarbejde med andre.</w:t>
            </w:r>
          </w:p>
          <w:p w:rsidRPr="00887946" w:rsidR="000C4E7A" w:rsidP="000F60B2" w:rsidRDefault="000C4E7A" w14:paraId="6E576AFD"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2. Udvælge og anvende fysiske og digitale planlægningsværktøjer- og metoder.</w:t>
            </w:r>
          </w:p>
          <w:p w:rsidRPr="00887946" w:rsidR="000C4E7A" w:rsidP="000F60B2" w:rsidRDefault="000C4E7A" w14:paraId="2AB06359"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3. Gengive forskellen på kollaborative og kooperative samarbejdsprocesser.</w:t>
            </w:r>
          </w:p>
          <w:p w:rsidRPr="00691D2D" w:rsidR="000C4E7A" w:rsidP="002F5616" w:rsidRDefault="000C4E7A" w14:paraId="2818AADF" w14:textId="0F51B276">
            <w:pPr>
              <w:pStyle w:val="NormalWeb"/>
              <w:shd w:val="clear" w:color="auto" w:fill="F9F9FB"/>
              <w:spacing w:before="0" w:beforeAutospacing="0"/>
              <w:rPr>
                <w:rFonts w:ascii="Corbel" w:hAnsi="Corbel"/>
                <w:color w:val="212529"/>
                <w:sz w:val="22"/>
                <w:szCs w:val="22"/>
              </w:rPr>
            </w:pPr>
            <w:r w:rsidRPr="00887946">
              <w:rPr>
                <w:rFonts w:ascii="Corbel" w:hAnsi="Corbel"/>
                <w:i/>
                <w:iCs/>
                <w:color w:val="212529"/>
                <w:sz w:val="22"/>
                <w:szCs w:val="22"/>
              </w:rPr>
              <w:t>4. Kommunikere og handle hensigtsmæssigt i forskellige samarbejds- og arbejdsrelationer</w:t>
            </w:r>
            <w:r w:rsidRPr="00887946">
              <w:rPr>
                <w:rFonts w:ascii="Corbel" w:hAnsi="Corbel"/>
                <w:color w:val="212529"/>
                <w:sz w:val="22"/>
                <w:szCs w:val="22"/>
              </w:rPr>
              <w:t>.</w:t>
            </w:r>
          </w:p>
        </w:tc>
        <w:tc>
          <w:tcPr>
            <w:tcW w:w="7229" w:type="dxa"/>
          </w:tcPr>
          <w:p w:rsidRPr="00887946" w:rsidR="00823146" w:rsidP="000F60B2" w:rsidRDefault="00887946" w14:paraId="033098E8" w14:textId="06A63050">
            <w:pPr>
              <w:pStyle w:val="NormalWeb"/>
              <w:shd w:val="clear" w:color="auto" w:fill="F9F9FB"/>
              <w:spacing w:before="0" w:beforeAutospacing="0"/>
              <w:rPr>
                <w:rFonts w:ascii="Corbel" w:hAnsi="Corbel"/>
                <w:b/>
                <w:bCs/>
                <w:color w:val="1F4E79" w:themeColor="accent5" w:themeShade="80"/>
                <w:sz w:val="22"/>
                <w:szCs w:val="22"/>
              </w:rPr>
            </w:pPr>
            <w:r w:rsidRPr="00887946">
              <w:rPr>
                <w:rFonts w:ascii="Corbel" w:hAnsi="Corbel"/>
                <w:b/>
                <w:bCs/>
                <w:color w:val="1F4E79" w:themeColor="accent5" w:themeShade="80"/>
                <w:sz w:val="22"/>
                <w:szCs w:val="22"/>
              </w:rPr>
              <w:t>Vigtig del af v</w:t>
            </w:r>
            <w:r w:rsidRPr="00887946" w:rsidR="00823146">
              <w:rPr>
                <w:rFonts w:ascii="Corbel" w:hAnsi="Corbel"/>
                <w:b/>
                <w:bCs/>
                <w:color w:val="1F4E79" w:themeColor="accent5" w:themeShade="80"/>
                <w:sz w:val="22"/>
                <w:szCs w:val="22"/>
              </w:rPr>
              <w:t>indmølleprojektet</w:t>
            </w:r>
          </w:p>
          <w:p w:rsidRPr="00887946" w:rsidR="000C4E7A" w:rsidP="000F60B2" w:rsidRDefault="00925A28" w14:paraId="7D9BB4EA" w14:textId="437BE5ED">
            <w:pPr>
              <w:pStyle w:val="NormalWeb"/>
              <w:shd w:val="clear" w:color="auto" w:fill="F9F9FB"/>
              <w:spacing w:before="0" w:beforeAutospacing="0"/>
              <w:rPr>
                <w:rFonts w:ascii="Corbel" w:hAnsi="Corbel"/>
                <w:b/>
                <w:bCs/>
                <w:color w:val="1F4E79" w:themeColor="accent5" w:themeShade="80"/>
                <w:sz w:val="22"/>
                <w:szCs w:val="22"/>
              </w:rPr>
            </w:pPr>
            <w:r w:rsidRPr="00887946">
              <w:rPr>
                <w:rFonts w:ascii="Corbel" w:hAnsi="Corbel"/>
                <w:b/>
                <w:bCs/>
                <w:color w:val="1F4E79" w:themeColor="accent5" w:themeShade="80"/>
                <w:sz w:val="22"/>
                <w:szCs w:val="22"/>
              </w:rPr>
              <w:t>Planlægning af løsning på arbejdsopgave</w:t>
            </w:r>
          </w:p>
          <w:p w:rsidRPr="00887946" w:rsidR="00925A28" w:rsidP="00925A28" w:rsidRDefault="00925A28" w14:paraId="3B3B433B" w14:textId="2D878943">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Tid</w:t>
            </w:r>
            <w:r w:rsidRPr="00887946" w:rsidR="000F7C59">
              <w:rPr>
                <w:rFonts w:ascii="Corbel" w:hAnsi="Corbel"/>
                <w:color w:val="1F4E79" w:themeColor="accent5" w:themeShade="80"/>
                <w:sz w:val="22"/>
                <w:szCs w:val="22"/>
              </w:rPr>
              <w:t>sberamme og styr</w:t>
            </w:r>
            <w:r w:rsidRPr="00887946" w:rsidR="00217DA6">
              <w:rPr>
                <w:rFonts w:ascii="Corbel" w:hAnsi="Corbel"/>
                <w:color w:val="1F4E79" w:themeColor="accent5" w:themeShade="80"/>
                <w:sz w:val="22"/>
                <w:szCs w:val="22"/>
              </w:rPr>
              <w:t>ing af</w:t>
            </w:r>
            <w:r w:rsidRPr="00887946" w:rsidR="000F7C59">
              <w:rPr>
                <w:rFonts w:ascii="Corbel" w:hAnsi="Corbel"/>
                <w:color w:val="1F4E79" w:themeColor="accent5" w:themeShade="80"/>
                <w:sz w:val="22"/>
                <w:szCs w:val="22"/>
              </w:rPr>
              <w:t xml:space="preserve"> arbejdstiden</w:t>
            </w:r>
          </w:p>
          <w:p w:rsidRPr="00887946" w:rsidR="00E4797D" w:rsidP="00925A28" w:rsidRDefault="00C67D1F" w14:paraId="06D82347" w14:textId="657A66DE">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 xml:space="preserve">Beskrivelse af hvordan samarbejdet skal fungere </w:t>
            </w:r>
            <w:r w:rsidRPr="00887946" w:rsidR="00E4797D">
              <w:rPr>
                <w:rFonts w:ascii="Corbel" w:hAnsi="Corbel"/>
                <w:color w:val="1F4E79" w:themeColor="accent5" w:themeShade="80"/>
                <w:sz w:val="22"/>
                <w:szCs w:val="22"/>
              </w:rPr>
              <w:t>og hvordan opgaven skal løses smartest</w:t>
            </w:r>
          </w:p>
          <w:p w:rsidRPr="00887946" w:rsidR="000F7C59" w:rsidP="00925A28" w:rsidRDefault="00E4797D" w14:paraId="009CD20B" w14:textId="750D09B9">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Logbog for dagligt arbejde og plan for næste dag</w:t>
            </w:r>
          </w:p>
          <w:p w:rsidRPr="00887946" w:rsidR="00925A28" w:rsidP="00525B11" w:rsidRDefault="00525B11" w14:paraId="5EF90489" w14:textId="77777777">
            <w:pPr>
              <w:pStyle w:val="NormalWeb"/>
              <w:shd w:val="clear" w:color="auto" w:fill="F9F9FB"/>
              <w:spacing w:before="0" w:beforeAutospacing="0"/>
              <w:rPr>
                <w:rFonts w:ascii="Corbel" w:hAnsi="Corbel"/>
                <w:b/>
                <w:bCs/>
                <w:color w:val="1F4E79" w:themeColor="accent5" w:themeShade="80"/>
                <w:sz w:val="22"/>
                <w:szCs w:val="22"/>
              </w:rPr>
            </w:pPr>
            <w:r w:rsidRPr="00887946">
              <w:rPr>
                <w:rFonts w:ascii="Corbel" w:hAnsi="Corbel"/>
                <w:b/>
                <w:bCs/>
                <w:color w:val="1F4E79" w:themeColor="accent5" w:themeShade="80"/>
                <w:sz w:val="22"/>
                <w:szCs w:val="22"/>
              </w:rPr>
              <w:t>Samarbejde under løsning af arbejdsopgaven</w:t>
            </w:r>
          </w:p>
          <w:p w:rsidRPr="00887946" w:rsidR="00525B11" w:rsidP="00525B11" w:rsidRDefault="00525B11" w14:paraId="2FA0D757"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Evaluering af arbejds</w:t>
            </w:r>
            <w:r w:rsidRPr="00887946" w:rsidR="008B20AB">
              <w:rPr>
                <w:rFonts w:ascii="Corbel" w:hAnsi="Corbel"/>
                <w:color w:val="1F4E79" w:themeColor="accent5" w:themeShade="80"/>
                <w:sz w:val="22"/>
                <w:szCs w:val="22"/>
              </w:rPr>
              <w:t>indsats i gruppen sammenholdt med tidsplan</w:t>
            </w:r>
          </w:p>
          <w:p w:rsidRPr="00887946" w:rsidR="008B20AB" w:rsidP="00525B11" w:rsidRDefault="008B20AB" w14:paraId="640B9833"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Fokus på kommunikationen i gruppen</w:t>
            </w:r>
          </w:p>
          <w:p w:rsidRPr="00887946" w:rsidR="0058186F" w:rsidP="00525B11" w:rsidRDefault="0058186F" w14:paraId="4B579D0C"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Konfliktløsning</w:t>
            </w:r>
          </w:p>
          <w:p w:rsidRPr="00887946" w:rsidR="0058186F" w:rsidP="00525B11" w:rsidRDefault="0058186F" w14:paraId="2251A33B"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Hvilke roller er i spil i gruppen</w:t>
            </w:r>
          </w:p>
          <w:p w:rsidRPr="00691D2D" w:rsidR="00823146" w:rsidP="00691D2D" w:rsidRDefault="008B58B2" w14:paraId="6339014A" w14:textId="7442671F">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887946">
              <w:rPr>
                <w:rFonts w:ascii="Corbel" w:hAnsi="Corbel"/>
                <w:color w:val="1F4E79" w:themeColor="accent5" w:themeShade="80"/>
                <w:sz w:val="22"/>
                <w:szCs w:val="22"/>
              </w:rPr>
              <w:t>Dialog og argumentation i samarbejdet</w:t>
            </w:r>
          </w:p>
        </w:tc>
      </w:tr>
      <w:tr w:rsidR="000C4E7A" w:rsidTr="00887946" w14:paraId="04A636AC" w14:textId="0771E92E">
        <w:tc>
          <w:tcPr>
            <w:tcW w:w="2614" w:type="dxa"/>
          </w:tcPr>
          <w:p w:rsidR="000C4E7A" w:rsidP="0071561E" w:rsidRDefault="000C4E7A" w14:paraId="5B9F92B9" w14:textId="5914AA05">
            <w:pPr>
              <w:rPr>
                <w:b/>
                <w:bCs/>
              </w:rPr>
            </w:pPr>
            <w:r>
              <w:rPr>
                <w:b/>
                <w:bCs/>
              </w:rPr>
              <w:t>Erhvervsfag 3</w:t>
            </w:r>
          </w:p>
          <w:p w:rsidR="000C4E7A" w:rsidP="0071561E" w:rsidRDefault="000C4E7A" w14:paraId="77BEB5C0" w14:textId="5C02345C">
            <w:pPr>
              <w:rPr>
                <w:b/>
                <w:bCs/>
              </w:rPr>
            </w:pPr>
            <w:r>
              <w:rPr>
                <w:b/>
                <w:bCs/>
              </w:rPr>
              <w:t>Faglig dokumentation</w:t>
            </w:r>
          </w:p>
        </w:tc>
        <w:tc>
          <w:tcPr>
            <w:tcW w:w="5178" w:type="dxa"/>
          </w:tcPr>
          <w:p w:rsidRPr="00887946" w:rsidR="000C4E7A" w:rsidP="00004CAE" w:rsidRDefault="000C4E7A" w14:paraId="683D583D"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Undervisningens mål er, at eleven eller lærlingen på grundlæggende niveau kan:</w:t>
            </w:r>
          </w:p>
          <w:p w:rsidRPr="00887946" w:rsidR="000C4E7A" w:rsidP="00004CAE" w:rsidRDefault="000C4E7A" w14:paraId="009B0745"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1. Anvende eksisterende analoge og digitale faglige dokumentationer i en erhvervsrelevant arbejdsproces.</w:t>
            </w:r>
          </w:p>
          <w:p w:rsidRPr="00887946" w:rsidR="000C4E7A" w:rsidP="00004CAE" w:rsidRDefault="000C4E7A" w14:paraId="567295C4"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2. Anvende uddannelsernes faglige begreber i forbindelse med udarbejdelse af relevant faglig dokumentation. som arbejdssedler, egenkontrolskema, tekniske tegninger, tilbud, fakturaer o.l.</w:t>
            </w:r>
          </w:p>
          <w:p w:rsidRPr="00887946" w:rsidR="000C4E7A" w:rsidP="00004CAE" w:rsidRDefault="000C4E7A" w14:paraId="04E866C9"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3. Digitalt dokumentere og formidle egne arbejdsprocesser, metoder og resultater.</w:t>
            </w:r>
          </w:p>
          <w:p w:rsidRPr="00887946" w:rsidR="000C4E7A" w:rsidP="00004CAE" w:rsidRDefault="000C4E7A" w14:paraId="62BBDF25" w14:textId="77777777">
            <w:pPr>
              <w:pStyle w:val="NormalWeb"/>
              <w:shd w:val="clear" w:color="auto" w:fill="F9F9FB"/>
              <w:spacing w:before="0" w:beforeAutospacing="0"/>
              <w:rPr>
                <w:rFonts w:ascii="Corbel" w:hAnsi="Corbel"/>
                <w:i/>
                <w:iCs/>
                <w:color w:val="212529"/>
                <w:sz w:val="22"/>
                <w:szCs w:val="22"/>
              </w:rPr>
            </w:pPr>
            <w:r w:rsidRPr="00887946">
              <w:rPr>
                <w:rFonts w:ascii="Corbel" w:hAnsi="Corbel"/>
                <w:i/>
                <w:iCs/>
                <w:color w:val="212529"/>
                <w:sz w:val="22"/>
                <w:szCs w:val="22"/>
              </w:rPr>
              <w:t>4. Beskrive alternative værktøjer, faglige metoder, materialer m.v. ifb faglige opgaver.</w:t>
            </w:r>
          </w:p>
          <w:p w:rsidR="000C4E7A" w:rsidP="00045A88" w:rsidRDefault="000C4E7A" w14:paraId="61864596" w14:textId="77777777">
            <w:pPr>
              <w:pStyle w:val="NormalWeb"/>
              <w:shd w:val="clear" w:color="auto" w:fill="F9F9FB"/>
              <w:spacing w:before="0" w:beforeAutospacing="0"/>
              <w:rPr>
                <w:rFonts w:ascii="Questa-Regular" w:hAnsi="Questa-Regular"/>
                <w:color w:val="212529"/>
                <w:sz w:val="23"/>
                <w:szCs w:val="23"/>
              </w:rPr>
            </w:pPr>
          </w:p>
          <w:p w:rsidR="00A364C1" w:rsidP="00045A88" w:rsidRDefault="00A364C1" w14:paraId="6A4F70C5" w14:textId="77777777">
            <w:pPr>
              <w:pStyle w:val="NormalWeb"/>
              <w:shd w:val="clear" w:color="auto" w:fill="F9F9FB"/>
              <w:spacing w:before="0" w:beforeAutospacing="0"/>
              <w:rPr>
                <w:rFonts w:ascii="Questa-Regular" w:hAnsi="Questa-Regular"/>
                <w:color w:val="212529"/>
                <w:sz w:val="23"/>
                <w:szCs w:val="23"/>
              </w:rPr>
            </w:pPr>
          </w:p>
        </w:tc>
        <w:tc>
          <w:tcPr>
            <w:tcW w:w="7229" w:type="dxa"/>
          </w:tcPr>
          <w:p w:rsidRPr="00691D2D" w:rsidR="000C4E7A" w:rsidP="00004CAE" w:rsidRDefault="003213CB" w14:paraId="1B2ABA8F" w14:textId="77777777">
            <w:pPr>
              <w:pStyle w:val="NormalWeb"/>
              <w:shd w:val="clear" w:color="auto" w:fill="F9F9FB"/>
              <w:spacing w:before="0" w:beforeAutospacing="0"/>
              <w:rPr>
                <w:rFonts w:ascii="Corbel" w:hAnsi="Corbel"/>
                <w:b/>
                <w:bCs/>
                <w:color w:val="1F4E79" w:themeColor="accent5" w:themeShade="80"/>
                <w:sz w:val="22"/>
                <w:szCs w:val="22"/>
              </w:rPr>
            </w:pPr>
            <w:r w:rsidRPr="00691D2D">
              <w:rPr>
                <w:rFonts w:ascii="Corbel" w:hAnsi="Corbel"/>
                <w:b/>
                <w:bCs/>
                <w:color w:val="1F4E79" w:themeColor="accent5" w:themeShade="80"/>
                <w:sz w:val="22"/>
                <w:szCs w:val="22"/>
              </w:rPr>
              <w:t>Digital dokumentation</w:t>
            </w:r>
          </w:p>
          <w:p w:rsidRPr="00691D2D" w:rsidR="003213CB" w:rsidP="003213CB" w:rsidRDefault="00423C83" w14:paraId="12443E94"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Brug af OneNote til dokumentation af gennemførte opgaver</w:t>
            </w:r>
          </w:p>
          <w:p w:rsidRPr="00691D2D" w:rsidR="00423C83" w:rsidP="003213CB" w:rsidRDefault="00EB754C" w14:paraId="4CA91120"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Fotodokumentation indsat i dokumentet</w:t>
            </w:r>
          </w:p>
          <w:p w:rsidRPr="00691D2D" w:rsidR="00EB754C" w:rsidP="003213CB" w:rsidRDefault="00EB754C" w14:paraId="052559E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Præsentation vha. Power Point e.lign.</w:t>
            </w:r>
          </w:p>
          <w:p w:rsidRPr="00691D2D" w:rsidR="00E72143" w:rsidP="003213CB" w:rsidRDefault="00E72143" w14:paraId="7A82ACFB" w14:textId="2CF56F05">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 xml:space="preserve">Brug af SoMe til formidling </w:t>
            </w:r>
            <w:r w:rsidRPr="00691D2D" w:rsidR="00DE6E79">
              <w:rPr>
                <w:rFonts w:ascii="Corbel" w:hAnsi="Corbel"/>
                <w:color w:val="1F4E79" w:themeColor="accent5" w:themeShade="80"/>
                <w:sz w:val="22"/>
                <w:szCs w:val="22"/>
              </w:rPr>
              <w:t xml:space="preserve">til dokumentation for </w:t>
            </w:r>
          </w:p>
          <w:p w:rsidRPr="00691D2D" w:rsidR="00EB754C" w:rsidP="00970E0B" w:rsidRDefault="00970E0B" w14:paraId="3CA93C20" w14:textId="77777777">
            <w:pPr>
              <w:pStyle w:val="NormalWeb"/>
              <w:shd w:val="clear" w:color="auto" w:fill="F9F9FB"/>
              <w:spacing w:before="0" w:beforeAutospacing="0"/>
              <w:rPr>
                <w:rFonts w:ascii="Corbel" w:hAnsi="Corbel"/>
                <w:b/>
                <w:bCs/>
                <w:color w:val="1F4E79" w:themeColor="accent5" w:themeShade="80"/>
                <w:sz w:val="22"/>
                <w:szCs w:val="22"/>
              </w:rPr>
            </w:pPr>
            <w:r w:rsidRPr="00691D2D">
              <w:rPr>
                <w:rFonts w:ascii="Corbel" w:hAnsi="Corbel"/>
                <w:b/>
                <w:bCs/>
                <w:color w:val="1F4E79" w:themeColor="accent5" w:themeShade="80"/>
                <w:sz w:val="22"/>
                <w:szCs w:val="22"/>
              </w:rPr>
              <w:t>Dokumentationsindhold</w:t>
            </w:r>
          </w:p>
          <w:p w:rsidRPr="00691D2D" w:rsidR="00970E0B" w:rsidP="00970E0B" w:rsidRDefault="00970E0B" w14:paraId="49C79360"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Beskriv brug af værktøjer og materialer</w:t>
            </w:r>
          </w:p>
          <w:p w:rsidRPr="00691D2D" w:rsidR="00970E0B" w:rsidP="00970E0B" w:rsidRDefault="00970E0B" w14:paraId="05DA0744"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Beskrivelse af arbejdsgang</w:t>
            </w:r>
          </w:p>
          <w:p w:rsidRPr="00691D2D" w:rsidR="00970E0B" w:rsidP="00970E0B" w:rsidRDefault="00C2208B" w14:paraId="7923B753"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Billeddokumentation eller tekstbeskrivelser</w:t>
            </w:r>
          </w:p>
          <w:p w:rsidRPr="00691D2D" w:rsidR="00C2208B" w:rsidP="00970E0B" w:rsidRDefault="004A7B1B" w14:paraId="433C0B49"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Brug af faglige begreber</w:t>
            </w:r>
          </w:p>
          <w:p w:rsidRPr="00691D2D" w:rsidR="004A7B1B" w:rsidP="00970E0B" w:rsidRDefault="004A7B1B" w14:paraId="72B2C658"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Udarbejdelse af arbejdssedler, kontrolskema</w:t>
            </w:r>
          </w:p>
          <w:p w:rsidRPr="00691D2D" w:rsidR="004A7B1B" w:rsidP="00970E0B" w:rsidRDefault="004A7B1B" w14:paraId="1A179907"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Tekniske tegninger som dokumentation</w:t>
            </w:r>
          </w:p>
          <w:p w:rsidRPr="00691D2D" w:rsidR="004A7B1B" w:rsidP="00970E0B" w:rsidRDefault="008C6132" w14:paraId="687478BB"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Udarbejdelse af tilbud og fakturaer</w:t>
            </w:r>
          </w:p>
          <w:p w:rsidRPr="00691D2D" w:rsidR="008C6132" w:rsidP="00691D2D" w:rsidRDefault="008C6132" w14:paraId="265B3907" w14:textId="0D0017A9">
            <w:pPr>
              <w:pStyle w:val="NormalWeb"/>
              <w:shd w:val="clear" w:color="auto" w:fill="F9F9FB"/>
              <w:spacing w:before="0" w:beforeAutospacing="0"/>
              <w:rPr>
                <w:rFonts w:ascii="Corbel" w:hAnsi="Corbel"/>
                <w:color w:val="1F4E79" w:themeColor="accent5" w:themeShade="80"/>
                <w:sz w:val="22"/>
                <w:szCs w:val="22"/>
              </w:rPr>
            </w:pPr>
            <w:r w:rsidRPr="00691D2D">
              <w:rPr>
                <w:rFonts w:ascii="Corbel" w:hAnsi="Corbel"/>
                <w:b/>
                <w:bCs/>
                <w:color w:val="1F4E79" w:themeColor="accent5" w:themeShade="80"/>
                <w:sz w:val="22"/>
                <w:szCs w:val="22"/>
              </w:rPr>
              <w:t>Feedback og Feedforward</w:t>
            </w:r>
            <w:r w:rsidR="00691D2D">
              <w:rPr>
                <w:rFonts w:ascii="Corbel" w:hAnsi="Corbel"/>
                <w:b/>
                <w:bCs/>
                <w:color w:val="1F4E79" w:themeColor="accent5" w:themeShade="80"/>
                <w:sz w:val="22"/>
                <w:szCs w:val="22"/>
              </w:rPr>
              <w:t xml:space="preserve"> </w:t>
            </w:r>
            <w:r w:rsidRPr="00691D2D" w:rsidR="00691D2D">
              <w:rPr>
                <w:rFonts w:ascii="Corbel" w:hAnsi="Corbel"/>
                <w:color w:val="1F4E79" w:themeColor="accent5" w:themeShade="80"/>
                <w:sz w:val="22"/>
                <w:szCs w:val="22"/>
              </w:rPr>
              <w:t>M</w:t>
            </w:r>
            <w:r w:rsidRPr="00691D2D">
              <w:rPr>
                <w:rFonts w:ascii="Corbel" w:hAnsi="Corbel"/>
                <w:color w:val="1F4E79" w:themeColor="accent5" w:themeShade="80"/>
                <w:sz w:val="22"/>
                <w:szCs w:val="22"/>
              </w:rPr>
              <w:t xml:space="preserve">odtage </w:t>
            </w:r>
            <w:r w:rsidRPr="00691D2D" w:rsidR="00A165C9">
              <w:rPr>
                <w:rFonts w:ascii="Corbel" w:hAnsi="Corbel"/>
                <w:color w:val="1F4E79" w:themeColor="accent5" w:themeShade="80"/>
                <w:sz w:val="22"/>
                <w:szCs w:val="22"/>
              </w:rPr>
              <w:t xml:space="preserve">og bearbejde konstruktiv kritik og forslag til forbedringer undervejs og </w:t>
            </w:r>
            <w:r w:rsidRPr="00691D2D" w:rsidR="00C63133">
              <w:rPr>
                <w:rFonts w:ascii="Corbel" w:hAnsi="Corbel"/>
                <w:color w:val="1F4E79" w:themeColor="accent5" w:themeShade="80"/>
                <w:sz w:val="22"/>
                <w:szCs w:val="22"/>
              </w:rPr>
              <w:t>som afslutning på forløbene</w:t>
            </w:r>
          </w:p>
          <w:p w:rsidRPr="008C6132" w:rsidR="00E72143" w:rsidP="00E72143" w:rsidRDefault="00E72143" w14:paraId="380B46B4" w14:textId="00E4903C">
            <w:pPr>
              <w:pStyle w:val="NormalWeb"/>
              <w:shd w:val="clear" w:color="auto" w:fill="F9F9FB"/>
              <w:spacing w:before="0" w:beforeAutospacing="0"/>
              <w:ind w:left="720"/>
              <w:rPr>
                <w:rFonts w:ascii="Questa-Regular" w:hAnsi="Questa-Regular"/>
                <w:color w:val="212529"/>
                <w:sz w:val="23"/>
                <w:szCs w:val="23"/>
              </w:rPr>
            </w:pPr>
          </w:p>
        </w:tc>
      </w:tr>
      <w:tr w:rsidR="000C4E7A" w:rsidTr="00887946" w14:paraId="32CA508D" w14:textId="079EB74B">
        <w:tc>
          <w:tcPr>
            <w:tcW w:w="2614" w:type="dxa"/>
          </w:tcPr>
          <w:p w:rsidR="000C4E7A" w:rsidP="0071561E" w:rsidRDefault="000C4E7A" w14:paraId="7CE9C94D" w14:textId="237DEC91">
            <w:pPr>
              <w:rPr>
                <w:b/>
                <w:bCs/>
              </w:rPr>
            </w:pPr>
            <w:r>
              <w:rPr>
                <w:b/>
                <w:bCs/>
              </w:rPr>
              <w:t>Erhvervsfag 3</w:t>
            </w:r>
          </w:p>
          <w:p w:rsidR="000C4E7A" w:rsidP="0071561E" w:rsidRDefault="000C4E7A" w14:paraId="59C774EE" w14:textId="77777777">
            <w:pPr>
              <w:rPr>
                <w:b/>
                <w:bCs/>
              </w:rPr>
            </w:pPr>
            <w:r>
              <w:rPr>
                <w:b/>
                <w:bCs/>
              </w:rPr>
              <w:t xml:space="preserve">Faglig </w:t>
            </w:r>
            <w:r w:rsidR="00A62C1C">
              <w:rPr>
                <w:b/>
                <w:bCs/>
              </w:rPr>
              <w:t>kommunikation</w:t>
            </w:r>
          </w:p>
          <w:p w:rsidR="00823146" w:rsidP="0071561E" w:rsidRDefault="00823146" w14:paraId="01D9563A" w14:textId="0866093C">
            <w:pPr>
              <w:rPr>
                <w:b/>
                <w:bCs/>
              </w:rPr>
            </w:pPr>
          </w:p>
        </w:tc>
        <w:tc>
          <w:tcPr>
            <w:tcW w:w="5178" w:type="dxa"/>
          </w:tcPr>
          <w:p w:rsidRPr="00691D2D" w:rsidR="000C4E7A" w:rsidP="00616C33" w:rsidRDefault="000C4E7A" w14:paraId="3F5C8D80"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Undervisningens mål er, at eleven eller lærlingen på grundlæggende niveau kan:</w:t>
            </w:r>
          </w:p>
          <w:p w:rsidRPr="00691D2D" w:rsidR="000C4E7A" w:rsidP="00616C33" w:rsidRDefault="000C4E7A" w14:paraId="7FEF5E69"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1. Forstå og anvende faglige udtryk og begreber.</w:t>
            </w:r>
          </w:p>
          <w:p w:rsidRPr="00691D2D" w:rsidR="000C4E7A" w:rsidP="00616C33" w:rsidRDefault="000C4E7A" w14:paraId="1D05CF51"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2. Fremsøge og anvende relevante informationer og procedurebeskrivelser i relation til erhvervsfaglige opgaver.</w:t>
            </w:r>
          </w:p>
          <w:p w:rsidR="000C4E7A" w:rsidP="002F5616" w:rsidRDefault="000C4E7A" w14:paraId="25607D03"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3. Anvende forskellige kommunikationsformer og -metoder, der er afpasset modtageren og den givne opgave, herunder tale, sociale medier, SMS, e-mails og andre skriftlige dokumenter</w:t>
            </w:r>
          </w:p>
          <w:p w:rsidRPr="00691D2D" w:rsidR="00691D2D" w:rsidP="002F5616" w:rsidRDefault="00691D2D" w14:paraId="09CDAF4A" w14:textId="342B9E56">
            <w:pPr>
              <w:pStyle w:val="NormalWeb"/>
              <w:shd w:val="clear" w:color="auto" w:fill="F9F9FB"/>
              <w:spacing w:before="0" w:beforeAutospacing="0"/>
              <w:rPr>
                <w:rFonts w:ascii="Corbel" w:hAnsi="Corbel"/>
                <w:i/>
                <w:iCs/>
                <w:color w:val="212529"/>
                <w:sz w:val="22"/>
                <w:szCs w:val="22"/>
              </w:rPr>
            </w:pPr>
          </w:p>
        </w:tc>
        <w:tc>
          <w:tcPr>
            <w:tcW w:w="7229" w:type="dxa"/>
          </w:tcPr>
          <w:p w:rsidRPr="00691D2D" w:rsidR="000C4E7A" w:rsidP="00616C33" w:rsidRDefault="00F63E62" w14:paraId="35EAB434" w14:textId="77777777">
            <w:pPr>
              <w:pStyle w:val="NormalWeb"/>
              <w:shd w:val="clear" w:color="auto" w:fill="F9F9FB"/>
              <w:spacing w:before="0" w:beforeAutospacing="0"/>
              <w:rPr>
                <w:rFonts w:ascii="Corbel" w:hAnsi="Corbel"/>
                <w:b/>
                <w:bCs/>
                <w:color w:val="1F4E79" w:themeColor="accent5" w:themeShade="80"/>
                <w:sz w:val="22"/>
                <w:szCs w:val="22"/>
              </w:rPr>
            </w:pPr>
            <w:r w:rsidRPr="00691D2D">
              <w:rPr>
                <w:rFonts w:ascii="Corbel" w:hAnsi="Corbel"/>
                <w:b/>
                <w:bCs/>
                <w:color w:val="1F4E79" w:themeColor="accent5" w:themeShade="80"/>
                <w:sz w:val="22"/>
                <w:szCs w:val="22"/>
              </w:rPr>
              <w:t xml:space="preserve">Faglig stolthed </w:t>
            </w:r>
          </w:p>
          <w:p w:rsidRPr="00691D2D" w:rsidR="00F63E62" w:rsidP="00F63E62" w:rsidRDefault="00F63E62" w14:paraId="71512F6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Kend begreberne i værkstedet</w:t>
            </w:r>
          </w:p>
          <w:p w:rsidRPr="00691D2D" w:rsidR="00F63E62" w:rsidP="00F63E62" w:rsidRDefault="00691D2D" w14:paraId="7FCE491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Kundekontakt og forskellige kommunikationsformer</w:t>
            </w:r>
          </w:p>
          <w:p w:rsidR="00691D2D" w:rsidP="00F63E62" w:rsidRDefault="00691D2D" w14:paraId="6EEA6AD2" w14:textId="1B13CF3E">
            <w:pPr>
              <w:pStyle w:val="NormalWeb"/>
              <w:numPr>
                <w:ilvl w:val="0"/>
                <w:numId w:val="2"/>
              </w:numPr>
              <w:shd w:val="clear" w:color="auto" w:fill="F9F9FB"/>
              <w:spacing w:before="0" w:beforeAutospacing="0"/>
              <w:rPr>
                <w:rFonts w:ascii="Questa-Regular" w:hAnsi="Questa-Regular"/>
                <w:color w:val="212529"/>
                <w:sz w:val="23"/>
                <w:szCs w:val="23"/>
              </w:rPr>
            </w:pPr>
            <w:r w:rsidRPr="00691D2D">
              <w:rPr>
                <w:rFonts w:ascii="Corbel" w:hAnsi="Corbel"/>
                <w:color w:val="1F4E79" w:themeColor="accent5" w:themeShade="80"/>
                <w:sz w:val="22"/>
                <w:szCs w:val="22"/>
              </w:rPr>
              <w:t>Informationssøgning og håndtering af data</w:t>
            </w:r>
          </w:p>
        </w:tc>
      </w:tr>
      <w:tr w:rsidR="000C4E7A" w:rsidTr="00887946" w14:paraId="1F0B315B" w14:textId="72D6DB85">
        <w:tc>
          <w:tcPr>
            <w:tcW w:w="2614" w:type="dxa"/>
          </w:tcPr>
          <w:p w:rsidR="000C4E7A" w:rsidP="00984FB3" w:rsidRDefault="000C4E7A" w14:paraId="3B24003F" w14:textId="4BC30688">
            <w:pPr>
              <w:rPr>
                <w:b/>
                <w:bCs/>
              </w:rPr>
            </w:pPr>
            <w:r>
              <w:rPr>
                <w:b/>
                <w:bCs/>
              </w:rPr>
              <w:t>Erhvervsfag 3</w:t>
            </w:r>
          </w:p>
          <w:p w:rsidR="000C4E7A" w:rsidP="00984FB3" w:rsidRDefault="000C4E7A" w14:paraId="57BA661E" w14:textId="511D98C4">
            <w:pPr>
              <w:rPr>
                <w:b/>
                <w:bCs/>
              </w:rPr>
            </w:pPr>
            <w:r>
              <w:rPr>
                <w:b/>
                <w:bCs/>
              </w:rPr>
              <w:t>Innovation og iværksætteri</w:t>
            </w:r>
          </w:p>
        </w:tc>
        <w:tc>
          <w:tcPr>
            <w:tcW w:w="5178" w:type="dxa"/>
          </w:tcPr>
          <w:p w:rsidRPr="00691D2D" w:rsidR="000C4E7A" w:rsidP="009D0B7B" w:rsidRDefault="000C4E7A" w14:paraId="23497EA4"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Undervisningens mål er, at eleven eller lærlingen på grundlæggende niveau kan:</w:t>
            </w:r>
          </w:p>
          <w:p w:rsidRPr="00691D2D" w:rsidR="000C4E7A" w:rsidP="009D0B7B" w:rsidRDefault="000C4E7A" w14:paraId="7D640FA3"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1. Skelne mellem innovation og udvikling samt mellem forskellige typer af innovation i en eksisterende organisation eller ved opstart af ny virksomhed</w:t>
            </w:r>
          </w:p>
          <w:p w:rsidRPr="00691D2D" w:rsidR="000C4E7A" w:rsidP="009D0B7B" w:rsidRDefault="000C4E7A" w14:paraId="02B8D4CF"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2. Anvende innovative metoder i løsning af en erhvervsrelevant opgave.</w:t>
            </w:r>
          </w:p>
          <w:p w:rsidRPr="00691D2D" w:rsidR="00691D2D" w:rsidP="00691D2D" w:rsidRDefault="000C4E7A" w14:paraId="0012389D" w14:textId="77777777">
            <w:pPr>
              <w:pStyle w:val="bilagtekstliste"/>
              <w:shd w:val="clear" w:color="auto" w:fill="F9F9FB"/>
              <w:spacing w:before="200" w:beforeAutospacing="0" w:after="0" w:afterAutospacing="0"/>
              <w:rPr>
                <w:rFonts w:ascii="Corbel" w:hAnsi="Corbel"/>
                <w:i/>
                <w:iCs/>
                <w:color w:val="212529"/>
                <w:sz w:val="22"/>
                <w:szCs w:val="22"/>
              </w:rPr>
            </w:pPr>
            <w:r w:rsidRPr="00691D2D">
              <w:rPr>
                <w:rFonts w:ascii="Corbel" w:hAnsi="Corbel"/>
                <w:i/>
                <w:iCs/>
                <w:color w:val="212529"/>
                <w:sz w:val="22"/>
                <w:szCs w:val="22"/>
              </w:rPr>
              <w:t>3. Formidle simple forslag til nye eller ændrede arbejdsprocesser, serviceydelser og/eller produkter som grundlag for udvikling, eller opstart, af virksomhed.</w:t>
            </w:r>
          </w:p>
          <w:p w:rsidRPr="00691D2D" w:rsidR="000C4E7A" w:rsidP="00691D2D" w:rsidRDefault="000C4E7A" w14:paraId="38DEA2D6" w14:textId="11C9A6D7">
            <w:pPr>
              <w:pStyle w:val="bilagtekstliste"/>
              <w:shd w:val="clear" w:color="auto" w:fill="F9F9FB"/>
              <w:spacing w:before="200" w:beforeAutospacing="0" w:after="0" w:afterAutospacing="0"/>
              <w:rPr>
                <w:rFonts w:ascii="Corbel" w:hAnsi="Corbel"/>
                <w:i/>
                <w:iCs/>
                <w:color w:val="212529"/>
                <w:sz w:val="22"/>
                <w:szCs w:val="22"/>
              </w:rPr>
            </w:pPr>
            <w:r w:rsidRPr="00691D2D">
              <w:rPr>
                <w:rStyle w:val="liste1nr"/>
                <w:rFonts w:ascii="Corbel" w:hAnsi="Corbel"/>
                <w:i/>
                <w:iCs/>
                <w:color w:val="212529"/>
                <w:sz w:val="22"/>
                <w:szCs w:val="22"/>
              </w:rPr>
              <w:t>4.</w:t>
            </w:r>
            <w:r w:rsidRPr="00691D2D">
              <w:rPr>
                <w:rFonts w:ascii="Corbel" w:hAnsi="Corbel"/>
                <w:i/>
                <w:iCs/>
                <w:color w:val="212529"/>
                <w:sz w:val="22"/>
                <w:szCs w:val="22"/>
              </w:rPr>
              <w:t> Afprøve egne ideer eller forslag til ændringer af arbejdsprocesser.</w:t>
            </w:r>
          </w:p>
          <w:p w:rsidRPr="00691D2D" w:rsidR="000C4E7A" w:rsidP="009D0B7B" w:rsidRDefault="000C4E7A" w14:paraId="033ADFE9" w14:textId="77777777">
            <w:pPr>
              <w:pStyle w:val="NormalWeb"/>
              <w:shd w:val="clear" w:color="auto" w:fill="F9F9FB"/>
              <w:spacing w:before="0" w:beforeAutospacing="0"/>
              <w:rPr>
                <w:rFonts w:ascii="Corbel" w:hAnsi="Corbel"/>
                <w:i/>
                <w:iCs/>
                <w:color w:val="212529"/>
                <w:sz w:val="22"/>
                <w:szCs w:val="22"/>
              </w:rPr>
            </w:pPr>
          </w:p>
          <w:p w:rsidRPr="00691D2D" w:rsidR="00A364C1" w:rsidP="009D0B7B" w:rsidRDefault="00A364C1" w14:paraId="63F23D7B" w14:textId="77777777">
            <w:pPr>
              <w:pStyle w:val="NormalWeb"/>
              <w:shd w:val="clear" w:color="auto" w:fill="F9F9FB"/>
              <w:spacing w:before="0" w:beforeAutospacing="0"/>
              <w:rPr>
                <w:rFonts w:ascii="Corbel" w:hAnsi="Corbel"/>
                <w:i/>
                <w:iCs/>
                <w:color w:val="212529"/>
                <w:sz w:val="22"/>
                <w:szCs w:val="22"/>
              </w:rPr>
            </w:pPr>
          </w:p>
          <w:p w:rsidRPr="00691D2D" w:rsidR="000C4E7A" w:rsidP="0071561E" w:rsidRDefault="000C4E7A" w14:paraId="24EC79D9" w14:textId="77777777">
            <w:pPr>
              <w:pStyle w:val="NormalWeb"/>
              <w:shd w:val="clear" w:color="auto" w:fill="F9F9FB"/>
              <w:spacing w:before="0" w:beforeAutospacing="0"/>
              <w:rPr>
                <w:rFonts w:ascii="Corbel" w:hAnsi="Corbel"/>
                <w:i/>
                <w:iCs/>
                <w:color w:val="212529"/>
                <w:sz w:val="22"/>
                <w:szCs w:val="22"/>
              </w:rPr>
            </w:pPr>
          </w:p>
        </w:tc>
        <w:tc>
          <w:tcPr>
            <w:tcW w:w="7229" w:type="dxa"/>
          </w:tcPr>
          <w:p w:rsidRPr="00691D2D" w:rsidR="000C4E7A" w:rsidP="009D0B7B" w:rsidRDefault="008801C1" w14:paraId="508D3408" w14:textId="77777777">
            <w:pPr>
              <w:pStyle w:val="NormalWeb"/>
              <w:shd w:val="clear" w:color="auto" w:fill="F9F9FB"/>
              <w:spacing w:before="0" w:beforeAutospacing="0"/>
              <w:rPr>
                <w:rFonts w:ascii="Corbel" w:hAnsi="Corbel"/>
                <w:b/>
                <w:bCs/>
                <w:color w:val="1F4E79" w:themeColor="accent5" w:themeShade="80"/>
                <w:sz w:val="22"/>
                <w:szCs w:val="22"/>
              </w:rPr>
            </w:pPr>
            <w:r w:rsidRPr="00691D2D">
              <w:rPr>
                <w:rFonts w:ascii="Corbel" w:hAnsi="Corbel"/>
                <w:b/>
                <w:bCs/>
                <w:color w:val="1F4E79" w:themeColor="accent5" w:themeShade="80"/>
                <w:sz w:val="22"/>
                <w:szCs w:val="22"/>
              </w:rPr>
              <w:t>Innovation som redskab til at løse problemstilling</w:t>
            </w:r>
          </w:p>
          <w:p w:rsidRPr="00691D2D" w:rsidR="001B515F" w:rsidP="001B515F" w:rsidRDefault="00691D2D" w14:paraId="52C9474B" w14:textId="319F07B1">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Videns fasen</w:t>
            </w:r>
            <w:r w:rsidRPr="00691D2D" w:rsidR="00172C59">
              <w:rPr>
                <w:rFonts w:ascii="Corbel" w:hAnsi="Corbel"/>
                <w:color w:val="1F4E79" w:themeColor="accent5" w:themeShade="80"/>
                <w:sz w:val="22"/>
                <w:szCs w:val="22"/>
              </w:rPr>
              <w:t xml:space="preserve"> - </w:t>
            </w:r>
            <w:r w:rsidRPr="00691D2D" w:rsidR="001B515F">
              <w:rPr>
                <w:rFonts w:ascii="Corbel" w:hAnsi="Corbel"/>
                <w:color w:val="1F4E79" w:themeColor="accent5" w:themeShade="80"/>
                <w:sz w:val="22"/>
                <w:szCs w:val="22"/>
              </w:rPr>
              <w:t>hvad er problemet</w:t>
            </w:r>
          </w:p>
          <w:p w:rsidRPr="00691D2D" w:rsidR="001B515F" w:rsidP="001B515F" w:rsidRDefault="001B515F" w14:paraId="3069DE7F"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Brainstormfasen - fælles om løsningsforslag</w:t>
            </w:r>
          </w:p>
          <w:p w:rsidRPr="00691D2D" w:rsidR="001B515F" w:rsidP="001B515F" w:rsidRDefault="001B515F" w14:paraId="6637B604"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Den innovative fase</w:t>
            </w:r>
          </w:p>
          <w:p w:rsidRPr="00691D2D" w:rsidR="001B515F" w:rsidP="001B515F" w:rsidRDefault="001B515F" w14:paraId="3DCF316D"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Iværksætterfasen</w:t>
            </w:r>
          </w:p>
          <w:p w:rsidRPr="00691D2D" w:rsidR="001B515F" w:rsidP="001B515F" w:rsidRDefault="001B515F" w14:paraId="0823F3A0"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Formidlingsfasen</w:t>
            </w:r>
          </w:p>
          <w:p w:rsidRPr="001B515F" w:rsidR="00095F69" w:rsidP="001B515F" w:rsidRDefault="001B515F" w14:paraId="37B06B16" w14:textId="57E39521">
            <w:pPr>
              <w:pStyle w:val="NormalWeb"/>
              <w:numPr>
                <w:ilvl w:val="0"/>
                <w:numId w:val="2"/>
              </w:numPr>
              <w:shd w:val="clear" w:color="auto" w:fill="F9F9FB"/>
              <w:spacing w:before="0" w:beforeAutospacing="0"/>
              <w:rPr>
                <w:rFonts w:ascii="Questa-Regular" w:hAnsi="Questa-Regular"/>
                <w:color w:val="212529"/>
                <w:sz w:val="23"/>
                <w:szCs w:val="23"/>
              </w:rPr>
            </w:pPr>
            <w:r w:rsidRPr="00691D2D">
              <w:rPr>
                <w:rFonts w:ascii="Corbel" w:hAnsi="Corbel"/>
                <w:color w:val="1F4E79" w:themeColor="accent5" w:themeShade="80"/>
                <w:sz w:val="22"/>
                <w:szCs w:val="22"/>
              </w:rPr>
              <w:t>Refleksionsfasen</w:t>
            </w:r>
            <w:r w:rsidRPr="00691D2D" w:rsidR="00095F69">
              <w:rPr>
                <w:rFonts w:ascii="Questa-Regular" w:hAnsi="Questa-Regular"/>
                <w:color w:val="1F4E79" w:themeColor="accent5" w:themeShade="80"/>
                <w:sz w:val="21"/>
                <w:szCs w:val="22"/>
              </w:rPr>
              <w:t xml:space="preserve">  </w:t>
            </w:r>
          </w:p>
        </w:tc>
      </w:tr>
      <w:tr w:rsidR="000C4E7A" w:rsidTr="00887946" w14:paraId="246FBF81" w14:textId="423FEF35">
        <w:tc>
          <w:tcPr>
            <w:tcW w:w="2614" w:type="dxa"/>
          </w:tcPr>
          <w:p w:rsidR="000C4E7A" w:rsidP="00984FB3" w:rsidRDefault="000C4E7A" w14:paraId="5794FAC1" w14:textId="50EE6212">
            <w:pPr>
              <w:rPr>
                <w:b/>
                <w:bCs/>
              </w:rPr>
            </w:pPr>
            <w:r>
              <w:rPr>
                <w:b/>
                <w:bCs/>
              </w:rPr>
              <w:t>Erhvervsfag 3</w:t>
            </w:r>
          </w:p>
          <w:p w:rsidR="000C4E7A" w:rsidP="00984FB3" w:rsidRDefault="000C4E7A" w14:paraId="716071B5" w14:textId="13DE70AB">
            <w:pPr>
              <w:rPr>
                <w:b/>
                <w:bCs/>
              </w:rPr>
            </w:pPr>
            <w:r>
              <w:rPr>
                <w:b/>
                <w:bCs/>
              </w:rPr>
              <w:t>Metodelære</w:t>
            </w:r>
          </w:p>
          <w:p w:rsidR="000C4E7A" w:rsidP="0071561E" w:rsidRDefault="000C4E7A" w14:paraId="3D60EC9B" w14:textId="1517E28C">
            <w:pPr>
              <w:rPr>
                <w:b/>
                <w:bCs/>
              </w:rPr>
            </w:pPr>
          </w:p>
        </w:tc>
        <w:tc>
          <w:tcPr>
            <w:tcW w:w="5178" w:type="dxa"/>
          </w:tcPr>
          <w:p w:rsidRPr="00691D2D" w:rsidR="000C4E7A" w:rsidP="00F61118" w:rsidRDefault="000C4E7A" w14:paraId="6F5C4988"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Undervisningens mål er, at eleven eller lærlingen på grundlæggende niveau kan:</w:t>
            </w:r>
          </w:p>
          <w:p w:rsidRPr="00691D2D" w:rsidR="000C4E7A" w:rsidP="00F61118" w:rsidRDefault="000C4E7A" w14:paraId="72F940EF"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1. Vælge og praktisk anvende præsenterede arbejdsmetoder, der er mest hensigtsmæssige i en given situation.</w:t>
            </w:r>
          </w:p>
          <w:p w:rsidRPr="00691D2D" w:rsidR="000C4E7A" w:rsidP="00F61118" w:rsidRDefault="000C4E7A" w14:paraId="5F3D01AA" w14:textId="77777777">
            <w:pPr>
              <w:pStyle w:val="NormalWeb"/>
              <w:shd w:val="clear" w:color="auto" w:fill="F9F9FB"/>
              <w:spacing w:before="0" w:beforeAutospacing="0"/>
              <w:rPr>
                <w:rFonts w:ascii="Corbel" w:hAnsi="Corbel"/>
                <w:i/>
                <w:iCs/>
                <w:color w:val="212529"/>
                <w:sz w:val="22"/>
                <w:szCs w:val="22"/>
              </w:rPr>
            </w:pPr>
            <w:r w:rsidRPr="00691D2D">
              <w:rPr>
                <w:rFonts w:ascii="Corbel" w:hAnsi="Corbel"/>
                <w:i/>
                <w:iCs/>
                <w:color w:val="212529"/>
                <w:sz w:val="22"/>
                <w:szCs w:val="22"/>
              </w:rPr>
              <w:t>2. Vælge mellem forskellige arbejdsprocesser og -metoder i en erhvervsrelevant opgave under hensyn til parametre som bæredygtighed, sikkerhed og kvalitet.</w:t>
            </w:r>
          </w:p>
          <w:p w:rsidRPr="00691D2D" w:rsidR="000C4E7A" w:rsidP="00691D2D" w:rsidRDefault="000C4E7A" w14:paraId="4A61C92E" w14:textId="39DEE22A">
            <w:pPr>
              <w:pStyle w:val="NormalWeb"/>
              <w:shd w:val="clear" w:color="auto" w:fill="F9F9FB"/>
              <w:spacing w:before="0" w:beforeAutospacing="0"/>
              <w:rPr>
                <w:rFonts w:ascii="Corbel" w:hAnsi="Corbel"/>
                <w:color w:val="212529"/>
                <w:sz w:val="23"/>
                <w:szCs w:val="23"/>
              </w:rPr>
            </w:pPr>
            <w:r w:rsidRPr="00691D2D">
              <w:rPr>
                <w:rFonts w:ascii="Corbel" w:hAnsi="Corbel"/>
                <w:i/>
                <w:iCs/>
                <w:color w:val="212529"/>
                <w:sz w:val="22"/>
                <w:szCs w:val="22"/>
              </w:rPr>
              <w:t>3. Opstille kriterier og anvende evalueringsværktøjer til evaluering af egen arbejdsproces og metode.</w:t>
            </w:r>
          </w:p>
        </w:tc>
        <w:tc>
          <w:tcPr>
            <w:tcW w:w="7229" w:type="dxa"/>
          </w:tcPr>
          <w:p w:rsidRPr="00691D2D" w:rsidR="00691E30" w:rsidP="00F61118" w:rsidRDefault="00691E30" w14:paraId="1AB7944E" w14:textId="77777777">
            <w:pPr>
              <w:pStyle w:val="NormalWeb"/>
              <w:shd w:val="clear" w:color="auto" w:fill="F9F9FB"/>
              <w:spacing w:before="0" w:beforeAutospacing="0"/>
              <w:rPr>
                <w:rFonts w:ascii="Corbel" w:hAnsi="Corbel"/>
                <w:b/>
                <w:bCs/>
                <w:color w:val="1F4E79" w:themeColor="accent5" w:themeShade="80"/>
                <w:sz w:val="22"/>
                <w:szCs w:val="22"/>
              </w:rPr>
            </w:pPr>
            <w:r w:rsidRPr="00691D2D">
              <w:rPr>
                <w:rFonts w:ascii="Corbel" w:hAnsi="Corbel"/>
                <w:b/>
                <w:bCs/>
                <w:color w:val="1F4E79" w:themeColor="accent5" w:themeShade="80"/>
                <w:sz w:val="22"/>
                <w:szCs w:val="22"/>
              </w:rPr>
              <w:t>Bæredygtighed i uddannelsen</w:t>
            </w:r>
          </w:p>
          <w:p w:rsidRPr="00691D2D" w:rsidR="00691E30" w:rsidP="00691E30" w:rsidRDefault="00691E30" w14:paraId="01A40FF1"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 xml:space="preserve">Fokus på hvordan det praktiske arbejde i værkstedet kan tilrettelægges </w:t>
            </w:r>
            <w:r w:rsidRPr="00691D2D" w:rsidR="00052527">
              <w:rPr>
                <w:rFonts w:ascii="Corbel" w:hAnsi="Corbel"/>
                <w:color w:val="1F4E79" w:themeColor="accent5" w:themeShade="80"/>
                <w:sz w:val="22"/>
                <w:szCs w:val="22"/>
              </w:rPr>
              <w:t>på en facon, der belaster miljøet mindst muligt</w:t>
            </w:r>
          </w:p>
          <w:p w:rsidRPr="00691D2D" w:rsidR="009768B8" w:rsidP="00691E30" w:rsidRDefault="009768B8" w14:paraId="001618D6" w14:textId="67BEC97E">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691D2D">
              <w:rPr>
                <w:rFonts w:ascii="Corbel" w:hAnsi="Corbel"/>
                <w:color w:val="1F4E79" w:themeColor="accent5" w:themeShade="80"/>
                <w:sz w:val="22"/>
                <w:szCs w:val="22"/>
              </w:rPr>
              <w:t>Genanvendelighed</w:t>
            </w:r>
          </w:p>
          <w:p w:rsidRPr="00691D2D" w:rsidR="009768B8" w:rsidP="00691E30" w:rsidRDefault="009768B8" w14:paraId="29C8A6B6" w14:textId="04EC8DAC">
            <w:pPr>
              <w:pStyle w:val="NormalWeb"/>
              <w:numPr>
                <w:ilvl w:val="0"/>
                <w:numId w:val="2"/>
              </w:numPr>
              <w:shd w:val="clear" w:color="auto" w:fill="F9F9FB"/>
              <w:spacing w:before="0" w:beforeAutospacing="0"/>
              <w:rPr>
                <w:rFonts w:ascii="Corbel" w:hAnsi="Corbel"/>
                <w:color w:val="212529"/>
                <w:sz w:val="23"/>
                <w:szCs w:val="23"/>
              </w:rPr>
            </w:pPr>
            <w:r w:rsidRPr="00691D2D">
              <w:rPr>
                <w:rFonts w:ascii="Corbel" w:hAnsi="Corbel"/>
                <w:color w:val="1F4E79" w:themeColor="accent5" w:themeShade="80"/>
                <w:sz w:val="22"/>
                <w:szCs w:val="22"/>
              </w:rPr>
              <w:t>Evaluering af arbejd</w:t>
            </w:r>
            <w:r w:rsidRPr="00691D2D" w:rsidR="000B5E61">
              <w:rPr>
                <w:rFonts w:ascii="Corbel" w:hAnsi="Corbel"/>
                <w:color w:val="1F4E79" w:themeColor="accent5" w:themeShade="80"/>
                <w:sz w:val="22"/>
                <w:szCs w:val="22"/>
              </w:rPr>
              <w:t>smetodens udfordringer med forslag til ændringer i arbej</w:t>
            </w:r>
            <w:r w:rsidRPr="00691D2D" w:rsidR="002F5616">
              <w:rPr>
                <w:rFonts w:ascii="Corbel" w:hAnsi="Corbel"/>
                <w:color w:val="1F4E79" w:themeColor="accent5" w:themeShade="80"/>
                <w:sz w:val="22"/>
                <w:szCs w:val="22"/>
              </w:rPr>
              <w:t>d</w:t>
            </w:r>
            <w:r w:rsidRPr="00691D2D" w:rsidR="000B5E61">
              <w:rPr>
                <w:rFonts w:ascii="Corbel" w:hAnsi="Corbel"/>
                <w:color w:val="1F4E79" w:themeColor="accent5" w:themeShade="80"/>
                <w:sz w:val="22"/>
                <w:szCs w:val="22"/>
              </w:rPr>
              <w:t>sprocesserne</w:t>
            </w:r>
          </w:p>
        </w:tc>
      </w:tr>
    </w:tbl>
    <w:p w:rsidR="006100DE" w:rsidP="006100DE" w:rsidRDefault="006100DE" w14:paraId="7DB6F287" w14:textId="77777777"/>
    <w:p w:rsidRPr="00917790" w:rsidR="00917790" w:rsidP="00A102D5" w:rsidRDefault="00917790" w14:paraId="1FAE227A" w14:textId="5A47088C">
      <w:pPr>
        <w:rPr>
          <w:rFonts w:ascii="Calibri" w:hAnsi="Calibri" w:cs="Calibri"/>
          <w:b/>
          <w:bCs/>
        </w:rPr>
      </w:pPr>
      <w:r>
        <w:rPr>
          <w:rFonts w:ascii="Calibri" w:hAnsi="Calibri" w:cs="Calibri"/>
          <w:b/>
          <w:bCs/>
        </w:rPr>
        <w:t>Grundfag</w:t>
      </w:r>
    </w:p>
    <w:tbl>
      <w:tblPr>
        <w:tblStyle w:val="Tabel-Gitter"/>
        <w:tblW w:w="0" w:type="auto"/>
        <w:tblLook w:val="04A0" w:firstRow="1" w:lastRow="0" w:firstColumn="1" w:lastColumn="0" w:noHBand="0" w:noVBand="1"/>
      </w:tblPr>
      <w:tblGrid>
        <w:gridCol w:w="2209"/>
        <w:gridCol w:w="6433"/>
        <w:gridCol w:w="6095"/>
      </w:tblGrid>
      <w:tr w:rsidR="000C4E7A" w:rsidTr="01E4374B" w14:paraId="4DC70096" w14:textId="3472274F">
        <w:tc>
          <w:tcPr>
            <w:tcW w:w="2209" w:type="dxa"/>
            <w:tcMar/>
          </w:tcPr>
          <w:p w:rsidRPr="001564AC" w:rsidR="000C4E7A" w:rsidP="00C66203" w:rsidRDefault="000C4E7A" w14:paraId="084E4162" w14:textId="071598EC">
            <w:pPr>
              <w:rPr>
                <w:b/>
                <w:bCs/>
              </w:rPr>
            </w:pPr>
            <w:r>
              <w:rPr>
                <w:b/>
                <w:bCs/>
              </w:rPr>
              <w:t>Grundfag</w:t>
            </w:r>
          </w:p>
        </w:tc>
        <w:tc>
          <w:tcPr>
            <w:tcW w:w="6433" w:type="dxa"/>
            <w:tcMar/>
          </w:tcPr>
          <w:p w:rsidRPr="00FC1B50" w:rsidR="000C4E7A" w:rsidP="00C66203" w:rsidRDefault="000C4E7A" w14:paraId="3D2EF703" w14:textId="301BF0EE">
            <w:pPr>
              <w:rPr>
                <w:b/>
                <w:bCs/>
                <w:color w:val="1F4E79" w:themeColor="accent5" w:themeShade="80"/>
              </w:rPr>
            </w:pPr>
            <w:r w:rsidRPr="00FC1B50">
              <w:rPr>
                <w:b/>
                <w:bCs/>
                <w:color w:val="1F4E79" w:themeColor="accent5" w:themeShade="80"/>
              </w:rPr>
              <w:t>Målpinde</w:t>
            </w:r>
          </w:p>
        </w:tc>
        <w:tc>
          <w:tcPr>
            <w:tcW w:w="6095" w:type="dxa"/>
            <w:tcMar/>
          </w:tcPr>
          <w:p w:rsidRPr="00FE0117" w:rsidR="000C4E7A" w:rsidP="00C66203" w:rsidRDefault="000C4E7A" w14:paraId="1A5AC789" w14:textId="4486138F">
            <w:pPr>
              <w:rPr>
                <w:b/>
                <w:bCs/>
              </w:rPr>
            </w:pPr>
            <w:r>
              <w:rPr>
                <w:b/>
                <w:bCs/>
              </w:rPr>
              <w:t>Indhold</w:t>
            </w:r>
          </w:p>
        </w:tc>
      </w:tr>
      <w:tr w:rsidR="000C4E7A" w:rsidTr="01E4374B" w14:paraId="1C506A05" w14:textId="4F9DAF28">
        <w:tc>
          <w:tcPr>
            <w:tcW w:w="2209" w:type="dxa"/>
            <w:tcMar/>
          </w:tcPr>
          <w:p w:rsidR="000C4E7A" w:rsidP="00C66203" w:rsidRDefault="000C4E7A" w14:paraId="08021B61" w14:textId="77777777">
            <w:pPr>
              <w:rPr>
                <w:b/>
                <w:bCs/>
              </w:rPr>
            </w:pPr>
          </w:p>
          <w:p w:rsidRPr="00F65C7E" w:rsidR="000C4E7A" w:rsidP="00C66203" w:rsidRDefault="008B58B2" w14:paraId="00CD92B4" w14:textId="542D8144">
            <w:pPr>
              <w:rPr>
                <w:b/>
                <w:bCs/>
                <w:color w:val="4472C4" w:themeColor="accent1"/>
              </w:rPr>
            </w:pPr>
            <w:r>
              <w:rPr>
                <w:b/>
                <w:bCs/>
                <w:color w:val="4472C4" w:themeColor="accent1"/>
              </w:rPr>
              <w:t xml:space="preserve">Dansk </w:t>
            </w:r>
            <w:r w:rsidR="00FC1B50">
              <w:rPr>
                <w:b/>
                <w:bCs/>
                <w:color w:val="4472C4" w:themeColor="accent1"/>
              </w:rPr>
              <w:t>EUD</w:t>
            </w:r>
          </w:p>
          <w:p w:rsidR="000C4E7A" w:rsidP="00C66203" w:rsidRDefault="000C4E7A" w14:paraId="0BF00640" w14:textId="4D89F4A3"/>
          <w:p w:rsidR="000C4E7A" w:rsidP="00C66203" w:rsidRDefault="000C4E7A" w14:paraId="05E5916F" w14:textId="77777777"/>
          <w:p w:rsidR="000C4E7A" w:rsidP="00C66203" w:rsidRDefault="000C4E7A" w14:paraId="66D4891B" w14:textId="77777777"/>
          <w:p w:rsidR="000C4E7A" w:rsidP="00C66203" w:rsidRDefault="000C4E7A" w14:paraId="4FC14EAC" w14:textId="77777777"/>
          <w:p w:rsidR="000C4E7A" w:rsidP="00C66203" w:rsidRDefault="000C4E7A" w14:paraId="3E993029" w14:textId="77777777"/>
          <w:p w:rsidR="000C4E7A" w:rsidP="00C66203" w:rsidRDefault="000C4E7A" w14:paraId="4F5D8C48" w14:textId="77777777"/>
          <w:p w:rsidR="000C4E7A" w:rsidP="00C66203" w:rsidRDefault="000C4E7A" w14:paraId="4AD85F27" w14:textId="77777777"/>
          <w:p w:rsidR="000C4E7A" w:rsidP="00C66203" w:rsidRDefault="000C4E7A" w14:paraId="19A866A5" w14:textId="77777777"/>
          <w:p w:rsidR="000C4E7A" w:rsidP="00C66203" w:rsidRDefault="000C4E7A" w14:paraId="186F4949" w14:textId="77777777"/>
          <w:p w:rsidR="000C4E7A" w:rsidP="00C66203" w:rsidRDefault="000C4E7A" w14:paraId="48B2DD18" w14:textId="77777777"/>
          <w:p w:rsidR="000C4E7A" w:rsidP="00C66203" w:rsidRDefault="000C4E7A" w14:paraId="68355F43" w14:textId="77777777"/>
          <w:p w:rsidR="000C4E7A" w:rsidP="00C66203" w:rsidRDefault="000C4E7A" w14:paraId="732D1709" w14:textId="77777777"/>
          <w:p w:rsidR="000C4E7A" w:rsidP="00C66203" w:rsidRDefault="000C4E7A" w14:paraId="122C8B29" w14:textId="6981BE95"/>
        </w:tc>
        <w:tc>
          <w:tcPr>
            <w:tcW w:w="6433" w:type="dxa"/>
            <w:tcMar/>
          </w:tcPr>
          <w:p w:rsidRPr="00FC1B50" w:rsidR="000C4E7A" w:rsidP="01E4374B" w:rsidRDefault="001C67C3" w14:paraId="5AA684BA" w14:textId="056251A3">
            <w:pPr>
              <w:spacing w:line="259" w:lineRule="auto"/>
              <w:rPr>
                <w:rFonts w:ascii="Corbel" w:hAnsi="Corbel" w:eastAsia="Corbel" w:cs="Corbel"/>
                <w:b w:val="0"/>
                <w:bCs w:val="0"/>
                <w:i w:val="0"/>
                <w:iCs w:val="0"/>
                <w:caps w:val="0"/>
                <w:smallCaps w:val="0"/>
                <w:noProof w:val="0"/>
                <w:color w:val="000000" w:themeColor="text1" w:themeTint="FF" w:themeShade="FF"/>
                <w:sz w:val="22"/>
                <w:szCs w:val="22"/>
                <w:lang w:val="da-DK"/>
              </w:rPr>
            </w:pPr>
            <w:r w:rsidRPr="01E4374B" w:rsidR="3150BFBB">
              <w:rPr>
                <w:rFonts w:ascii="Corbel" w:hAnsi="Corbel" w:eastAsia="Corbel" w:cs="Corbel"/>
                <w:b w:val="0"/>
                <w:bCs w:val="0"/>
                <w:i w:val="1"/>
                <w:iCs w:val="1"/>
                <w:caps w:val="0"/>
                <w:smallCaps w:val="0"/>
                <w:noProof w:val="0"/>
                <w:color w:val="000000" w:themeColor="text1" w:themeTint="FF" w:themeShade="FF"/>
                <w:sz w:val="22"/>
                <w:szCs w:val="22"/>
                <w:lang w:val="da-DK"/>
              </w:rPr>
              <w:t>Eleven/lærlingen kan:</w:t>
            </w:r>
          </w:p>
          <w:p w:rsidRPr="00FC1B50" w:rsidR="000C4E7A" w:rsidP="01E4374B" w:rsidRDefault="001C67C3" w14:paraId="0627EB86" w14:textId="2EC70B90">
            <w:pPr>
              <w:spacing w:line="259" w:lineRule="auto"/>
              <w:rPr>
                <w:rFonts w:ascii="Corbel" w:hAnsi="Corbel" w:eastAsia="Corbel" w:cs="Corbel"/>
                <w:b w:val="0"/>
                <w:bCs w:val="0"/>
                <w:i w:val="0"/>
                <w:iCs w:val="0"/>
                <w:caps w:val="0"/>
                <w:smallCaps w:val="0"/>
                <w:noProof w:val="0"/>
                <w:color w:val="000000" w:themeColor="text1" w:themeTint="FF" w:themeShade="FF"/>
                <w:sz w:val="22"/>
                <w:szCs w:val="22"/>
                <w:lang w:val="da-DK"/>
              </w:rPr>
            </w:pPr>
            <w:r w:rsidRPr="01E4374B" w:rsidR="3150BFBB">
              <w:rPr>
                <w:rFonts w:ascii="Corbel" w:hAnsi="Corbel" w:eastAsia="Corbel" w:cs="Corbel"/>
                <w:b w:val="0"/>
                <w:bCs w:val="0"/>
                <w:i w:val="1"/>
                <w:iCs w:val="1"/>
                <w:caps w:val="0"/>
                <w:smallCaps w:val="0"/>
                <w:noProof w:val="0"/>
                <w:color w:val="000000" w:themeColor="text1" w:themeTint="FF" w:themeShade="FF"/>
                <w:sz w:val="22"/>
                <w:szCs w:val="22"/>
                <w:lang w:val="da-DK"/>
              </w:rPr>
              <w:t>E-niveau:</w:t>
            </w:r>
          </w:p>
          <w:p w:rsidRPr="00FC1B50" w:rsidR="000C4E7A" w:rsidP="01E4374B" w:rsidRDefault="001C67C3" w14:paraId="36742CAE" w14:textId="4E8C7D87">
            <w:pPr>
              <w:spacing w:line="259" w:lineRule="auto"/>
              <w:rPr>
                <w:rFonts w:ascii="Corbel" w:hAnsi="Corbel" w:eastAsia="Corbel" w:cs="Corbel"/>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Kommunikation:</w:t>
            </w:r>
            <w:r>
              <w:br/>
            </w:r>
            <w:r w:rsidRPr="01E4374B" w:rsidR="3150BFBB">
              <w:rPr>
                <w:rFonts w:ascii="Corbel" w:hAnsi="Corbel" w:eastAsia="Corbel" w:cs="Corbel"/>
                <w:b w:val="1"/>
                <w:bCs w:val="1"/>
                <w:i w:val="0"/>
                <w:iCs w:val="0"/>
                <w:caps w:val="0"/>
                <w:smallCaps w:val="0"/>
                <w:noProof w:val="0"/>
                <w:color w:val="212529"/>
                <w:sz w:val="18"/>
                <w:szCs w:val="18"/>
                <w:lang w:val="da-DK"/>
              </w:rPr>
              <w:t>1.</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kommunikere reflekteret i almene og erhvervsfaglige situationer med brug af relevante tale-, lytte- og samtalestrategier i forhold til formål og situation</w:t>
            </w:r>
            <w:r>
              <w:br/>
            </w:r>
            <w:r w:rsidRPr="01E4374B" w:rsidR="3150BFBB">
              <w:rPr>
                <w:rFonts w:ascii="Corbel" w:hAnsi="Corbel" w:eastAsia="Corbel" w:cs="Corbel"/>
                <w:b w:val="1"/>
                <w:bCs w:val="1"/>
                <w:i w:val="0"/>
                <w:iCs w:val="0"/>
                <w:caps w:val="0"/>
                <w:smallCaps w:val="0"/>
                <w:noProof w:val="0"/>
                <w:color w:val="212529"/>
                <w:sz w:val="18"/>
                <w:szCs w:val="18"/>
                <w:lang w:val="da-DK"/>
              </w:rPr>
              <w:t>2.</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kommunikere hensigtsmæssig i samarbejde og samvær med andre</w:t>
            </w:r>
            <w:r>
              <w:br/>
            </w:r>
            <w:r w:rsidRPr="01E4374B" w:rsidR="3150BFBB">
              <w:rPr>
                <w:rFonts w:ascii="Corbel" w:hAnsi="Corbel" w:eastAsia="Corbel" w:cs="Corbel"/>
                <w:b w:val="1"/>
                <w:bCs w:val="1"/>
                <w:i w:val="0"/>
                <w:iCs w:val="0"/>
                <w:caps w:val="0"/>
                <w:smallCaps w:val="0"/>
                <w:noProof w:val="0"/>
                <w:color w:val="212529"/>
                <w:sz w:val="18"/>
                <w:szCs w:val="18"/>
                <w:lang w:val="da-DK"/>
              </w:rPr>
              <w:t>3.</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vælge og anvende it og multimodale medier hensigtsmæssigt til kommunikation, informationssøgning og formidling</w:t>
            </w:r>
            <w:r>
              <w:br/>
            </w:r>
            <w:r w:rsidRPr="01E4374B" w:rsidR="3150BFBB">
              <w:rPr>
                <w:rFonts w:ascii="Corbel" w:hAnsi="Corbel" w:eastAsia="Corbel" w:cs="Corbel"/>
                <w:b w:val="1"/>
                <w:bCs w:val="1"/>
                <w:i w:val="0"/>
                <w:iCs w:val="0"/>
                <w:caps w:val="0"/>
                <w:smallCaps w:val="0"/>
                <w:noProof w:val="0"/>
                <w:color w:val="212529"/>
                <w:sz w:val="18"/>
                <w:szCs w:val="18"/>
                <w:lang w:val="da-DK"/>
              </w:rPr>
              <w:t>4.</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skelne mellem og reflektere over virksomheders interne og eksterne kommunikation</w:t>
            </w:r>
          </w:p>
          <w:p w:rsidRPr="00FC1B50" w:rsidR="000C4E7A" w:rsidP="01E4374B" w:rsidRDefault="001C67C3" w14:paraId="65C6D7E0" w14:textId="10FB5C3E">
            <w:pPr>
              <w:spacing w:before="0" w:beforeAutospacing="off" w:after="0" w:afterAutospacing="off" w:line="259" w:lineRule="auto"/>
              <w:ind w:left="0" w:right="0"/>
              <w:jc w:val="left"/>
              <w:rPr>
                <w:rFonts w:ascii="Corbel" w:hAnsi="Corbel" w:eastAsia="Corbel" w:cs="Corbel"/>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1"/>
                <w:bCs w:val="1"/>
                <w:i w:val="0"/>
                <w:iCs w:val="0"/>
                <w:caps w:val="0"/>
                <w:smallCaps w:val="0"/>
                <w:noProof w:val="0"/>
                <w:color w:val="212529"/>
                <w:sz w:val="18"/>
                <w:szCs w:val="18"/>
                <w:lang w:val="da-DK"/>
              </w:rPr>
              <w:t>5.</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demonstrere viden og bevidsthed om sproglige normer i diverse kontekster, herunder det konkrete erhverv og elevens eller lærlingens konkrete uddannelsesvalg</w:t>
            </w:r>
          </w:p>
          <w:p w:rsidRPr="00FC1B50" w:rsidR="000C4E7A" w:rsidP="01E4374B" w:rsidRDefault="001C67C3" w14:paraId="41B0D60A" w14:textId="37D17CAB">
            <w:pPr>
              <w:spacing w:before="0" w:beforeAutospacing="off" w:after="0" w:afterAutospacing="off" w:line="259" w:lineRule="auto"/>
              <w:ind w:left="0" w:right="0"/>
              <w:jc w:val="left"/>
              <w:rPr>
                <w:rFonts w:ascii="Corbel" w:hAnsi="Corbel" w:eastAsia="Corbel" w:cs="Corbel"/>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Læsning:</w:t>
            </w:r>
            <w:r>
              <w:br/>
            </w:r>
            <w:r w:rsidRPr="01E4374B" w:rsidR="3150BFBB">
              <w:rPr>
                <w:rFonts w:ascii="Corbel" w:hAnsi="Corbel" w:eastAsia="Corbel" w:cs="Corbel"/>
                <w:b w:val="1"/>
                <w:bCs w:val="1"/>
                <w:i w:val="0"/>
                <w:iCs w:val="0"/>
                <w:caps w:val="0"/>
                <w:smallCaps w:val="0"/>
                <w:noProof w:val="0"/>
                <w:color w:val="212529"/>
                <w:sz w:val="18"/>
                <w:szCs w:val="18"/>
                <w:lang w:val="da-DK"/>
              </w:rPr>
              <w:t>1.</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læse og forstå teksters betydning i almene og erhvervsmæssige sammenhænge og anvende relevante læsestrategier i forhold til læseformål, teksttype og kontekst</w:t>
            </w:r>
            <w:r>
              <w:br/>
            </w:r>
            <w:r w:rsidRPr="01E4374B" w:rsidR="3150BFBB">
              <w:rPr>
                <w:rFonts w:ascii="Corbel" w:hAnsi="Corbel" w:eastAsia="Corbel" w:cs="Corbel"/>
                <w:b w:val="1"/>
                <w:bCs w:val="1"/>
                <w:i w:val="0"/>
                <w:iCs w:val="0"/>
                <w:caps w:val="0"/>
                <w:smallCaps w:val="0"/>
                <w:noProof w:val="0"/>
                <w:color w:val="212529"/>
                <w:sz w:val="18"/>
                <w:szCs w:val="18"/>
                <w:lang w:val="da-DK"/>
              </w:rPr>
              <w:t>2.</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gennemføre målrettet og kritisk informationssøgning med relevans for erhverv, uddannelse og dagligdag</w:t>
            </w:r>
            <w:r>
              <w:br/>
            </w:r>
            <w:r w:rsidRPr="01E4374B" w:rsidR="3150BFBB">
              <w:rPr>
                <w:rFonts w:ascii="Corbel" w:hAnsi="Corbel" w:eastAsia="Corbel" w:cs="Corbel"/>
                <w:b w:val="1"/>
                <w:bCs w:val="1"/>
                <w:i w:val="0"/>
                <w:iCs w:val="0"/>
                <w:caps w:val="0"/>
                <w:smallCaps w:val="0"/>
                <w:noProof w:val="0"/>
                <w:color w:val="212529"/>
                <w:sz w:val="18"/>
                <w:szCs w:val="18"/>
                <w:lang w:val="da-DK"/>
              </w:rPr>
              <w:t>3.</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ud fra læseformål og kendskab til teksttyper forberede, gennemføre og redegøre for læsning med relevans for det konkrete erhverv, den konkrete uddannelse og dagligdagen</w:t>
            </w:r>
          </w:p>
          <w:p w:rsidRPr="00FC1B50" w:rsidR="000C4E7A" w:rsidP="01E4374B" w:rsidRDefault="001C67C3" w14:paraId="6578C5C9" w14:textId="0178768C">
            <w:pPr>
              <w:spacing w:before="0" w:beforeAutospacing="off" w:after="0" w:afterAutospacing="off" w:line="259" w:lineRule="auto"/>
              <w:ind w:left="0" w:right="0"/>
              <w:jc w:val="left"/>
              <w:rPr>
                <w:rFonts w:ascii="Corbel" w:hAnsi="Corbel" w:eastAsia="Corbel" w:cs="Corbel"/>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Fortolkning:</w:t>
            </w:r>
            <w:r>
              <w:br/>
            </w:r>
            <w:r w:rsidRPr="01E4374B" w:rsidR="3150BFBB">
              <w:rPr>
                <w:rFonts w:ascii="Corbel" w:hAnsi="Corbel" w:eastAsia="Corbel" w:cs="Corbel"/>
                <w:b w:val="1"/>
                <w:bCs w:val="1"/>
                <w:i w:val="0"/>
                <w:iCs w:val="0"/>
                <w:caps w:val="0"/>
                <w:smallCaps w:val="0"/>
                <w:noProof w:val="0"/>
                <w:color w:val="212529"/>
                <w:sz w:val="18"/>
                <w:szCs w:val="18"/>
                <w:lang w:val="da-DK"/>
              </w:rPr>
              <w:t>1.</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forholde sig til kultur, sprog, erhverv og uddannelse gennem analyse og diskussion af tekster</w:t>
            </w:r>
            <w:r>
              <w:br/>
            </w:r>
            <w:r w:rsidRPr="01E4374B" w:rsidR="3150BFBB">
              <w:rPr>
                <w:rFonts w:ascii="Corbel" w:hAnsi="Corbel" w:eastAsia="Corbel" w:cs="Corbel"/>
                <w:b w:val="1"/>
                <w:bCs w:val="1"/>
                <w:i w:val="0"/>
                <w:iCs w:val="0"/>
                <w:caps w:val="0"/>
                <w:smallCaps w:val="0"/>
                <w:noProof w:val="0"/>
                <w:color w:val="212529"/>
                <w:sz w:val="18"/>
                <w:szCs w:val="18"/>
                <w:lang w:val="da-DK"/>
              </w:rPr>
              <w:t>2.</w:t>
            </w:r>
            <w:r w:rsidRPr="01E4374B" w:rsidR="3150BFBB">
              <w:rPr>
                <w:rFonts w:ascii="Corbel" w:hAnsi="Corbel" w:eastAsia="Corbel" w:cs="Corbel"/>
                <w:b w:val="0"/>
                <w:bCs w:val="0"/>
                <w:i w:val="0"/>
                <w:iCs w:val="0"/>
                <w:caps w:val="0"/>
                <w:smallCaps w:val="0"/>
                <w:noProof w:val="0"/>
                <w:color w:val="212529"/>
                <w:sz w:val="18"/>
                <w:szCs w:val="18"/>
                <w:lang w:val="da-DK"/>
              </w:rPr>
              <w:t xml:space="preserve"> Eleven eller lærlingen kan iagttage og analysere diverse tekster med relevans for det konkrete erhverv, den konkrete uddannelse og dagligdagen</w:t>
            </w:r>
          </w:p>
          <w:p w:rsidRPr="00FC1B50" w:rsidR="000C4E7A" w:rsidP="01E4374B" w:rsidRDefault="001C67C3" w14:paraId="019AF203" w14:textId="61D8812D">
            <w:pPr>
              <w:spacing w:line="259" w:lineRule="auto"/>
              <w:rPr>
                <w:rFonts w:ascii="Calibri" w:hAnsi="Calibri" w:eastAsia="Calibri" w:cs="Calibri"/>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Fremstilling:</w:t>
            </w:r>
            <w:r>
              <w:br/>
            </w:r>
            <w:r w:rsidRPr="01E4374B" w:rsidR="3150BFBB">
              <w:rPr>
                <w:rFonts w:ascii="Calibri" w:hAnsi="Calibri" w:eastAsia="Calibri" w:cs="Calibri"/>
                <w:b w:val="1"/>
                <w:bCs w:val="1"/>
                <w:i w:val="0"/>
                <w:iCs w:val="0"/>
                <w:caps w:val="0"/>
                <w:smallCaps w:val="0"/>
                <w:noProof w:val="0"/>
                <w:color w:val="212529"/>
                <w:sz w:val="18"/>
                <w:szCs w:val="18"/>
                <w:lang w:val="da-DK"/>
              </w:rPr>
              <w:t>1.</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anvende relevante skrivestrategier og udtrykke sig forståeligt og varieret i skrift, tale, lyd og billede i en form, der passer til genre og situation</w:t>
            </w:r>
            <w:r>
              <w:br/>
            </w:r>
            <w:r w:rsidRPr="01E4374B" w:rsidR="3150BFBB">
              <w:rPr>
                <w:rFonts w:ascii="Calibri" w:hAnsi="Calibri" w:eastAsia="Calibri" w:cs="Calibri"/>
                <w:b w:val="1"/>
                <w:bCs w:val="1"/>
                <w:i w:val="0"/>
                <w:iCs w:val="0"/>
                <w:caps w:val="0"/>
                <w:smallCaps w:val="0"/>
                <w:noProof w:val="0"/>
                <w:color w:val="212529"/>
                <w:sz w:val="18"/>
                <w:szCs w:val="18"/>
                <w:lang w:val="da-DK"/>
              </w:rPr>
              <w:t>2.</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planlægge, forberede og fremstille forholdsvis korrekte skriftlige og mundtlige tekster ved brug af teksttyper med direkte relevans for det konkrete erhverv, den konkrete uddannelse og dagligdagen</w:t>
            </w:r>
            <w:r>
              <w:br/>
            </w:r>
            <w:r w:rsidRPr="01E4374B" w:rsidR="3150BFBB">
              <w:rPr>
                <w:rFonts w:ascii="Calibri" w:hAnsi="Calibri" w:eastAsia="Calibri" w:cs="Calibri"/>
                <w:b w:val="1"/>
                <w:bCs w:val="1"/>
                <w:i w:val="0"/>
                <w:iCs w:val="0"/>
                <w:caps w:val="0"/>
                <w:smallCaps w:val="0"/>
                <w:noProof w:val="0"/>
                <w:color w:val="212529"/>
                <w:sz w:val="18"/>
                <w:szCs w:val="18"/>
                <w:lang w:val="da-DK"/>
              </w:rPr>
              <w:t>3.</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gå i dialog om egne og andres skriftlige produkter fra erhverv og uddannelse, herunder om skriveformål, målgruppe, genre og sprog</w:t>
            </w:r>
            <w:r>
              <w:br/>
            </w:r>
            <w:r w:rsidRPr="01E4374B" w:rsidR="3150BFBB">
              <w:rPr>
                <w:rFonts w:ascii="Calibri" w:hAnsi="Calibri" w:eastAsia="Calibri" w:cs="Calibri"/>
                <w:b w:val="1"/>
                <w:bCs w:val="1"/>
                <w:i w:val="0"/>
                <w:iCs w:val="0"/>
                <w:caps w:val="0"/>
                <w:smallCaps w:val="0"/>
                <w:noProof w:val="0"/>
                <w:color w:val="212529"/>
                <w:sz w:val="18"/>
                <w:szCs w:val="18"/>
                <w:lang w:val="da-DK"/>
              </w:rPr>
              <w:t>4.</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vælge og anvende hensigtsmæssige repræsentationsformer med direkte relevans for det konkrete erhverv og den konkrete uddannelse</w:t>
            </w:r>
          </w:p>
          <w:p w:rsidRPr="00FC1B50" w:rsidR="000C4E7A" w:rsidP="01E4374B" w:rsidRDefault="001C67C3" w14:paraId="3F6018AD" w14:textId="24573876">
            <w:pPr>
              <w:spacing w:line="259" w:lineRule="auto"/>
              <w:rPr>
                <w:rFonts w:ascii="Calibri" w:hAnsi="Calibri" w:eastAsia="Calibri" w:cs="Calibri"/>
                <w:b w:val="0"/>
                <w:bCs w:val="0"/>
                <w:i w:val="0"/>
                <w:iCs w:val="0"/>
                <w:caps w:val="0"/>
                <w:smallCaps w:val="0"/>
                <w:noProof w:val="0"/>
                <w:color w:val="212529" w:themeColor="accent5" w:themeShade="80"/>
                <w:sz w:val="18"/>
                <w:szCs w:val="18"/>
                <w:lang w:val="da-DK"/>
              </w:rPr>
            </w:pPr>
          </w:p>
          <w:p w:rsidRPr="00FC1B50" w:rsidR="000C4E7A" w:rsidP="01E4374B" w:rsidRDefault="001C67C3" w14:paraId="2B4FA888" w14:textId="1C5FDEA2">
            <w:pPr>
              <w:spacing w:line="259" w:lineRule="auto"/>
              <w:rPr>
                <w:rFonts w:ascii="Calibri" w:hAnsi="Calibri" w:eastAsia="Calibri" w:cs="Calibri"/>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0"/>
                <w:bCs w:val="0"/>
                <w:i w:val="1"/>
                <w:iCs w:val="1"/>
                <w:caps w:val="0"/>
                <w:smallCaps w:val="0"/>
                <w:noProof w:val="0"/>
                <w:color w:val="000000" w:themeColor="text1" w:themeTint="FF" w:themeShade="FF"/>
                <w:sz w:val="22"/>
                <w:szCs w:val="22"/>
                <w:lang w:val="da-DK"/>
              </w:rPr>
              <w:t>D-niveau:</w:t>
            </w:r>
            <w:r>
              <w:br/>
            </w: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Kommunikation</w:t>
            </w:r>
            <w:r>
              <w:br/>
            </w:r>
            <w:r w:rsidRPr="01E4374B" w:rsidR="3150BFBB">
              <w:rPr>
                <w:rFonts w:ascii="Calibri" w:hAnsi="Calibri" w:eastAsia="Calibri" w:cs="Calibri"/>
                <w:b w:val="1"/>
                <w:bCs w:val="1"/>
                <w:i w:val="0"/>
                <w:iCs w:val="0"/>
                <w:caps w:val="0"/>
                <w:smallCaps w:val="0"/>
                <w:noProof w:val="0"/>
                <w:color w:val="212529"/>
                <w:sz w:val="18"/>
                <w:szCs w:val="18"/>
                <w:lang w:val="da-DK"/>
              </w:rPr>
              <w:t>1.</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kommunikere reflekteret i komplekse almene og erhvervsfaglige situationer med brug af relevante tale-, lytte- og samtalestrategier i forhold til formål og situation</w:t>
            </w:r>
            <w:r>
              <w:br/>
            </w:r>
            <w:r w:rsidRPr="01E4374B" w:rsidR="3150BFBB">
              <w:rPr>
                <w:rFonts w:ascii="Calibri" w:hAnsi="Calibri" w:eastAsia="Calibri" w:cs="Calibri"/>
                <w:b w:val="1"/>
                <w:bCs w:val="1"/>
                <w:i w:val="0"/>
                <w:iCs w:val="0"/>
                <w:caps w:val="0"/>
                <w:smallCaps w:val="0"/>
                <w:noProof w:val="0"/>
                <w:color w:val="212529"/>
                <w:sz w:val="18"/>
                <w:szCs w:val="18"/>
                <w:lang w:val="da-DK"/>
              </w:rPr>
              <w:t>2.</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diskutere og kommunikere hensigtsmæssigt i samarbejde og samvær med andre og reflektere over forskellige former for kommunikation</w:t>
            </w:r>
            <w:r>
              <w:br/>
            </w:r>
            <w:r w:rsidRPr="01E4374B" w:rsidR="3150BFBB">
              <w:rPr>
                <w:rFonts w:ascii="Calibri" w:hAnsi="Calibri" w:eastAsia="Calibri" w:cs="Calibri"/>
                <w:b w:val="1"/>
                <w:bCs w:val="1"/>
                <w:i w:val="0"/>
                <w:iCs w:val="0"/>
                <w:caps w:val="0"/>
                <w:smallCaps w:val="0"/>
                <w:noProof w:val="0"/>
                <w:color w:val="212529"/>
                <w:sz w:val="18"/>
                <w:szCs w:val="18"/>
                <w:lang w:val="da-DK"/>
              </w:rPr>
              <w:t>3.</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vælge og anvende it og multimodale medier hensigtsmæssigt og reflekteret til kommunikation, informationssøgning og formidling</w:t>
            </w:r>
            <w:r>
              <w:br/>
            </w:r>
            <w:r w:rsidRPr="01E4374B" w:rsidR="3150BFBB">
              <w:rPr>
                <w:rFonts w:ascii="Calibri" w:hAnsi="Calibri" w:eastAsia="Calibri" w:cs="Calibri"/>
                <w:b w:val="1"/>
                <w:bCs w:val="1"/>
                <w:i w:val="0"/>
                <w:iCs w:val="0"/>
                <w:caps w:val="0"/>
                <w:smallCaps w:val="0"/>
                <w:noProof w:val="0"/>
                <w:color w:val="212529"/>
                <w:sz w:val="18"/>
                <w:szCs w:val="18"/>
                <w:lang w:val="da-DK"/>
              </w:rPr>
              <w:t>4.</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skelne mellem, reflektere over og vurdere virksomheders interne og eksterne kommunikation</w:t>
            </w:r>
            <w:r>
              <w:br/>
            </w:r>
            <w:r w:rsidRPr="01E4374B" w:rsidR="3150BFBB">
              <w:rPr>
                <w:rFonts w:ascii="Calibri" w:hAnsi="Calibri" w:eastAsia="Calibri" w:cs="Calibri"/>
                <w:b w:val="1"/>
                <w:bCs w:val="1"/>
                <w:i w:val="0"/>
                <w:iCs w:val="0"/>
                <w:caps w:val="0"/>
                <w:smallCaps w:val="0"/>
                <w:noProof w:val="0"/>
                <w:color w:val="212529"/>
                <w:sz w:val="18"/>
                <w:szCs w:val="18"/>
                <w:lang w:val="da-DK"/>
              </w:rPr>
              <w:t>5.</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forklare sproglige normer i diverse kontekster indenfor erhverv, uddannelse og samfund</w:t>
            </w:r>
            <w:r>
              <w:br/>
            </w: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Læsning</w:t>
            </w:r>
            <w:r>
              <w:br/>
            </w:r>
            <w:r w:rsidRPr="01E4374B" w:rsidR="3150BFBB">
              <w:rPr>
                <w:rFonts w:ascii="Calibri" w:hAnsi="Calibri" w:eastAsia="Calibri" w:cs="Calibri"/>
                <w:b w:val="1"/>
                <w:bCs w:val="1"/>
                <w:i w:val="0"/>
                <w:iCs w:val="0"/>
                <w:caps w:val="0"/>
                <w:smallCaps w:val="0"/>
                <w:noProof w:val="0"/>
                <w:color w:val="212529"/>
                <w:sz w:val="18"/>
                <w:szCs w:val="18"/>
                <w:lang w:val="da-DK"/>
              </w:rPr>
              <w:t>1.</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læse, forstå og diskutere teksters betydning i almene og erhvervsmæssige sammenhænge og anvende relevante læsestrategier i forhold til læseformål, teksttype og kontekst</w:t>
            </w:r>
            <w:r>
              <w:br/>
            </w:r>
            <w:r w:rsidRPr="01E4374B" w:rsidR="3150BFBB">
              <w:rPr>
                <w:rFonts w:ascii="Calibri" w:hAnsi="Calibri" w:eastAsia="Calibri" w:cs="Calibri"/>
                <w:b w:val="1"/>
                <w:bCs w:val="1"/>
                <w:i w:val="0"/>
                <w:iCs w:val="0"/>
                <w:caps w:val="0"/>
                <w:smallCaps w:val="0"/>
                <w:noProof w:val="0"/>
                <w:color w:val="212529"/>
                <w:sz w:val="18"/>
                <w:szCs w:val="18"/>
                <w:lang w:val="da-DK"/>
              </w:rPr>
              <w:t>2.</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gennemføre målrettet og kritisk informationssøgning med relevans for erhverv, uddannelse, samfund og dagligdag</w:t>
            </w:r>
            <w:r>
              <w:br/>
            </w:r>
            <w:r w:rsidRPr="01E4374B" w:rsidR="3150BFBB">
              <w:rPr>
                <w:rFonts w:ascii="Calibri" w:hAnsi="Calibri" w:eastAsia="Calibri" w:cs="Calibri"/>
                <w:b w:val="1"/>
                <w:bCs w:val="1"/>
                <w:i w:val="0"/>
                <w:iCs w:val="0"/>
                <w:caps w:val="0"/>
                <w:smallCaps w:val="0"/>
                <w:noProof w:val="0"/>
                <w:color w:val="212529"/>
                <w:sz w:val="18"/>
                <w:szCs w:val="18"/>
                <w:lang w:val="da-DK"/>
              </w:rPr>
              <w:t>3.</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ud fra læseformål, kontekst og kendskab til teksttyper forberede, gennemføre og redegøre for læsning af relevans for erhverv, uddannelse og samfund og efterfølgende diskutere disse læsninger</w:t>
            </w:r>
          </w:p>
          <w:p w:rsidRPr="00FC1B50" w:rsidR="000C4E7A" w:rsidP="01E4374B" w:rsidRDefault="001C67C3" w14:paraId="5AB6879C" w14:textId="25456613">
            <w:pPr>
              <w:spacing w:line="259" w:lineRule="auto"/>
              <w:rPr>
                <w:rFonts w:ascii="Calibri" w:hAnsi="Calibri" w:eastAsia="Calibri" w:cs="Calibri"/>
                <w:b w:val="0"/>
                <w:bCs w:val="0"/>
                <w:i w:val="0"/>
                <w:iCs w:val="0"/>
                <w:caps w:val="0"/>
                <w:smallCaps w:val="0"/>
                <w:noProof w:val="0"/>
                <w:color w:val="212529" w:themeColor="accent5" w:themeShade="80"/>
                <w:sz w:val="18"/>
                <w:szCs w:val="18"/>
                <w:lang w:val="da-DK"/>
              </w:rPr>
            </w:pP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Fortolkning</w:t>
            </w:r>
            <w:r>
              <w:br/>
            </w:r>
            <w:r w:rsidRPr="01E4374B" w:rsidR="3150BFBB">
              <w:rPr>
                <w:rFonts w:ascii="Calibri" w:hAnsi="Calibri" w:eastAsia="Calibri" w:cs="Calibri"/>
                <w:b w:val="1"/>
                <w:bCs w:val="1"/>
                <w:i w:val="0"/>
                <w:iCs w:val="0"/>
                <w:caps w:val="0"/>
                <w:smallCaps w:val="0"/>
                <w:noProof w:val="0"/>
                <w:color w:val="212529"/>
                <w:sz w:val="18"/>
                <w:szCs w:val="18"/>
                <w:lang w:val="da-DK"/>
              </w:rPr>
              <w:t>1.</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forholde sig til kultur, sprog, erhverv og uddannelse gennem analyse og diskussion af tekster</w:t>
            </w:r>
            <w:r>
              <w:br/>
            </w:r>
            <w:r w:rsidRPr="01E4374B" w:rsidR="3150BFBB">
              <w:rPr>
                <w:rFonts w:ascii="Calibri" w:hAnsi="Calibri" w:eastAsia="Calibri" w:cs="Calibri"/>
                <w:b w:val="1"/>
                <w:bCs w:val="1"/>
                <w:i w:val="0"/>
                <w:iCs w:val="0"/>
                <w:caps w:val="0"/>
                <w:smallCaps w:val="0"/>
                <w:noProof w:val="0"/>
                <w:color w:val="212529"/>
                <w:sz w:val="18"/>
                <w:szCs w:val="18"/>
                <w:lang w:val="da-DK"/>
              </w:rPr>
              <w:t>2.</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vælge og analysere diverse tekster, som er relateret til erhverv, uddannelse, samfund og dagligdag og anvende relevante analysemodeller</w:t>
            </w:r>
            <w:r>
              <w:br/>
            </w:r>
            <w:r w:rsidRPr="01E4374B" w:rsidR="3150BFBB">
              <w:rPr>
                <w:rFonts w:ascii="Calibri" w:hAnsi="Calibri" w:eastAsia="Calibri" w:cs="Calibri"/>
                <w:b w:val="1"/>
                <w:bCs w:val="1"/>
                <w:i w:val="0"/>
                <w:iCs w:val="0"/>
                <w:caps w:val="0"/>
                <w:smallCaps w:val="0"/>
                <w:noProof w:val="0"/>
                <w:color w:val="212529"/>
                <w:sz w:val="18"/>
                <w:szCs w:val="18"/>
                <w:lang w:val="da-DK"/>
              </w:rPr>
              <w:t>3.</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tolke og/eller uddrage relevant betydning af tekster, relateret til erhverv, uddannelse, samfund og dagligdag, på grundlag af analyse og diskutere tolkningen</w:t>
            </w:r>
            <w:r>
              <w:br/>
            </w:r>
            <w:r w:rsidRPr="01E4374B" w:rsidR="3150BFBB">
              <w:rPr>
                <w:rFonts w:ascii="Calibri" w:hAnsi="Calibri" w:eastAsia="Calibri" w:cs="Calibri"/>
                <w:b w:val="1"/>
                <w:bCs w:val="1"/>
                <w:i w:val="0"/>
                <w:iCs w:val="0"/>
                <w:caps w:val="0"/>
                <w:smallCaps w:val="0"/>
                <w:noProof w:val="0"/>
                <w:color w:val="212529"/>
                <w:sz w:val="18"/>
                <w:szCs w:val="18"/>
                <w:lang w:val="da-DK"/>
              </w:rPr>
              <w:t>4.</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reflektere over og vurdere tekster relateret til erhverv, uddannelse, samfund og dagligdag på grundlag af analyse</w:t>
            </w:r>
          </w:p>
          <w:p w:rsidRPr="00FC1B50" w:rsidR="000C4E7A" w:rsidP="01E4374B" w:rsidRDefault="001C67C3" w14:paraId="51E3696D" w14:textId="7D8D5908">
            <w:pPr>
              <w:pStyle w:val="Normal"/>
            </w:pPr>
            <w:r w:rsidRPr="01E4374B" w:rsidR="3150BFBB">
              <w:rPr>
                <w:rFonts w:ascii="Corbel" w:hAnsi="Corbel" w:eastAsia="Corbel" w:cs="Corbel"/>
                <w:b w:val="1"/>
                <w:bCs w:val="1"/>
                <w:i w:val="1"/>
                <w:iCs w:val="1"/>
                <w:caps w:val="0"/>
                <w:smallCaps w:val="0"/>
                <w:noProof w:val="0"/>
                <w:color w:val="000000" w:themeColor="text1" w:themeTint="FF" w:themeShade="FF"/>
                <w:sz w:val="22"/>
                <w:szCs w:val="22"/>
                <w:lang w:val="da-DK"/>
              </w:rPr>
              <w:t>Fremstilling</w:t>
            </w:r>
            <w:r>
              <w:br/>
            </w:r>
            <w:r w:rsidRPr="01E4374B" w:rsidR="3150BFBB">
              <w:rPr>
                <w:rFonts w:ascii="Calibri" w:hAnsi="Calibri" w:eastAsia="Calibri" w:cs="Calibri"/>
                <w:b w:val="1"/>
                <w:bCs w:val="1"/>
                <w:i w:val="0"/>
                <w:iCs w:val="0"/>
                <w:caps w:val="0"/>
                <w:smallCaps w:val="0"/>
                <w:noProof w:val="0"/>
                <w:color w:val="212529"/>
                <w:sz w:val="18"/>
                <w:szCs w:val="18"/>
                <w:lang w:val="da-DK"/>
              </w:rPr>
              <w:t>1.</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anvende relevante skrivestrategier og udtrykke sig forståeligt og varieret i skrift, tale, lyd og billede i en form, der passer til genre og situation</w:t>
            </w:r>
            <w:r>
              <w:br/>
            </w:r>
            <w:r w:rsidRPr="01E4374B" w:rsidR="3150BFBB">
              <w:rPr>
                <w:rFonts w:ascii="Calibri" w:hAnsi="Calibri" w:eastAsia="Calibri" w:cs="Calibri"/>
                <w:b w:val="1"/>
                <w:bCs w:val="1"/>
                <w:i w:val="0"/>
                <w:iCs w:val="0"/>
                <w:caps w:val="0"/>
                <w:smallCaps w:val="0"/>
                <w:noProof w:val="0"/>
                <w:color w:val="212529"/>
                <w:sz w:val="18"/>
                <w:szCs w:val="18"/>
                <w:lang w:val="da-DK"/>
              </w:rPr>
              <w:t>2.</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planlægge, forberede og fremstille formelt korrekte skriftlige og mundtlige tekster ved brug af teksttyper, der er relevante i forhold til emner og kontekster inden for erhverv, uddannelse, samfund og dagligdag</w:t>
            </w:r>
            <w:r>
              <w:br/>
            </w:r>
            <w:r w:rsidRPr="01E4374B" w:rsidR="3150BFBB">
              <w:rPr>
                <w:rFonts w:ascii="Calibri" w:hAnsi="Calibri" w:eastAsia="Calibri" w:cs="Calibri"/>
                <w:b w:val="1"/>
                <w:bCs w:val="1"/>
                <w:i w:val="0"/>
                <w:iCs w:val="0"/>
                <w:caps w:val="0"/>
                <w:smallCaps w:val="0"/>
                <w:noProof w:val="0"/>
                <w:color w:val="212529"/>
                <w:sz w:val="18"/>
                <w:szCs w:val="18"/>
                <w:lang w:val="da-DK"/>
              </w:rPr>
              <w:t>3.</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sammenligne og gå i dialog om erhverv og uddannelse om egne og andres skriftlige produkter, herunder skriveformål, målgruppe, genre og sprog</w:t>
            </w:r>
            <w:r>
              <w:br/>
            </w:r>
            <w:r w:rsidRPr="01E4374B" w:rsidR="3150BFBB">
              <w:rPr>
                <w:rFonts w:ascii="Calibri" w:hAnsi="Calibri" w:eastAsia="Calibri" w:cs="Calibri"/>
                <w:b w:val="1"/>
                <w:bCs w:val="1"/>
                <w:i w:val="0"/>
                <w:iCs w:val="0"/>
                <w:caps w:val="0"/>
                <w:smallCaps w:val="0"/>
                <w:noProof w:val="0"/>
                <w:color w:val="212529"/>
                <w:sz w:val="18"/>
                <w:szCs w:val="18"/>
                <w:lang w:val="da-DK"/>
              </w:rPr>
              <w:t>4.</w:t>
            </w:r>
            <w:r w:rsidRPr="01E4374B" w:rsidR="3150BFBB">
              <w:rPr>
                <w:rFonts w:ascii="Calibri" w:hAnsi="Calibri" w:eastAsia="Calibri" w:cs="Calibri"/>
                <w:b w:val="0"/>
                <w:bCs w:val="0"/>
                <w:i w:val="0"/>
                <w:iCs w:val="0"/>
                <w:caps w:val="0"/>
                <w:smallCaps w:val="0"/>
                <w:noProof w:val="0"/>
                <w:color w:val="212529"/>
                <w:sz w:val="18"/>
                <w:szCs w:val="18"/>
                <w:lang w:val="da-DK"/>
              </w:rPr>
              <w:t xml:space="preserve"> Eleven eller lærlingen kan vælge og anvende hensigtsmæssige repræsentationsformer med relevans for erhverv og uddannelse</w:t>
            </w:r>
          </w:p>
        </w:tc>
        <w:tc>
          <w:tcPr>
            <w:tcW w:w="6095" w:type="dxa"/>
            <w:tcMar/>
          </w:tcPr>
          <w:p w:rsidRPr="00225053" w:rsidR="000C4E7A" w:rsidP="504BF883" w:rsidRDefault="000C4E7A" w14:paraId="269FECD8" w14:textId="70CFD867">
            <w:pPr>
              <w:rPr>
                <w:color w:val="1F4E79" w:themeColor="accent5" w:themeTint="FF" w:themeShade="80"/>
              </w:rPr>
            </w:pPr>
          </w:p>
          <w:p w:rsidRPr="00225053" w:rsidR="000C4E7A" w:rsidP="504BF883" w:rsidRDefault="000C4E7A" w14:textId="77777777" w14:paraId="7EAE2AA6">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504BF883" w:rsidR="423F226F">
              <w:rPr>
                <w:rFonts w:ascii="Corbel" w:hAnsi="Corbel" w:eastAsia="Times New Roman" w:cs="Calibri" w:cstheme="minorAscii"/>
                <w:color w:val="1F4E79" w:themeColor="accent5" w:themeTint="FF" w:themeShade="80"/>
                <w:lang w:eastAsia="da-DK"/>
              </w:rPr>
              <w:t>Kommunikationsanalyse</w:t>
            </w:r>
          </w:p>
          <w:p w:rsidRPr="00225053" w:rsidR="000C4E7A" w:rsidP="504BF883" w:rsidRDefault="000C4E7A" w14:paraId="758CDEF3" w14:textId="2BBC2BAB">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504BF883" w:rsidR="423F226F">
              <w:rPr>
                <w:rFonts w:ascii="Corbel" w:hAnsi="Corbel" w:eastAsia="Times New Roman" w:cs="Calibri" w:cstheme="minorAscii"/>
                <w:color w:val="1F4E79" w:themeColor="accent5" w:themeTint="FF" w:themeShade="80"/>
                <w:lang w:eastAsia="da-DK"/>
              </w:rPr>
              <w:t>Multimodal kommunikation og repræsentationsformer</w:t>
            </w:r>
          </w:p>
          <w:p w:rsidRPr="00225053" w:rsidR="000C4E7A" w:rsidP="504BF883" w:rsidRDefault="000C4E7A" w14:paraId="3C6DBFEB" w14:textId="0B94CCA5">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504BF883" w:rsidR="423F226F">
              <w:rPr>
                <w:rFonts w:ascii="Corbel" w:hAnsi="Corbel" w:eastAsia="Times New Roman" w:cs="Calibri" w:cstheme="minorAscii"/>
                <w:color w:val="1F4E79" w:themeColor="accent5" w:themeTint="FF" w:themeShade="80"/>
                <w:lang w:eastAsia="da-DK"/>
              </w:rPr>
              <w:t xml:space="preserve">Anvendelse af læse- og kommunikationsstrategier i forhold til læste, sete og hørte tekster </w:t>
            </w:r>
          </w:p>
          <w:p w:rsidRPr="00225053" w:rsidR="000C4E7A" w:rsidP="504BF883" w:rsidRDefault="000C4E7A" w14:textId="77777777" w14:paraId="43D9CF87">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504BF883" w:rsidR="423F226F">
              <w:rPr>
                <w:rFonts w:ascii="Corbel" w:hAnsi="Corbel" w:eastAsia="Times New Roman" w:cs="Calibri" w:cstheme="minorAscii"/>
                <w:color w:val="1F4E79" w:themeColor="accent5" w:themeTint="FF" w:themeShade="80"/>
                <w:lang w:eastAsia="da-DK"/>
              </w:rPr>
              <w:t>Sprogiagttagelse, herunder grammatik, sprogbrug og sproglige normer</w:t>
            </w:r>
          </w:p>
          <w:p w:rsidRPr="00225053" w:rsidR="000C4E7A" w:rsidP="504BF883" w:rsidRDefault="000C4E7A" w14:textId="77777777" w14:paraId="68E822B4">
            <w:pPr>
              <w:pStyle w:val="Listeafsnit"/>
              <w:shd w:val="clear" w:color="auto" w:fill="F9F9FB"/>
              <w:rPr>
                <w:rFonts w:ascii="Corbel" w:hAnsi="Corbel" w:eastAsia="Times New Roman" w:cs="Calibri" w:cstheme="minorAscii"/>
                <w:color w:val="1F4E79" w:themeColor="accent5" w:themeTint="FF" w:themeShade="80"/>
                <w:lang w:eastAsia="da-DK"/>
              </w:rPr>
            </w:pPr>
          </w:p>
          <w:p w:rsidRPr="00225053" w:rsidR="000C4E7A" w:rsidP="504BF883" w:rsidRDefault="000C4E7A" w14:paraId="445CBB78" w14:textId="7B911B5E">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7CFACE87" w:rsidR="423F226F">
              <w:rPr>
                <w:rFonts w:ascii="Corbel" w:hAnsi="Corbel" w:eastAsia="Times New Roman" w:cs="Calibri" w:cstheme="minorAscii"/>
                <w:color w:val="1F4E79" w:themeColor="accent5" w:themeTint="FF" w:themeShade="80"/>
                <w:lang w:eastAsia="da-DK"/>
              </w:rPr>
              <w:t>Grundlæggende danskfaglige metoder og modeller til iagttagelse, analyse, fortolkning og vurdering</w:t>
            </w:r>
          </w:p>
          <w:p w:rsidRPr="00225053" w:rsidR="000C4E7A" w:rsidP="504BF883" w:rsidRDefault="000C4E7A" w14:textId="77777777" w14:paraId="5FAFB8B9">
            <w:pPr>
              <w:pStyle w:val="Listeafsnit"/>
              <w:rPr>
                <w:rFonts w:ascii="Corbel" w:hAnsi="Corbel" w:eastAsia="Times New Roman" w:cs="Calibri" w:cstheme="minorAscii"/>
                <w:b w:val="1"/>
                <w:bCs w:val="1"/>
                <w:color w:val="1F4E79" w:themeColor="accent5" w:themeTint="FF" w:themeShade="80"/>
                <w:lang w:eastAsia="da-DK"/>
              </w:rPr>
            </w:pPr>
          </w:p>
          <w:p w:rsidRPr="00225053" w:rsidR="000C4E7A" w:rsidP="504BF883" w:rsidRDefault="000C4E7A" w14:textId="77777777" w14:paraId="71533E27">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504BF883" w:rsidR="423F226F">
              <w:rPr>
                <w:rFonts w:ascii="Corbel" w:hAnsi="Corbel" w:eastAsia="Times New Roman" w:cs="Calibri" w:cstheme="minorAscii"/>
                <w:color w:val="1F4E79" w:themeColor="accent5" w:themeTint="FF" w:themeShade="80"/>
                <w:lang w:eastAsia="da-DK"/>
              </w:rPr>
              <w:t>dansksprogede tekster, heriblandt fiktion, faktion og nonfiktion, og mundtligt stof af relevans for den uddannelse eller det uddannelsesområde, eleven eller lærlingen har valgt, hvor tekster fra nyere tid prioriteres</w:t>
            </w:r>
          </w:p>
          <w:p w:rsidRPr="00225053" w:rsidR="000C4E7A" w:rsidP="504BF883" w:rsidRDefault="000C4E7A" w14:textId="77777777" w14:paraId="26BC866C">
            <w:pPr>
              <w:pStyle w:val="Listeafsnit"/>
              <w:rPr>
                <w:rFonts w:ascii="Corbel" w:hAnsi="Corbel" w:eastAsia="Times New Roman" w:cs="Calibri" w:cstheme="minorAscii"/>
                <w:color w:val="1F4E79" w:themeColor="accent5" w:themeTint="FF" w:themeShade="80"/>
                <w:lang w:eastAsia="da-DK"/>
              </w:rPr>
            </w:pPr>
          </w:p>
          <w:p w:rsidRPr="00225053" w:rsidR="000C4E7A" w:rsidP="504BF883" w:rsidRDefault="000C4E7A" w14:textId="77777777" w14:paraId="1ADDD7FF">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504BF883" w:rsidR="423F226F">
              <w:rPr>
                <w:rFonts w:ascii="Corbel" w:hAnsi="Corbel" w:eastAsia="Times New Roman" w:cs="Calibri" w:cstheme="minorAscii"/>
                <w:color w:val="1F4E79" w:themeColor="accent5" w:themeTint="FF" w:themeShade="80"/>
                <w:lang w:eastAsia="da-DK"/>
              </w:rPr>
              <w:t>forskellige medier samt erhvervskommunikative og massekommunikative teksttyper, erhvervskommunikative tekster kan omfatte virksomheders eksterne og interne kommunikation</w:t>
            </w:r>
          </w:p>
          <w:p w:rsidRPr="00225053" w:rsidR="000C4E7A" w:rsidP="504BF883" w:rsidRDefault="000C4E7A" w14:textId="77777777" w14:paraId="4272C509">
            <w:pPr>
              <w:pStyle w:val="Listeafsnit"/>
              <w:rPr>
                <w:rFonts w:ascii="Corbel" w:hAnsi="Corbel" w:eastAsia="Times New Roman" w:cs="Calibri" w:cstheme="minorAscii"/>
                <w:color w:val="1F4E79" w:themeColor="accent5" w:themeTint="FF" w:themeShade="80"/>
                <w:lang w:eastAsia="da-DK"/>
              </w:rPr>
            </w:pPr>
          </w:p>
          <w:p w:rsidRPr="00225053" w:rsidR="000C4E7A" w:rsidP="504BF883" w:rsidRDefault="000C4E7A" w14:paraId="5CA9FA94" w14:textId="51BD0E56">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01E4374B" w:rsidR="423F226F">
              <w:rPr>
                <w:rFonts w:ascii="Corbel" w:hAnsi="Corbel" w:eastAsia="Times New Roman" w:cs="Calibri" w:cstheme="minorAscii"/>
                <w:color w:val="1F4E79" w:themeColor="accent5" w:themeTint="FF" w:themeShade="80"/>
                <w:lang w:eastAsia="da-DK"/>
              </w:rPr>
              <w:t>tekstanalyse der perspektiverer en erhvervsmæssig, samfundsmæssig, kulturhistorisk, psykologisk, æstetisk eller anden relevant sammenhæng. Herunder inddrages ældre tekster, der kan bidrage til at belyse kulturelle forskelle i forhold til nutidens tænkning om konkrete erhverv og evt. fremtidig udvikling.</w:t>
            </w:r>
            <w:r>
              <w:br/>
            </w:r>
          </w:p>
          <w:p w:rsidR="7D90DEF9" w:rsidP="01E4374B" w:rsidRDefault="7D90DEF9" w14:paraId="01C94FAA" w14:textId="0975E9D1">
            <w:pPr>
              <w:pStyle w:val="Listeafsnit"/>
              <w:numPr>
                <w:ilvl w:val="0"/>
                <w:numId w:val="2"/>
              </w:numPr>
              <w:shd w:val="clear" w:color="auto" w:fill="F9F9FB"/>
              <w:rPr>
                <w:rFonts w:ascii="Corbel" w:hAnsi="Corbel" w:eastAsia="Times New Roman" w:cs="Calibri" w:cstheme="minorAscii"/>
                <w:color w:val="1F4E79" w:themeColor="accent5" w:themeTint="FF" w:themeShade="80"/>
                <w:lang w:eastAsia="da-DK"/>
              </w:rPr>
            </w:pPr>
            <w:r w:rsidRPr="01E4374B" w:rsidR="7D90DEF9">
              <w:rPr>
                <w:rFonts w:ascii="Corbel" w:hAnsi="Corbel" w:eastAsia="Times New Roman" w:cs="Calibri" w:cstheme="minorAscii"/>
                <w:color w:val="1F4E79" w:themeColor="accent5" w:themeTint="FF" w:themeShade="80"/>
                <w:lang w:eastAsia="da-DK"/>
              </w:rPr>
              <w:t xml:space="preserve">Forskellige skriftlige </w:t>
            </w:r>
            <w:r w:rsidRPr="01E4374B" w:rsidR="7CC3F195">
              <w:rPr>
                <w:rFonts w:ascii="Corbel" w:hAnsi="Corbel" w:eastAsia="Times New Roman" w:cs="Calibri" w:cstheme="minorAscii"/>
                <w:color w:val="1F4E79" w:themeColor="accent5" w:themeTint="FF" w:themeShade="80"/>
                <w:lang w:eastAsia="da-DK"/>
              </w:rPr>
              <w:t>fremstillinger</w:t>
            </w:r>
            <w:r w:rsidRPr="01E4374B" w:rsidR="7D90DEF9">
              <w:rPr>
                <w:rFonts w:ascii="Corbel" w:hAnsi="Corbel" w:eastAsia="Times New Roman" w:cs="Calibri" w:cstheme="minorAscii"/>
                <w:color w:val="1F4E79" w:themeColor="accent5" w:themeTint="FF" w:themeShade="80"/>
                <w:lang w:eastAsia="da-DK"/>
              </w:rPr>
              <w:t>, som repræsenterer de skriftlige</w:t>
            </w:r>
            <w:r w:rsidRPr="01E4374B" w:rsidR="05159B3B">
              <w:rPr>
                <w:rFonts w:ascii="Corbel" w:hAnsi="Corbel" w:eastAsia="Times New Roman" w:cs="Calibri" w:cstheme="minorAscii"/>
                <w:color w:val="1F4E79" w:themeColor="accent5" w:themeTint="FF" w:themeShade="80"/>
                <w:lang w:eastAsia="da-DK"/>
              </w:rPr>
              <w:t xml:space="preserve"> opgaver</w:t>
            </w:r>
            <w:r w:rsidRPr="01E4374B" w:rsidR="7D90DEF9">
              <w:rPr>
                <w:rFonts w:ascii="Corbel" w:hAnsi="Corbel" w:eastAsia="Times New Roman" w:cs="Calibri" w:cstheme="minorAscii"/>
                <w:color w:val="1F4E79" w:themeColor="accent5" w:themeTint="FF" w:themeShade="80"/>
                <w:lang w:eastAsia="da-DK"/>
              </w:rPr>
              <w:t xml:space="preserve"> </w:t>
            </w:r>
            <w:r w:rsidRPr="01E4374B" w:rsidR="646A5A42">
              <w:rPr>
                <w:rFonts w:ascii="Corbel" w:hAnsi="Corbel" w:eastAsia="Times New Roman" w:cs="Calibri" w:cstheme="minorAscii"/>
                <w:color w:val="1F4E79" w:themeColor="accent5" w:themeTint="FF" w:themeShade="80"/>
                <w:lang w:eastAsia="da-DK"/>
              </w:rPr>
              <w:t xml:space="preserve">i forbindelse </w:t>
            </w:r>
            <w:r w:rsidRPr="01E4374B" w:rsidR="7D90DEF9">
              <w:rPr>
                <w:rFonts w:ascii="Corbel" w:hAnsi="Corbel" w:eastAsia="Times New Roman" w:cs="Calibri" w:cstheme="minorAscii"/>
                <w:color w:val="1F4E79" w:themeColor="accent5" w:themeTint="FF" w:themeShade="80"/>
                <w:lang w:eastAsia="da-DK"/>
              </w:rPr>
              <w:t>med</w:t>
            </w:r>
            <w:r w:rsidRPr="01E4374B" w:rsidR="7D90DEF9">
              <w:rPr>
                <w:rFonts w:ascii="Corbel" w:hAnsi="Corbel" w:eastAsia="Times New Roman" w:cs="Calibri" w:cstheme="minorAscii"/>
                <w:color w:val="1F4E79" w:themeColor="accent5" w:themeTint="FF" w:themeShade="80"/>
                <w:lang w:eastAsia="da-DK"/>
              </w:rPr>
              <w:t xml:space="preserve"> uddannelsen</w:t>
            </w:r>
          </w:p>
          <w:p w:rsidR="01E4374B" w:rsidP="01E4374B" w:rsidRDefault="01E4374B" w14:paraId="0268449B" w14:textId="387CD2C4">
            <w:pPr>
              <w:pStyle w:val="Normal"/>
              <w:shd w:val="clear" w:color="auto" w:fill="F9F9FB"/>
              <w:rPr>
                <w:rFonts w:ascii="Corbel" w:hAnsi="Corbel" w:eastAsia="Times New Roman" w:cs="Calibri" w:cstheme="minorAscii"/>
                <w:color w:val="1F4E79" w:themeColor="accent5" w:themeTint="FF" w:themeShade="80"/>
                <w:lang w:eastAsia="da-DK"/>
              </w:rPr>
            </w:pPr>
          </w:p>
          <w:p w:rsidR="01E4374B" w:rsidP="01E4374B" w:rsidRDefault="01E4374B" w14:paraId="2640328E" w14:textId="392B2374">
            <w:pPr>
              <w:pStyle w:val="Normal"/>
              <w:shd w:val="clear" w:color="auto" w:fill="F9F9FB"/>
              <w:rPr>
                <w:rFonts w:ascii="Corbel" w:hAnsi="Corbel" w:eastAsia="Times New Roman" w:cs="Calibri" w:cstheme="minorAscii"/>
                <w:color w:val="1F4E79" w:themeColor="accent5" w:themeTint="FF" w:themeShade="80"/>
                <w:lang w:eastAsia="da-DK"/>
              </w:rPr>
            </w:pPr>
          </w:p>
          <w:p w:rsidRPr="00225053" w:rsidR="000C4E7A" w:rsidP="00C66203" w:rsidRDefault="000C4E7A" w14:paraId="6F5570D6" w14:textId="7D18AFD1">
            <w:pPr>
              <w:rPr>
                <w:color w:val="1F4E79" w:themeColor="accent5" w:themeShade="80"/>
              </w:rPr>
            </w:pPr>
          </w:p>
        </w:tc>
      </w:tr>
    </w:tbl>
    <w:p w:rsidR="00917790" w:rsidP="007C35B0" w:rsidRDefault="00917790" w14:paraId="4F91A82B" w14:textId="77777777">
      <w:pPr>
        <w:rPr>
          <w:b w:val="1"/>
          <w:bCs w:val="1"/>
        </w:rPr>
      </w:pPr>
    </w:p>
    <w:p w:rsidR="2F2FBED1" w:rsidP="2F2FBED1" w:rsidRDefault="2F2FBED1" w14:paraId="419AFD9C" w14:textId="244A674D">
      <w:pPr>
        <w:rPr>
          <w:b w:val="1"/>
          <w:bCs w:val="1"/>
        </w:rPr>
      </w:pPr>
    </w:p>
    <w:tbl>
      <w:tblPr>
        <w:tblStyle w:val="Tabel-Gitter"/>
        <w:tblW w:w="0" w:type="auto"/>
        <w:tblLook w:val="04A0" w:firstRow="1" w:lastRow="0" w:firstColumn="1" w:lastColumn="0" w:noHBand="0" w:noVBand="1"/>
      </w:tblPr>
      <w:tblGrid>
        <w:gridCol w:w="2353"/>
        <w:gridCol w:w="6289"/>
        <w:gridCol w:w="6095"/>
      </w:tblGrid>
      <w:tr w:rsidR="238BE013" w:rsidTr="238BE013" w14:paraId="28BCD7B3">
        <w:trPr>
          <w:trHeight w:val="300"/>
        </w:trPr>
        <w:tc>
          <w:tcPr>
            <w:tcW w:w="2353" w:type="dxa"/>
            <w:tcBorders>
              <w:top w:val="single" w:color="auto" w:sz="4"/>
            </w:tcBorders>
            <w:tcMar/>
          </w:tcPr>
          <w:p w:rsidR="238BE013" w:rsidP="238BE013" w:rsidRDefault="238BE013" w14:paraId="49B86109" w14:textId="7086AB4F">
            <w:pPr>
              <w:rPr>
                <w:b w:val="1"/>
                <w:bCs w:val="1"/>
              </w:rPr>
            </w:pPr>
            <w:r w:rsidRPr="238BE013" w:rsidR="238BE013">
              <w:rPr>
                <w:b w:val="1"/>
                <w:bCs w:val="1"/>
              </w:rPr>
              <w:t>Grundfag</w:t>
            </w:r>
          </w:p>
        </w:tc>
        <w:tc>
          <w:tcPr>
            <w:tcW w:w="6289" w:type="dxa"/>
            <w:tcBorders>
              <w:top w:val="single" w:color="auto" w:sz="4"/>
            </w:tcBorders>
            <w:tcMar/>
          </w:tcPr>
          <w:p w:rsidR="238BE013" w:rsidP="238BE013" w:rsidRDefault="238BE013" w14:paraId="2C01CDC3" w14:textId="7966ECD5">
            <w:pPr>
              <w:rPr>
                <w:b w:val="1"/>
                <w:bCs w:val="1"/>
              </w:rPr>
            </w:pPr>
            <w:r w:rsidRPr="238BE013" w:rsidR="238BE013">
              <w:rPr>
                <w:b w:val="1"/>
                <w:bCs w:val="1"/>
              </w:rPr>
              <w:t>Målpinde</w:t>
            </w:r>
          </w:p>
        </w:tc>
        <w:tc>
          <w:tcPr>
            <w:tcW w:w="6095" w:type="dxa"/>
            <w:tcBorders>
              <w:top w:val="single" w:color="auto" w:sz="4"/>
            </w:tcBorders>
            <w:tcMar/>
          </w:tcPr>
          <w:p w:rsidR="238BE013" w:rsidP="238BE013" w:rsidRDefault="238BE013" w14:paraId="0EDD4723" w14:textId="7C98A062">
            <w:pPr>
              <w:rPr>
                <w:b w:val="1"/>
                <w:bCs w:val="1"/>
              </w:rPr>
            </w:pPr>
            <w:r w:rsidRPr="238BE013" w:rsidR="238BE013">
              <w:rPr>
                <w:b w:val="1"/>
                <w:bCs w:val="1"/>
              </w:rPr>
              <w:t>Indhold</w:t>
            </w:r>
          </w:p>
        </w:tc>
      </w:tr>
      <w:tr w:rsidR="238BE013" w:rsidTr="238BE013" w14:paraId="6118D809">
        <w:trPr>
          <w:trHeight w:val="300"/>
        </w:trPr>
        <w:tc>
          <w:tcPr>
            <w:tcW w:w="2353" w:type="dxa"/>
            <w:tcMar/>
          </w:tcPr>
          <w:p w:rsidR="238BE013" w:rsidP="238BE013" w:rsidRDefault="238BE013" w14:paraId="3A1B6756">
            <w:pPr>
              <w:rPr>
                <w:b w:val="1"/>
                <w:bCs w:val="1"/>
              </w:rPr>
            </w:pPr>
          </w:p>
          <w:p w:rsidR="238BE013" w:rsidP="238BE013" w:rsidRDefault="238BE013" w14:paraId="20F775F1" w14:textId="68AFAF70">
            <w:pPr>
              <w:rPr>
                <w:b w:val="1"/>
                <w:bCs w:val="1"/>
                <w:color w:val="4472C4" w:themeColor="accent1" w:themeTint="FF" w:themeShade="FF"/>
              </w:rPr>
            </w:pPr>
            <w:r w:rsidRPr="238BE013" w:rsidR="238BE013">
              <w:rPr>
                <w:b w:val="1"/>
                <w:bCs w:val="1"/>
                <w:color w:val="4472C4" w:themeColor="accent1" w:themeTint="FF" w:themeShade="FF"/>
              </w:rPr>
              <w:t>Matematik EUD</w:t>
            </w:r>
            <w:r>
              <w:br/>
            </w:r>
          </w:p>
          <w:p w:rsidR="238BE013" w:rsidRDefault="238BE013" w14:paraId="61E66FAD"/>
          <w:p w:rsidR="238BE013" w:rsidRDefault="238BE013" w14:paraId="6189CB90"/>
          <w:p w:rsidR="238BE013" w:rsidRDefault="238BE013" w14:paraId="5DC460E7"/>
          <w:p w:rsidR="238BE013" w:rsidRDefault="238BE013" w14:paraId="12038456"/>
          <w:p w:rsidR="238BE013" w:rsidRDefault="238BE013" w14:paraId="540C7DBE"/>
          <w:p w:rsidR="238BE013" w:rsidRDefault="238BE013" w14:paraId="2B9D0C35"/>
          <w:p w:rsidR="238BE013" w:rsidRDefault="238BE013" w14:paraId="13E23CC0"/>
          <w:p w:rsidR="238BE013" w:rsidRDefault="238BE013" w14:paraId="6B9C4059"/>
          <w:p w:rsidR="238BE013" w:rsidRDefault="238BE013" w14:paraId="47FCD1EB"/>
          <w:p w:rsidR="238BE013" w:rsidRDefault="238BE013" w14:paraId="10E260EB"/>
          <w:p w:rsidR="238BE013" w:rsidRDefault="238BE013" w14:paraId="6CA7A485"/>
          <w:p w:rsidR="238BE013" w:rsidRDefault="238BE013" w14:paraId="78630829"/>
        </w:tc>
        <w:tc>
          <w:tcPr>
            <w:tcW w:w="6289" w:type="dxa"/>
            <w:tcMar/>
          </w:tcPr>
          <w:p w:rsidR="238BE013" w:rsidP="238BE013" w:rsidRDefault="238BE013" w14:paraId="6E84C638">
            <w:pPr>
              <w:rPr>
                <w:rFonts w:ascii="Corbel" w:hAnsi="Corbel"/>
                <w:i w:val="1"/>
                <w:iCs w:val="1"/>
                <w:sz w:val="20"/>
                <w:szCs w:val="20"/>
              </w:rPr>
            </w:pPr>
            <w:r w:rsidRPr="238BE013" w:rsidR="238BE013">
              <w:rPr>
                <w:rFonts w:ascii="Corbel" w:hAnsi="Corbel"/>
                <w:i w:val="1"/>
                <w:iCs w:val="1"/>
                <w:sz w:val="20"/>
                <w:szCs w:val="20"/>
              </w:rPr>
              <w:t>Eleven/lærlingen kan:</w:t>
            </w:r>
          </w:p>
          <w:p w:rsidR="238BE013" w:rsidP="238BE013" w:rsidRDefault="238BE013" w14:paraId="14067280">
            <w:pPr>
              <w:pStyle w:val="Listeafsnit"/>
              <w:numPr>
                <w:ilvl w:val="0"/>
                <w:numId w:val="2"/>
              </w:numPr>
              <w:shd w:val="clear" w:color="auto" w:fill="F9F9FB"/>
              <w:rPr>
                <w:rFonts w:ascii="Corbel" w:hAnsi="Corbel" w:eastAsia="Times New Roman" w:cs="Calibri" w:cstheme="minorAscii"/>
                <w:i w:val="1"/>
                <w:iCs w:val="1"/>
                <w:sz w:val="20"/>
                <w:szCs w:val="20"/>
                <w:lang w:eastAsia="da-DK"/>
              </w:rPr>
            </w:pPr>
            <w:r w:rsidRPr="238BE013" w:rsidR="238BE013">
              <w:rPr>
                <w:rFonts w:ascii="Corbel" w:hAnsi="Corbel" w:eastAsia="Times New Roman" w:cs="Calibri" w:cstheme="minorAscii"/>
                <w:i w:val="1"/>
                <w:iCs w:val="1"/>
                <w:sz w:val="20"/>
                <w:szCs w:val="20"/>
                <w:lang w:eastAsia="da-DK"/>
              </w:rPr>
              <w:t>Anvende matematisk modellering til løsning af opgaver og undersøgelse af spørgsmål fra erhverv, hverdag eller samfund, herunder opstilling, afgrænsning og løsning af opgaven samt fortolkning af det fremkomne resultat (modellerings- og ræsonnementskompetence)</w:t>
            </w:r>
          </w:p>
          <w:p w:rsidR="238BE013" w:rsidP="238BE013" w:rsidRDefault="238BE013" w14:paraId="1945B8A6">
            <w:pPr>
              <w:pStyle w:val="Listeafsnit"/>
              <w:shd w:val="clear" w:color="auto" w:fill="F9F9FB"/>
              <w:rPr>
                <w:rFonts w:ascii="Corbel" w:hAnsi="Corbel" w:eastAsia="Times New Roman" w:cs="Calibri" w:cstheme="minorAscii"/>
                <w:i w:val="1"/>
                <w:iCs w:val="1"/>
                <w:sz w:val="20"/>
                <w:szCs w:val="20"/>
                <w:lang w:eastAsia="da-DK"/>
              </w:rPr>
            </w:pPr>
          </w:p>
          <w:p w:rsidR="238BE013" w:rsidP="238BE013" w:rsidRDefault="238BE013" w14:paraId="0DCA944A">
            <w:pPr>
              <w:pStyle w:val="Listeafsnit"/>
              <w:numPr>
                <w:ilvl w:val="0"/>
                <w:numId w:val="2"/>
              </w:numPr>
              <w:shd w:val="clear" w:color="auto" w:fill="F9F9FB"/>
              <w:rPr>
                <w:rFonts w:ascii="Corbel" w:hAnsi="Corbel" w:eastAsia="Times New Roman" w:cs="Calibri" w:cstheme="minorAscii"/>
                <w:i w:val="1"/>
                <w:iCs w:val="1"/>
                <w:sz w:val="20"/>
                <w:szCs w:val="20"/>
                <w:lang w:eastAsia="da-DK"/>
              </w:rPr>
            </w:pPr>
            <w:r w:rsidRPr="238BE013" w:rsidR="238BE013">
              <w:rPr>
                <w:rFonts w:ascii="Corbel" w:hAnsi="Corbel" w:eastAsia="Times New Roman" w:cs="Calibri" w:cstheme="minorAscii"/>
                <w:i w:val="1"/>
                <w:iCs w:val="1"/>
                <w:sz w:val="20"/>
                <w:szCs w:val="20"/>
                <w:lang w:eastAsia="da-DK"/>
              </w:rPr>
              <w:t>anvende tal og ukendte symboler samt opstille og anvende kendte formeludtryk (symbolkompetence)</w:t>
            </w:r>
          </w:p>
          <w:p w:rsidR="238BE013" w:rsidP="238BE013" w:rsidRDefault="238BE013" w14:paraId="477E7F94">
            <w:pPr>
              <w:pStyle w:val="Listeafsnit"/>
              <w:rPr>
                <w:rFonts w:ascii="Corbel" w:hAnsi="Corbel" w:eastAsia="Times New Roman" w:cs="Calibri" w:cstheme="minorAscii"/>
                <w:i w:val="1"/>
                <w:iCs w:val="1"/>
                <w:sz w:val="20"/>
                <w:szCs w:val="20"/>
                <w:lang w:eastAsia="da-DK"/>
              </w:rPr>
            </w:pPr>
          </w:p>
          <w:p w:rsidR="238BE013" w:rsidP="238BE013" w:rsidRDefault="238BE013" w14:paraId="32F95636">
            <w:pPr>
              <w:pStyle w:val="Listeafsnit"/>
              <w:numPr>
                <w:ilvl w:val="0"/>
                <w:numId w:val="2"/>
              </w:numPr>
              <w:shd w:val="clear" w:color="auto" w:fill="F9F9FB"/>
              <w:rPr>
                <w:rFonts w:ascii="Corbel" w:hAnsi="Corbel" w:eastAsia="Times New Roman" w:cs="Calibri" w:cstheme="minorAscii"/>
                <w:i w:val="1"/>
                <w:iCs w:val="1"/>
                <w:sz w:val="20"/>
                <w:szCs w:val="20"/>
                <w:lang w:eastAsia="da-DK"/>
              </w:rPr>
            </w:pPr>
            <w:r w:rsidRPr="238BE013" w:rsidR="238BE013">
              <w:rPr>
                <w:rFonts w:ascii="Corbel" w:hAnsi="Corbel" w:eastAsia="Times New Roman" w:cs="Calibri" w:cstheme="minorAscii"/>
                <w:i w:val="1"/>
                <w:iCs w:val="1"/>
                <w:sz w:val="20"/>
                <w:szCs w:val="20"/>
                <w:lang w:eastAsia="da-DK"/>
              </w:rPr>
              <w:t>forstå, anvende og gøre rede for matematiske definitioner, begreber, tankegang og metoder (tankegangs- og repræsentationskompetence)</w:t>
            </w:r>
          </w:p>
          <w:p w:rsidR="238BE013" w:rsidP="238BE013" w:rsidRDefault="238BE013" w14:paraId="3F2DC24E">
            <w:pPr>
              <w:pStyle w:val="Listeafsnit"/>
              <w:rPr>
                <w:rFonts w:ascii="Corbel" w:hAnsi="Corbel" w:eastAsia="Times New Roman" w:cs="Calibri" w:cstheme="minorAscii"/>
                <w:i w:val="1"/>
                <w:iCs w:val="1"/>
                <w:sz w:val="20"/>
                <w:szCs w:val="20"/>
                <w:lang w:eastAsia="da-DK"/>
              </w:rPr>
            </w:pPr>
          </w:p>
          <w:p w:rsidR="238BE013" w:rsidP="238BE013" w:rsidRDefault="238BE013" w14:paraId="7190D4A7" w14:textId="473A38F7">
            <w:pPr>
              <w:pStyle w:val="Listeafsnit"/>
              <w:numPr>
                <w:ilvl w:val="0"/>
                <w:numId w:val="2"/>
              </w:numPr>
              <w:shd w:val="clear" w:color="auto" w:fill="F9F9FB"/>
              <w:rPr>
                <w:rFonts w:ascii="Corbel" w:hAnsi="Corbel" w:eastAsia="Times New Roman" w:cs="Calibri" w:cstheme="minorAscii"/>
                <w:i w:val="1"/>
                <w:iCs w:val="1"/>
                <w:sz w:val="20"/>
                <w:szCs w:val="20"/>
                <w:lang w:eastAsia="da-DK"/>
              </w:rPr>
            </w:pPr>
            <w:r w:rsidRPr="238BE013" w:rsidR="238BE013">
              <w:rPr>
                <w:rFonts w:ascii="Corbel" w:hAnsi="Corbel" w:eastAsia="Times New Roman" w:cs="Calibri" w:cstheme="minorAscii"/>
                <w:i w:val="1"/>
                <w:iCs w:val="1"/>
                <w:sz w:val="20"/>
                <w:szCs w:val="20"/>
                <w:lang w:eastAsia="da-DK"/>
              </w:rPr>
              <w:t xml:space="preserve">kommunikere mundtligt og skriftligt om matematikken og dens anvendelse, herunder veksle mellem hverdagssproget og det matematiske symbolsprog (kommunikationskompetence) </w:t>
            </w:r>
          </w:p>
          <w:p w:rsidR="238BE013" w:rsidP="238BE013" w:rsidRDefault="238BE013" w14:paraId="779FC9FF">
            <w:pPr>
              <w:pStyle w:val="Listeafsnit"/>
              <w:rPr>
                <w:rFonts w:ascii="Corbel" w:hAnsi="Corbel" w:eastAsia="Times New Roman" w:cs="Calibri" w:cstheme="minorAscii"/>
                <w:i w:val="1"/>
                <w:iCs w:val="1"/>
                <w:sz w:val="20"/>
                <w:szCs w:val="20"/>
                <w:lang w:eastAsia="da-DK"/>
              </w:rPr>
            </w:pPr>
          </w:p>
          <w:p w:rsidR="238BE013" w:rsidP="238BE013" w:rsidRDefault="238BE013" w14:paraId="4ACEE490" w14:textId="05E29342">
            <w:pPr>
              <w:pStyle w:val="Listeafsnit"/>
              <w:numPr>
                <w:ilvl w:val="0"/>
                <w:numId w:val="2"/>
              </w:numPr>
              <w:shd w:val="clear" w:color="auto" w:fill="F9F9FB"/>
              <w:rPr>
                <w:rFonts w:ascii="Corbel" w:hAnsi="Corbel" w:eastAsia="Times New Roman" w:cs="Calibri" w:cstheme="minorAscii"/>
                <w:i w:val="1"/>
                <w:iCs w:val="1"/>
                <w:sz w:val="20"/>
                <w:szCs w:val="20"/>
                <w:lang w:eastAsia="da-DK"/>
              </w:rPr>
            </w:pPr>
            <w:r w:rsidRPr="238BE013" w:rsidR="238BE013">
              <w:rPr>
                <w:rFonts w:ascii="Corbel" w:hAnsi="Corbel" w:eastAsia="Times New Roman" w:cs="Calibri" w:cstheme="minorAscii"/>
                <w:i w:val="1"/>
                <w:iCs w:val="1"/>
                <w:sz w:val="20"/>
                <w:szCs w:val="20"/>
                <w:lang w:eastAsia="da-DK"/>
              </w:rPr>
              <w:t>anvende relevante hjælpemidler, herunder digitale hjælpemidler (hjælpemiddelkompetence).</w:t>
            </w:r>
          </w:p>
          <w:p w:rsidR="238BE013" w:rsidP="238BE013" w:rsidRDefault="238BE013" w14:paraId="2DB39521">
            <w:pPr>
              <w:rPr>
                <w:rFonts w:ascii="Corbel" w:hAnsi="Corbel"/>
                <w:i w:val="1"/>
                <w:iCs w:val="1"/>
                <w:sz w:val="20"/>
                <w:szCs w:val="20"/>
              </w:rPr>
            </w:pPr>
          </w:p>
          <w:p w:rsidR="238BE013" w:rsidP="238BE013" w:rsidRDefault="238BE013" w14:paraId="46582C40">
            <w:pPr>
              <w:rPr>
                <w:rFonts w:ascii="Corbel" w:hAnsi="Corbel"/>
                <w:i w:val="1"/>
                <w:iCs w:val="1"/>
                <w:sz w:val="20"/>
                <w:szCs w:val="20"/>
              </w:rPr>
            </w:pPr>
          </w:p>
          <w:p w:rsidR="238BE013" w:rsidP="238BE013" w:rsidRDefault="238BE013" w14:paraId="6E29DD9B">
            <w:pPr>
              <w:rPr>
                <w:rFonts w:ascii="Corbel" w:hAnsi="Corbel"/>
                <w:i w:val="1"/>
                <w:iCs w:val="1"/>
                <w:sz w:val="20"/>
                <w:szCs w:val="20"/>
              </w:rPr>
            </w:pPr>
          </w:p>
          <w:p w:rsidR="238BE013" w:rsidP="238BE013" w:rsidRDefault="238BE013" w14:paraId="0E99E93C">
            <w:pPr>
              <w:rPr>
                <w:rFonts w:ascii="Corbel" w:hAnsi="Corbel"/>
                <w:i w:val="1"/>
                <w:iCs w:val="1"/>
                <w:sz w:val="20"/>
                <w:szCs w:val="20"/>
              </w:rPr>
            </w:pPr>
          </w:p>
          <w:p w:rsidR="238BE013" w:rsidP="238BE013" w:rsidRDefault="238BE013" w14:paraId="6CA4FB55">
            <w:pPr>
              <w:rPr>
                <w:rFonts w:ascii="Corbel" w:hAnsi="Corbel"/>
                <w:i w:val="1"/>
                <w:iCs w:val="1"/>
                <w:sz w:val="20"/>
                <w:szCs w:val="20"/>
              </w:rPr>
            </w:pPr>
          </w:p>
          <w:p w:rsidR="238BE013" w:rsidP="238BE013" w:rsidRDefault="238BE013" w14:paraId="5EE83736">
            <w:pPr>
              <w:rPr>
                <w:rFonts w:ascii="Corbel" w:hAnsi="Corbel"/>
                <w:i w:val="1"/>
                <w:iCs w:val="1"/>
                <w:sz w:val="20"/>
                <w:szCs w:val="20"/>
              </w:rPr>
            </w:pPr>
          </w:p>
          <w:p w:rsidR="238BE013" w:rsidP="238BE013" w:rsidRDefault="238BE013" w14:paraId="2DF6A310">
            <w:pPr>
              <w:rPr>
                <w:rFonts w:ascii="Corbel" w:hAnsi="Corbel"/>
                <w:i w:val="1"/>
                <w:iCs w:val="1"/>
                <w:sz w:val="20"/>
                <w:szCs w:val="20"/>
              </w:rPr>
            </w:pPr>
          </w:p>
          <w:p w:rsidR="238BE013" w:rsidP="238BE013" w:rsidRDefault="238BE013" w14:paraId="7C49DBF9">
            <w:pPr>
              <w:rPr>
                <w:rFonts w:ascii="Corbel" w:hAnsi="Corbel"/>
                <w:i w:val="1"/>
                <w:iCs w:val="1"/>
                <w:sz w:val="20"/>
                <w:szCs w:val="20"/>
              </w:rPr>
            </w:pPr>
          </w:p>
          <w:p w:rsidR="238BE013" w:rsidP="238BE013" w:rsidRDefault="238BE013" w14:paraId="4173039B" w14:textId="1E171435">
            <w:pPr>
              <w:pStyle w:val="Normal"/>
              <w:rPr>
                <w:rFonts w:ascii="Corbel" w:hAnsi="Corbel"/>
                <w:i w:val="1"/>
                <w:iCs w:val="1"/>
                <w:sz w:val="20"/>
                <w:szCs w:val="20"/>
              </w:rPr>
            </w:pPr>
          </w:p>
          <w:p w:rsidR="238BE013" w:rsidP="238BE013" w:rsidRDefault="238BE013" w14:paraId="1715C51D">
            <w:pPr>
              <w:rPr>
                <w:rFonts w:ascii="Corbel" w:hAnsi="Corbel"/>
                <w:i w:val="1"/>
                <w:iCs w:val="1"/>
                <w:sz w:val="20"/>
                <w:szCs w:val="20"/>
              </w:rPr>
            </w:pPr>
          </w:p>
        </w:tc>
        <w:tc>
          <w:tcPr>
            <w:tcW w:w="6095" w:type="dxa"/>
            <w:tcMar/>
          </w:tcPr>
          <w:p w:rsidR="238BE013" w:rsidP="238BE013" w:rsidRDefault="238BE013" w14:paraId="7A13F1C3">
            <w:pPr>
              <w:rPr>
                <w:rFonts w:ascii="Corbel" w:hAnsi="Corbel"/>
                <w:b w:val="1"/>
                <w:bCs w:val="1"/>
                <w:color w:val="1F4E79" w:themeColor="accent5" w:themeTint="FF" w:themeShade="80"/>
              </w:rPr>
            </w:pPr>
            <w:r w:rsidRPr="238BE013" w:rsidR="238BE013">
              <w:rPr>
                <w:rFonts w:ascii="Corbel" w:hAnsi="Corbel"/>
                <w:b w:val="1"/>
                <w:bCs w:val="1"/>
                <w:color w:val="1F4E79" w:themeColor="accent5" w:themeTint="FF" w:themeShade="80"/>
              </w:rPr>
              <w:t>Tal og Symbolbehandling</w:t>
            </w:r>
          </w:p>
          <w:p w:rsidR="238BE013" w:rsidP="238BE013" w:rsidRDefault="238BE013" w14:paraId="7592FD25">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Almindelige regneoperationer med tal og symboludtryk, konkrete som abstrakte</w:t>
            </w:r>
          </w:p>
          <w:p w:rsidR="238BE013" w:rsidP="238BE013" w:rsidRDefault="238BE013" w14:paraId="0EE47B08">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Brøkregning</w:t>
            </w:r>
          </w:p>
          <w:p w:rsidR="238BE013" w:rsidP="238BE013" w:rsidRDefault="238BE013" w14:paraId="4874A867">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Procent, potens og rod</w:t>
            </w:r>
          </w:p>
          <w:p w:rsidR="238BE013" w:rsidP="238BE013" w:rsidRDefault="238BE013" w14:paraId="310E37E7">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Anvendelse af regnetekniske hjælpemidler</w:t>
            </w:r>
          </w:p>
          <w:p w:rsidR="238BE013" w:rsidP="238BE013" w:rsidRDefault="238BE013" w14:paraId="3A1D9CB2" w14:textId="4625279F">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Løsning af ligninger af første grad samt to ligninger med to ubekendte</w:t>
            </w:r>
          </w:p>
          <w:p w:rsidR="238BE013" w:rsidP="238BE013" w:rsidRDefault="238BE013" w14:paraId="3FC9A9B2">
            <w:pPr>
              <w:rPr>
                <w:rFonts w:ascii="Corbel" w:hAnsi="Corbel"/>
                <w:b w:val="1"/>
                <w:bCs w:val="1"/>
                <w:color w:val="1F4E79" w:themeColor="accent5" w:themeTint="FF" w:themeShade="80"/>
              </w:rPr>
            </w:pPr>
            <w:r w:rsidRPr="238BE013" w:rsidR="238BE013">
              <w:rPr>
                <w:rFonts w:ascii="Corbel" w:hAnsi="Corbel"/>
                <w:b w:val="1"/>
                <w:bCs w:val="1"/>
                <w:color w:val="1F4E79" w:themeColor="accent5" w:themeTint="FF" w:themeShade="80"/>
              </w:rPr>
              <w:t>Erhvervsfagligt emne / Projektforløb</w:t>
            </w:r>
          </w:p>
          <w:p w:rsidR="238BE013" w:rsidP="238BE013" w:rsidRDefault="238BE013" w14:paraId="097F35B3">
            <w:pPr>
              <w:rPr>
                <w:rFonts w:ascii="Corbel" w:hAnsi="Corbel"/>
                <w:b w:val="1"/>
                <w:bCs w:val="1"/>
                <w:color w:val="1F4E79" w:themeColor="accent5" w:themeTint="FF" w:themeShade="80"/>
              </w:rPr>
            </w:pPr>
            <w:r w:rsidRPr="238BE013" w:rsidR="238BE013">
              <w:rPr>
                <w:rFonts w:ascii="Corbel" w:hAnsi="Corbel"/>
                <w:b w:val="1"/>
                <w:bCs w:val="1"/>
                <w:color w:val="1F4E79" w:themeColor="accent5" w:themeTint="FF" w:themeShade="80"/>
              </w:rPr>
              <w:t>Geometri</w:t>
            </w:r>
          </w:p>
          <w:p w:rsidR="238BE013" w:rsidP="238BE013" w:rsidRDefault="238BE013" w14:paraId="3156F306" w14:textId="3F071211">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Plangeometriske figurer</w:t>
            </w:r>
          </w:p>
          <w:p w:rsidR="238BE013" w:rsidP="238BE013" w:rsidRDefault="238BE013" w14:paraId="02CC9F02" w14:textId="36D3B1D7">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Rummelige figurer</w:t>
            </w:r>
          </w:p>
          <w:p w:rsidR="238BE013" w:rsidP="238BE013" w:rsidRDefault="238BE013" w14:paraId="3653168E" w14:textId="114837DA">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Massefylde</w:t>
            </w:r>
          </w:p>
          <w:p w:rsidR="238BE013" w:rsidP="238BE013" w:rsidRDefault="238BE013" w14:paraId="4605E71C" w14:textId="1FF85D05">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Målestoksforhold</w:t>
            </w:r>
          </w:p>
          <w:p w:rsidR="238BE013" w:rsidP="238BE013" w:rsidRDefault="238BE013" w14:paraId="736F2CAA" w14:textId="0AF40CBB">
            <w:pPr>
              <w:pStyle w:val="Listeafsnit"/>
              <w:numPr>
                <w:ilvl w:val="0"/>
                <w:numId w:val="2"/>
              </w:numPr>
              <w:shd w:val="clear" w:color="auto" w:fill="F9F9FB"/>
              <w:rPr>
                <w:rFonts w:ascii="Corbel" w:hAnsi="Corbel" w:eastAsia="Times New Roman" w:cs="Calibri" w:cstheme="minorAscii"/>
                <w:color w:val="1F4E79" w:themeColor="accent5" w:themeTint="FF" w:themeShade="80"/>
                <w:sz w:val="20"/>
                <w:szCs w:val="20"/>
                <w:lang w:eastAsia="da-DK"/>
              </w:rPr>
            </w:pPr>
            <w:r w:rsidRPr="238BE013" w:rsidR="238BE013">
              <w:rPr>
                <w:rFonts w:ascii="Corbel" w:hAnsi="Corbel" w:eastAsia="Times New Roman" w:cs="Calibri" w:cstheme="minorAscii"/>
                <w:color w:val="1F4E79" w:themeColor="accent5" w:themeTint="FF" w:themeShade="80"/>
                <w:sz w:val="20"/>
                <w:szCs w:val="20"/>
                <w:lang w:eastAsia="da-DK"/>
              </w:rPr>
              <w:t>Trigonometriske formler for retvinklede trekanter samt sinus- og cosinusrelationerne</w:t>
            </w:r>
          </w:p>
          <w:p w:rsidR="238BE013" w:rsidP="238BE013" w:rsidRDefault="238BE013" w14:paraId="66DF0808">
            <w:pPr>
              <w:rPr>
                <w:rFonts w:ascii="Corbel" w:hAnsi="Corbel"/>
                <w:b w:val="1"/>
                <w:bCs w:val="1"/>
                <w:color w:val="1F4E79" w:themeColor="accent5" w:themeTint="FF" w:themeShade="80"/>
              </w:rPr>
            </w:pPr>
            <w:r w:rsidRPr="238BE013" w:rsidR="238BE013">
              <w:rPr>
                <w:rFonts w:ascii="Corbel" w:hAnsi="Corbel"/>
                <w:b w:val="1"/>
                <w:bCs w:val="1"/>
                <w:color w:val="1F4E79" w:themeColor="accent5" w:themeTint="FF" w:themeShade="80"/>
              </w:rPr>
              <w:t>Funktioner og grafer</w:t>
            </w:r>
          </w:p>
          <w:p w:rsidR="238BE013" w:rsidP="238BE013" w:rsidRDefault="238BE013" w14:paraId="4D7A2E1D" w14:textId="4F6DF6D4">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Koordinatsystemet</w:t>
            </w:r>
          </w:p>
          <w:p w:rsidR="238BE013" w:rsidP="238BE013" w:rsidRDefault="238BE013" w14:paraId="388357D4" w14:textId="150DDEC3">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Funktionsbegrebet</w:t>
            </w:r>
          </w:p>
          <w:p w:rsidR="238BE013" w:rsidP="238BE013" w:rsidRDefault="238BE013" w14:paraId="7DFDFBE7" w14:textId="09429B57">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Lineære funktioner</w:t>
            </w:r>
          </w:p>
          <w:p w:rsidR="238BE013" w:rsidP="238BE013" w:rsidRDefault="238BE013" w14:paraId="0996C927" w14:textId="442AFE10">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Ligefrem og omvendt proportionalitet med tilhørende grafisk beskrivelse og løsning af ligninger og uligheder</w:t>
            </w:r>
          </w:p>
          <w:p w:rsidR="238BE013" w:rsidP="238BE013" w:rsidRDefault="238BE013" w14:paraId="543F0D43" w14:textId="3EC77D8F">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Procentuel vækst, rentesregning og grafisk fremstilling</w:t>
            </w:r>
          </w:p>
          <w:p w:rsidR="238BE013" w:rsidP="238BE013" w:rsidRDefault="238BE013" w14:paraId="793799F5" w14:textId="36406CB3">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regressionsanalyse</w:t>
            </w:r>
          </w:p>
          <w:p w:rsidR="238BE013" w:rsidP="238BE013" w:rsidRDefault="238BE013" w14:paraId="6DB33DF3">
            <w:pPr>
              <w:rPr>
                <w:rFonts w:ascii="Corbel" w:hAnsi="Corbel"/>
                <w:b w:val="1"/>
                <w:bCs w:val="1"/>
                <w:color w:val="1F4E79" w:themeColor="accent5" w:themeTint="FF" w:themeShade="80"/>
              </w:rPr>
            </w:pPr>
            <w:r w:rsidRPr="238BE013" w:rsidR="238BE013">
              <w:rPr>
                <w:rFonts w:ascii="Corbel" w:hAnsi="Corbel"/>
                <w:b w:val="1"/>
                <w:bCs w:val="1"/>
                <w:color w:val="1F4E79" w:themeColor="accent5" w:themeTint="FF" w:themeShade="80"/>
              </w:rPr>
              <w:t>Trigonometri</w:t>
            </w:r>
          </w:p>
          <w:p w:rsidR="238BE013" w:rsidP="238BE013" w:rsidRDefault="238BE013" w14:paraId="53849D64">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enhedscirklen</w:t>
            </w:r>
          </w:p>
          <w:p w:rsidR="238BE013" w:rsidP="238BE013" w:rsidRDefault="238BE013" w14:paraId="253F2CEE">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sinus, cosinus og deres respektive grafer</w:t>
            </w:r>
          </w:p>
          <w:p w:rsidR="238BE013" w:rsidP="238BE013" w:rsidRDefault="238BE013" w14:paraId="14CA04C5">
            <w:pPr>
              <w:pStyle w:val="Listeafsnit"/>
              <w:numPr>
                <w:ilvl w:val="0"/>
                <w:numId w:val="2"/>
              </w:numPr>
              <w:rPr>
                <w:rFonts w:ascii="Corbel" w:hAnsi="Corbel" w:cs="Calibri" w:cstheme="minorAscii"/>
                <w:color w:val="1F4E79" w:themeColor="accent5" w:themeTint="FF" w:themeShade="80"/>
                <w:sz w:val="20"/>
                <w:szCs w:val="20"/>
              </w:rPr>
            </w:pPr>
            <w:r w:rsidRPr="238BE013" w:rsidR="238BE013">
              <w:rPr>
                <w:rFonts w:ascii="Corbel" w:hAnsi="Corbel" w:cs="Calibri" w:cstheme="minorAscii"/>
                <w:color w:val="1F4E79" w:themeColor="accent5" w:themeTint="FF" w:themeShade="80"/>
                <w:sz w:val="20"/>
                <w:szCs w:val="20"/>
              </w:rPr>
              <w:t>trigonometriske funktioner</w:t>
            </w:r>
          </w:p>
          <w:p w:rsidR="238BE013" w:rsidP="238BE013" w:rsidRDefault="238BE013" w14:paraId="4B564C8A" w14:textId="74B163E8">
            <w:pPr>
              <w:pStyle w:val="Listeafsnit"/>
              <w:rPr>
                <w:rFonts w:ascii="Corbel" w:hAnsi="Corbel" w:cs="Calibri" w:cstheme="minorAscii"/>
                <w:color w:val="1F4E79" w:themeColor="accent5" w:themeTint="FF" w:themeShade="80"/>
              </w:rPr>
            </w:pPr>
            <w:r w:rsidRPr="238BE013" w:rsidR="238BE013">
              <w:rPr>
                <w:rFonts w:ascii="Corbel" w:hAnsi="Corbel" w:cs="Calibri" w:cstheme="minorAscii"/>
                <w:color w:val="1F4E79" w:themeColor="accent5" w:themeTint="FF" w:themeShade="80"/>
                <w:sz w:val="20"/>
                <w:szCs w:val="20"/>
              </w:rPr>
              <w:t>trigonometriske formler for retvinklede og vilkårlige trekanter samt sinus- og cosinusrelationerne</w:t>
            </w:r>
          </w:p>
        </w:tc>
      </w:tr>
    </w:tbl>
    <w:p w:rsidR="238BE013" w:rsidP="238BE013" w:rsidRDefault="238BE013" w14:paraId="37037458" w14:textId="1DA8F4E8">
      <w:pPr>
        <w:rPr>
          <w:b w:val="1"/>
          <w:bCs w:val="1"/>
        </w:rPr>
      </w:pPr>
    </w:p>
    <w:p w:rsidR="238BE013" w:rsidP="238BE013" w:rsidRDefault="238BE013" w14:paraId="5050B97C" w14:textId="5A77199C">
      <w:pPr>
        <w:rPr>
          <w:b w:val="1"/>
          <w:bCs w:val="1"/>
        </w:rPr>
      </w:pPr>
    </w:p>
    <w:p w:rsidR="2F2FBED1" w:rsidP="2F2FBED1" w:rsidRDefault="2F2FBED1" w14:paraId="51F7AB5D" w14:textId="770EC967">
      <w:pPr>
        <w:rPr>
          <w:b w:val="1"/>
          <w:bCs w:val="1"/>
        </w:rPr>
      </w:pPr>
    </w:p>
    <w:p w:rsidR="2F2FBED1" w:rsidP="2F2FBED1" w:rsidRDefault="2F2FBED1" w14:paraId="547855BA" w14:textId="4AB82CB5">
      <w:pPr>
        <w:rPr>
          <w:b w:val="1"/>
          <w:bCs w:val="1"/>
        </w:rPr>
      </w:pPr>
    </w:p>
    <w:p w:rsidR="2F2FBED1" w:rsidP="2F2FBED1" w:rsidRDefault="2F2FBED1" w14:paraId="67897835" w14:textId="65695D82">
      <w:pPr>
        <w:rPr>
          <w:b w:val="1"/>
          <w:bCs w:val="1"/>
        </w:rPr>
      </w:pPr>
    </w:p>
    <w:tbl>
      <w:tblPr>
        <w:tblStyle w:val="Tabel-Gitter"/>
        <w:tblW w:w="0" w:type="auto"/>
        <w:tblLook w:val="04A0" w:firstRow="1" w:lastRow="0" w:firstColumn="1" w:lastColumn="0" w:noHBand="0" w:noVBand="1"/>
      </w:tblPr>
      <w:tblGrid>
        <w:gridCol w:w="2209"/>
        <w:gridCol w:w="6433"/>
        <w:gridCol w:w="6095"/>
      </w:tblGrid>
      <w:tr w:rsidR="00FC1B50" w:rsidTr="00691D2D" w14:paraId="7044C98B" w14:textId="77777777">
        <w:tc>
          <w:tcPr>
            <w:tcW w:w="2209" w:type="dxa"/>
          </w:tcPr>
          <w:p w:rsidRPr="001564AC" w:rsidR="00FC1B50" w:rsidP="00766C57" w:rsidRDefault="00FC1B50" w14:paraId="5355C856" w14:textId="77777777">
            <w:pPr>
              <w:rPr>
                <w:b/>
                <w:bCs/>
              </w:rPr>
            </w:pPr>
            <w:r>
              <w:rPr>
                <w:b/>
                <w:bCs/>
              </w:rPr>
              <w:t>Grundfag</w:t>
            </w:r>
          </w:p>
        </w:tc>
        <w:tc>
          <w:tcPr>
            <w:tcW w:w="6433" w:type="dxa"/>
          </w:tcPr>
          <w:p w:rsidRPr="00FE0117" w:rsidR="00FC1B50" w:rsidP="00766C57" w:rsidRDefault="00FC1B50" w14:paraId="1CF37AE3" w14:textId="77777777">
            <w:pPr>
              <w:rPr>
                <w:b/>
                <w:bCs/>
              </w:rPr>
            </w:pPr>
            <w:r w:rsidRPr="00FE0117">
              <w:rPr>
                <w:b/>
                <w:bCs/>
              </w:rPr>
              <w:t>Målpinde</w:t>
            </w:r>
          </w:p>
        </w:tc>
        <w:tc>
          <w:tcPr>
            <w:tcW w:w="6095" w:type="dxa"/>
          </w:tcPr>
          <w:p w:rsidRPr="00FE0117" w:rsidR="00FC1B50" w:rsidP="00766C57" w:rsidRDefault="00FC1B50" w14:paraId="43BE22AB" w14:textId="77777777">
            <w:pPr>
              <w:rPr>
                <w:b/>
                <w:bCs/>
              </w:rPr>
            </w:pPr>
            <w:r>
              <w:rPr>
                <w:b/>
                <w:bCs/>
              </w:rPr>
              <w:t>Indhold</w:t>
            </w:r>
          </w:p>
        </w:tc>
      </w:tr>
      <w:tr w:rsidR="00FC1B50" w:rsidTr="00691D2D" w14:paraId="7FDEEF7B" w14:textId="77777777">
        <w:tc>
          <w:tcPr>
            <w:tcW w:w="2209" w:type="dxa"/>
          </w:tcPr>
          <w:p w:rsidR="00FC1B50" w:rsidP="00766C57" w:rsidRDefault="00FC1B50" w14:paraId="19F4C805" w14:textId="77777777">
            <w:pPr>
              <w:rPr>
                <w:b/>
                <w:bCs/>
              </w:rPr>
            </w:pPr>
          </w:p>
          <w:p w:rsidRPr="00F65C7E" w:rsidR="00FC1B50" w:rsidP="00766C57" w:rsidRDefault="00FC1B50" w14:paraId="5EAA184B" w14:textId="77777777">
            <w:pPr>
              <w:rPr>
                <w:b/>
                <w:bCs/>
                <w:color w:val="4472C4" w:themeColor="accent1"/>
              </w:rPr>
            </w:pPr>
            <w:r>
              <w:rPr>
                <w:b/>
                <w:bCs/>
                <w:color w:val="4472C4" w:themeColor="accent1"/>
              </w:rPr>
              <w:t>Dansk EUX</w:t>
            </w:r>
          </w:p>
          <w:p w:rsidR="00FC1B50" w:rsidP="00766C57" w:rsidRDefault="00FC1B50" w14:paraId="3E72E317" w14:textId="77777777"/>
          <w:p w:rsidR="00FC1B50" w:rsidP="00766C57" w:rsidRDefault="00FC1B50" w14:paraId="587ECE22" w14:textId="77777777"/>
          <w:p w:rsidR="00FC1B50" w:rsidP="00766C57" w:rsidRDefault="00FC1B50" w14:paraId="13B6D3F5" w14:textId="77777777"/>
          <w:p w:rsidR="00FC1B50" w:rsidP="00766C57" w:rsidRDefault="00FC1B50" w14:paraId="67EE1D2B" w14:textId="77777777"/>
          <w:p w:rsidR="00FC1B50" w:rsidP="00766C57" w:rsidRDefault="00FC1B50" w14:paraId="34E1D92E" w14:textId="77777777"/>
          <w:p w:rsidR="00FC1B50" w:rsidP="00766C57" w:rsidRDefault="00FC1B50" w14:paraId="57559C64" w14:textId="77777777"/>
          <w:p w:rsidR="00FC1B50" w:rsidP="00766C57" w:rsidRDefault="00FC1B50" w14:paraId="0A5D8AA3" w14:textId="77777777"/>
          <w:p w:rsidR="00FC1B50" w:rsidP="00766C57" w:rsidRDefault="00FC1B50" w14:paraId="419C4EAE" w14:textId="77777777"/>
          <w:p w:rsidR="00FC1B50" w:rsidP="00766C57" w:rsidRDefault="00FC1B50" w14:paraId="24833D48" w14:textId="77777777"/>
          <w:p w:rsidR="00FC1B50" w:rsidP="00766C57" w:rsidRDefault="00FC1B50" w14:paraId="59D2C55A" w14:textId="77777777"/>
          <w:p w:rsidR="00FC1B50" w:rsidP="00766C57" w:rsidRDefault="00FC1B50" w14:paraId="05E9F181" w14:textId="77777777"/>
          <w:p w:rsidR="00FC1B50" w:rsidP="00766C57" w:rsidRDefault="00FC1B50" w14:paraId="7AE2933D" w14:textId="77777777"/>
          <w:p w:rsidR="00FC1B50" w:rsidP="00766C57" w:rsidRDefault="00FC1B50" w14:paraId="61377FE6" w14:textId="77777777"/>
        </w:tc>
        <w:tc>
          <w:tcPr>
            <w:tcW w:w="6433" w:type="dxa"/>
          </w:tcPr>
          <w:p w:rsidRPr="00691D2D" w:rsidR="00FC1B50" w:rsidP="00766C57" w:rsidRDefault="00FC1B50" w14:paraId="29327465" w14:textId="77777777">
            <w:pPr>
              <w:rPr>
                <w:rFonts w:ascii="Corbel" w:hAnsi="Corbel"/>
                <w:i/>
                <w:iCs/>
              </w:rPr>
            </w:pPr>
            <w:r w:rsidRPr="00691D2D">
              <w:rPr>
                <w:rFonts w:ascii="Corbel" w:hAnsi="Corbel"/>
                <w:i/>
                <w:iCs/>
              </w:rPr>
              <w:t>Eleven/lærlingen kan:</w:t>
            </w:r>
          </w:p>
          <w:p w:rsidRPr="00691D2D" w:rsidR="00FC1B50" w:rsidP="00766C57" w:rsidRDefault="00FC1B50" w14:paraId="0FA8185E" w14:textId="77777777">
            <w:pPr>
              <w:rPr>
                <w:rFonts w:ascii="Corbel" w:hAnsi="Corbel"/>
                <w:b/>
                <w:bCs/>
                <w:i/>
                <w:iCs/>
              </w:rPr>
            </w:pPr>
            <w:r w:rsidRPr="00691D2D">
              <w:rPr>
                <w:rFonts w:ascii="Corbel" w:hAnsi="Corbel"/>
                <w:b/>
                <w:bCs/>
                <w:i/>
                <w:iCs/>
              </w:rPr>
              <w:t>Kommunikation:</w:t>
            </w:r>
          </w:p>
          <w:p w:rsidRPr="00691D2D" w:rsidR="00FC1B50" w:rsidP="00766C57" w:rsidRDefault="00FC1B50" w14:paraId="3EBB812D"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kommunikere reflekteret og nuanceret i komplekse almene og erhvervsfaglige situationer med brug af relevante tale-, lytte- og samtalestrategier i forhold til formål og situation</w:t>
            </w:r>
          </w:p>
          <w:p w:rsidRPr="00691D2D" w:rsidR="00FC1B50" w:rsidP="00766C57" w:rsidRDefault="00FC1B50" w14:paraId="3A576993"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diskutere, argumentere og kommunikere hensigtsmæssigt i samarbejde og samvær med andre.</w:t>
            </w:r>
          </w:p>
          <w:p w:rsidRPr="00691D2D" w:rsidR="00FC1B50" w:rsidP="00766C57" w:rsidRDefault="00FC1B50" w14:paraId="4679F828"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reflektere over samspillet mellem formål og forskellige former for kommunikation samt egen rolle og ansvar i kommunikationssituationen</w:t>
            </w:r>
          </w:p>
          <w:p w:rsidRPr="00691D2D" w:rsidR="00FC1B50" w:rsidP="00766C57" w:rsidRDefault="00FC1B50" w14:paraId="5031E282"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vælge og anvende it og multimodale medier hensigtsmæssigt, reflekteret og kritisk til kommunikation, informationssøgning og formidling</w:t>
            </w:r>
          </w:p>
          <w:p w:rsidRPr="00691D2D" w:rsidR="00FC1B50" w:rsidP="00766C57" w:rsidRDefault="00FC1B50" w14:paraId="24CB761C"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skelne mellem, reflektere over, vurdere og indgå i kritisk dialog om virksomheders interne og eksterne kommunikation</w:t>
            </w:r>
          </w:p>
          <w:p w:rsidRPr="00691D2D" w:rsidR="00FC1B50" w:rsidP="00766C57" w:rsidRDefault="00FC1B50" w14:paraId="2C7EE4B1"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forklare og reflektere over sproglige normer i diverse kontekster indenfor erhverv, uddannelse, samfund og danskfaget</w:t>
            </w:r>
          </w:p>
          <w:p w:rsidRPr="00691D2D" w:rsidR="00FC1B50" w:rsidP="00766C57" w:rsidRDefault="00FC1B50" w14:paraId="1B182FF2" w14:textId="77777777">
            <w:pPr>
              <w:rPr>
                <w:rFonts w:ascii="Corbel" w:hAnsi="Corbel"/>
                <w:b/>
                <w:bCs/>
                <w:i/>
                <w:iCs/>
              </w:rPr>
            </w:pPr>
            <w:r w:rsidRPr="00691D2D">
              <w:rPr>
                <w:rFonts w:ascii="Corbel" w:hAnsi="Corbel"/>
                <w:b/>
                <w:bCs/>
                <w:i/>
                <w:iCs/>
              </w:rPr>
              <w:t>Læsning:</w:t>
            </w:r>
          </w:p>
          <w:p w:rsidRPr="00691D2D" w:rsidR="00FC1B50" w:rsidP="00766C57" w:rsidRDefault="00FC1B50" w14:paraId="09F421FF"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læse, forstå og diskutere teksters betydning i almene og erhvervsmæssige sammenhænge og anvende relevante læsestrategier i forhold til læseformål, teksttype og kontekst</w:t>
            </w:r>
          </w:p>
          <w:p w:rsidRPr="00691D2D" w:rsidR="00FC1B50" w:rsidP="00766C57" w:rsidRDefault="00FC1B50" w14:paraId="75C8E742"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gennemføre målrettet og kritisk informationssøgning med relevans for erhverv, uddannelse, samfund og dagligdag</w:t>
            </w:r>
          </w:p>
          <w:p w:rsidRPr="00691D2D" w:rsidR="00FC1B50" w:rsidP="00766C57" w:rsidRDefault="00FC1B50" w14:paraId="375CD4F3"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ud fra læseformål, kontekst og kendskab til teksttyper forberede og gennemføre læsning af relevans for erhverv, uddannelse og samfund og efterfølgende indgå i kritisk dialog om denne læsning</w:t>
            </w:r>
          </w:p>
          <w:p w:rsidRPr="00691D2D" w:rsidR="00FC1B50" w:rsidP="00766C57" w:rsidRDefault="00FC1B50" w14:paraId="7F623F6C" w14:textId="77777777">
            <w:pPr>
              <w:rPr>
                <w:rFonts w:ascii="Corbel" w:hAnsi="Corbel"/>
                <w:b/>
                <w:bCs/>
                <w:i/>
                <w:iCs/>
              </w:rPr>
            </w:pPr>
            <w:r w:rsidRPr="00691D2D">
              <w:rPr>
                <w:rFonts w:ascii="Corbel" w:hAnsi="Corbel"/>
                <w:b/>
                <w:bCs/>
                <w:i/>
                <w:iCs/>
              </w:rPr>
              <w:t>Fortolkning:</w:t>
            </w:r>
          </w:p>
          <w:p w:rsidRPr="00691D2D" w:rsidR="00FC1B50" w:rsidP="00766C57" w:rsidRDefault="00FC1B50" w14:paraId="77280792"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forholde sig til kultur, sprog, erhverv og uddannelse gennem analyse og diskussion af tekster</w:t>
            </w:r>
          </w:p>
          <w:p w:rsidRPr="00691D2D" w:rsidR="00FC1B50" w:rsidP="00766C57" w:rsidRDefault="00FC1B50" w14:paraId="55B75743"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vælge og analysere diverse tekster, som er relateret til erhverv, uddannelse, samfund og dagligdag og anvende relevante analysemodeller</w:t>
            </w:r>
          </w:p>
          <w:p w:rsidRPr="00691D2D" w:rsidR="00FC1B50" w:rsidP="00766C57" w:rsidRDefault="00FC1B50" w14:paraId="759B7C7A"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tolke og/eller uddrage relevant betydning af tekster, relateret til erhverv, uddannelse, samfund og dagligdag, på grundlag af analyse og diskutere og vurdere tolkningen</w:t>
            </w:r>
          </w:p>
          <w:p w:rsidRPr="00691D2D" w:rsidR="00FC1B50" w:rsidP="00766C57" w:rsidRDefault="00FC1B50" w14:paraId="69035E09"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metodisk reflektere over og vurdere tekster relateret til erhverv, uddannelse, samfund og dagligdag på grundlag af analyse og indgå i kritisk dialog om sin vurdering</w:t>
            </w:r>
          </w:p>
          <w:p w:rsidRPr="00691D2D" w:rsidR="00FC1B50" w:rsidP="00766C57" w:rsidRDefault="00FC1B50" w14:paraId="413B7A14" w14:textId="77777777">
            <w:pPr>
              <w:pStyle w:val="Listeafsnit"/>
              <w:numPr>
                <w:ilvl w:val="0"/>
                <w:numId w:val="2"/>
              </w:numPr>
              <w:rPr>
                <w:rFonts w:ascii="Corbel" w:hAnsi="Corbel" w:cstheme="minorHAnsi"/>
                <w:b/>
                <w:bCs/>
                <w:i/>
                <w:iCs/>
                <w:sz w:val="18"/>
                <w:szCs w:val="18"/>
              </w:rPr>
            </w:pPr>
            <w:r w:rsidRPr="00691D2D">
              <w:rPr>
                <w:rFonts w:ascii="Corbel" w:hAnsi="Corbel" w:cstheme="minorHAnsi"/>
                <w:i/>
                <w:iCs/>
                <w:sz w:val="18"/>
                <w:szCs w:val="18"/>
                <w:shd w:val="clear" w:color="auto" w:fill="F9F9FB"/>
              </w:rPr>
              <w:t>perspektivere tekster relateret til erhverv, historie, uddannelse, samfund og dagligdag på grundlag af analyse</w:t>
            </w:r>
          </w:p>
          <w:p w:rsidRPr="00691D2D" w:rsidR="00FC1B50" w:rsidP="00766C57" w:rsidRDefault="00FC1B50" w14:paraId="21C71FF1" w14:textId="77777777">
            <w:pPr>
              <w:rPr>
                <w:rFonts w:ascii="Corbel" w:hAnsi="Corbel"/>
                <w:b/>
                <w:bCs/>
                <w:i/>
                <w:iCs/>
              </w:rPr>
            </w:pPr>
            <w:r w:rsidRPr="00691D2D">
              <w:rPr>
                <w:rFonts w:ascii="Corbel" w:hAnsi="Corbel"/>
                <w:b/>
                <w:bCs/>
                <w:i/>
                <w:iCs/>
              </w:rPr>
              <w:t>Fremstilling:</w:t>
            </w:r>
          </w:p>
          <w:p w:rsidRPr="00691D2D" w:rsidR="00FC1B50" w:rsidP="00766C57" w:rsidRDefault="00FC1B50" w14:paraId="6F212FBF" w14:textId="77777777">
            <w:pPr>
              <w:pStyle w:val="Listeafsnit"/>
              <w:numPr>
                <w:ilvl w:val="0"/>
                <w:numId w:val="2"/>
              </w:numPr>
              <w:rPr>
                <w:rFonts w:ascii="Corbel" w:hAnsi="Corbel" w:cstheme="minorHAnsi"/>
                <w:i/>
                <w:iCs/>
                <w:sz w:val="18"/>
                <w:szCs w:val="18"/>
              </w:rPr>
            </w:pPr>
            <w:r w:rsidRPr="00691D2D">
              <w:rPr>
                <w:rFonts w:ascii="Corbel" w:hAnsi="Corbel" w:cstheme="minorHAnsi"/>
                <w:i/>
                <w:iCs/>
                <w:sz w:val="18"/>
                <w:szCs w:val="18"/>
                <w:shd w:val="clear" w:color="auto" w:fill="F9F9FB"/>
              </w:rPr>
              <w:t>anvende relevante skrivestrategier og udtrykke sig forståeligt og varieret i skrift, tale, lyd og billede i en form, der passer til genre og situation</w:t>
            </w:r>
          </w:p>
          <w:p w:rsidRPr="00691D2D" w:rsidR="00FC1B50" w:rsidP="00766C57" w:rsidRDefault="00FC1B50" w14:paraId="6731B25D" w14:textId="77777777">
            <w:pPr>
              <w:pStyle w:val="Listeafsnit"/>
              <w:numPr>
                <w:ilvl w:val="0"/>
                <w:numId w:val="2"/>
              </w:numPr>
              <w:rPr>
                <w:rFonts w:ascii="Corbel" w:hAnsi="Corbel" w:cstheme="minorHAnsi"/>
                <w:i/>
                <w:iCs/>
                <w:sz w:val="18"/>
                <w:szCs w:val="18"/>
              </w:rPr>
            </w:pPr>
            <w:r w:rsidRPr="00691D2D">
              <w:rPr>
                <w:rFonts w:ascii="Corbel" w:hAnsi="Corbel" w:cstheme="minorHAnsi"/>
                <w:i/>
                <w:iCs/>
                <w:sz w:val="18"/>
                <w:szCs w:val="18"/>
                <w:shd w:val="clear" w:color="auto" w:fill="F9F9FB"/>
              </w:rPr>
              <w:t>planlægge, forberede og fremstille formelt korrekte skriftlige og mundtlige tekster ved brug af teksttyper, der er relevante i forhold til emner og kontekster inden for erhverv, uddannelse, samfund og dagligdag</w:t>
            </w:r>
          </w:p>
          <w:p w:rsidRPr="00691D2D" w:rsidR="00FC1B50" w:rsidP="00766C57" w:rsidRDefault="00FC1B50" w14:paraId="78947CEA" w14:textId="77777777">
            <w:pPr>
              <w:pStyle w:val="Listeafsnit"/>
              <w:numPr>
                <w:ilvl w:val="0"/>
                <w:numId w:val="2"/>
              </w:numPr>
              <w:rPr>
                <w:rFonts w:ascii="Corbel" w:hAnsi="Corbel" w:cstheme="minorHAnsi"/>
                <w:i/>
                <w:iCs/>
                <w:sz w:val="18"/>
                <w:szCs w:val="18"/>
              </w:rPr>
            </w:pPr>
            <w:r w:rsidRPr="00691D2D">
              <w:rPr>
                <w:rFonts w:ascii="Corbel" w:hAnsi="Corbel" w:cstheme="minorHAnsi"/>
                <w:i/>
                <w:iCs/>
                <w:sz w:val="18"/>
                <w:szCs w:val="18"/>
                <w:shd w:val="clear" w:color="auto" w:fill="F9F9FB"/>
              </w:rPr>
              <w:t> sammenligne og gå i dialog om erhverv og uddannelse om egne og andres skriftlige produkter, herunder skriveformål, målgruppe, genre og sproglig stil og grammatisk forståelse</w:t>
            </w:r>
          </w:p>
          <w:p w:rsidRPr="00FC1B50" w:rsidR="00FC1B50" w:rsidP="00766C57" w:rsidRDefault="00FC1B50" w14:paraId="70D1292D" w14:textId="53808BAF">
            <w:pPr>
              <w:pStyle w:val="Listeafsnit"/>
              <w:numPr>
                <w:ilvl w:val="0"/>
                <w:numId w:val="2"/>
              </w:numPr>
              <w:rPr>
                <w:rFonts w:ascii="Corbel" w:hAnsi="Corbel" w:cstheme="minorHAnsi"/>
                <w:color w:val="1F4E79" w:themeColor="accent5" w:themeShade="80"/>
                <w:sz w:val="18"/>
                <w:szCs w:val="18"/>
              </w:rPr>
            </w:pPr>
            <w:r w:rsidRPr="00691D2D">
              <w:rPr>
                <w:rFonts w:ascii="Corbel" w:hAnsi="Corbel" w:cstheme="minorHAnsi"/>
                <w:i/>
                <w:iCs/>
                <w:sz w:val="18"/>
                <w:szCs w:val="18"/>
                <w:shd w:val="clear" w:color="auto" w:fill="F9F9FB"/>
              </w:rPr>
              <w:t>vælge og anvende og begrunde hensigtsmæssige repræsentationsformer med relevans for erhverv, uddannelse og samfund</w:t>
            </w:r>
          </w:p>
        </w:tc>
        <w:tc>
          <w:tcPr>
            <w:tcW w:w="6095" w:type="dxa"/>
          </w:tcPr>
          <w:p w:rsidRPr="00A55BC8" w:rsidR="00FC1B50" w:rsidP="00766C57" w:rsidRDefault="00FC1B50" w14:paraId="23258E33"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Kommunikationsanalyse</w:t>
            </w:r>
          </w:p>
          <w:p w:rsidRPr="00A55BC8" w:rsidR="00FC1B50" w:rsidP="00766C57" w:rsidRDefault="00FC1B50" w14:paraId="72CCEEE6"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Multimodal kommunikation og repræsentationsformer</w:t>
            </w:r>
          </w:p>
          <w:p w:rsidRPr="00A55BC8" w:rsidR="00FC1B50" w:rsidP="00766C57" w:rsidRDefault="00FC1B50" w14:paraId="3AF5EC7C"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Argumentation</w:t>
            </w:r>
          </w:p>
          <w:p w:rsidRPr="00A55BC8" w:rsidR="00FC1B50" w:rsidP="00766C57" w:rsidRDefault="00FC1B50" w14:paraId="077E1F80"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 xml:space="preserve">Anvendelse af læse- og kommunikationsstrategier i forhold til læste, sete og hørte tekster </w:t>
            </w:r>
          </w:p>
          <w:p w:rsidRPr="00A55BC8" w:rsidR="00FC1B50" w:rsidP="00766C57" w:rsidRDefault="00FC1B50" w14:paraId="0C8B2BCC"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Sprogiagttagelse, herunder grammatik, sprogbrug og sproglige normer</w:t>
            </w:r>
          </w:p>
          <w:p w:rsidRPr="00A55BC8" w:rsidR="00FC1B50" w:rsidP="00766C57" w:rsidRDefault="00FC1B50" w14:paraId="521BF0B9" w14:textId="77777777">
            <w:pPr>
              <w:pStyle w:val="Listeafsnit"/>
              <w:shd w:val="clear" w:color="auto" w:fill="F9F9FB"/>
              <w:rPr>
                <w:rFonts w:ascii="Corbel" w:hAnsi="Corbel" w:eastAsia="Times New Roman" w:cstheme="minorHAnsi"/>
                <w:color w:val="1F4E79" w:themeColor="accent5" w:themeShade="80"/>
                <w:lang w:eastAsia="da-DK"/>
              </w:rPr>
            </w:pPr>
          </w:p>
          <w:p w:rsidRPr="00A55BC8" w:rsidR="00FC1B50" w:rsidP="00766C57" w:rsidRDefault="00FC1B50" w14:paraId="14EECB37"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Grundlæggende danskfaglige metoder modeller til iagttagelse analyse, fortolkning, og vurdering</w:t>
            </w:r>
          </w:p>
          <w:p w:rsidRPr="00A55BC8" w:rsidR="00FC1B50" w:rsidP="00766C57" w:rsidRDefault="00FC1B50" w14:paraId="27F6C6F0" w14:textId="77777777">
            <w:pPr>
              <w:pStyle w:val="Listeafsnit"/>
              <w:rPr>
                <w:rFonts w:ascii="Corbel" w:hAnsi="Corbel" w:eastAsia="Times New Roman" w:cstheme="minorHAnsi"/>
                <w:b/>
                <w:bCs/>
                <w:color w:val="1F4E79" w:themeColor="accent5" w:themeShade="80"/>
                <w:lang w:eastAsia="da-DK"/>
              </w:rPr>
            </w:pPr>
          </w:p>
          <w:p w:rsidRPr="00A55BC8" w:rsidR="00FC1B50" w:rsidP="00766C57" w:rsidRDefault="00FC1B50" w14:paraId="413AA361"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dansksprogede tekster, heriblandt fiktion, faktion og nonfiktion, og mundtligt stof af relevans for den uddannelse eller det uddannelsesområde, eleven eller lærlingen har valgt, hvor tekster fra nyere tid prioriteres</w:t>
            </w:r>
          </w:p>
          <w:p w:rsidRPr="00A55BC8" w:rsidR="00FC1B50" w:rsidP="00766C57" w:rsidRDefault="00FC1B50" w14:paraId="019A90F1" w14:textId="77777777">
            <w:pPr>
              <w:pStyle w:val="Listeafsnit"/>
              <w:rPr>
                <w:rFonts w:ascii="Corbel" w:hAnsi="Corbel" w:eastAsia="Times New Roman" w:cstheme="minorHAnsi"/>
                <w:color w:val="1F4E79" w:themeColor="accent5" w:themeShade="80"/>
                <w:lang w:eastAsia="da-DK"/>
              </w:rPr>
            </w:pPr>
          </w:p>
          <w:p w:rsidRPr="00A55BC8" w:rsidR="00FC1B50" w:rsidP="00766C57" w:rsidRDefault="00FC1B50" w14:paraId="21B712B8"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forskellige medier samt erhvervskommunikative og massekommunikative teksttyper, erhvervskommunikative tekster kan omfatte virksomheders eksterne og interne kommunikation</w:t>
            </w:r>
          </w:p>
          <w:p w:rsidRPr="00A55BC8" w:rsidR="00FC1B50" w:rsidP="00766C57" w:rsidRDefault="00FC1B50" w14:paraId="0755D3EC" w14:textId="77777777">
            <w:pPr>
              <w:pStyle w:val="Listeafsnit"/>
              <w:rPr>
                <w:rFonts w:ascii="Corbel" w:hAnsi="Corbel" w:eastAsia="Times New Roman" w:cstheme="minorHAnsi"/>
                <w:color w:val="1F4E79" w:themeColor="accent5" w:themeShade="80"/>
                <w:lang w:eastAsia="da-DK"/>
              </w:rPr>
            </w:pPr>
          </w:p>
          <w:p w:rsidRPr="00A55BC8" w:rsidR="00FC1B50" w:rsidP="00766C57" w:rsidRDefault="00FC1B50" w14:paraId="02AFB0C2" w14:textId="77777777">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lang w:eastAsia="da-DK"/>
              </w:rPr>
              <w:t>tekstanalyse der perspektiverer en erhvervsmæssig, samfundsmæssig, kulturhistorisk, psykologisk, æstetisk eller anden relevant sammenhæng. Herunder inddrages ældre tekster, der kan bidrage til at belyse kulturelle forskelle i forhold til nutidens tænkning om konkrete erhverv og evt. fremtidig udvikling.</w:t>
            </w:r>
          </w:p>
          <w:p w:rsidRPr="00FC1B50" w:rsidR="00FC1B50" w:rsidP="00766C57" w:rsidRDefault="00FC1B50" w14:paraId="291CBE29" w14:textId="77777777">
            <w:pPr>
              <w:pStyle w:val="Listeafsnit"/>
              <w:shd w:val="clear" w:color="auto" w:fill="F9F9FB"/>
              <w:rPr>
                <w:rFonts w:eastAsia="Times New Roman" w:cstheme="minorHAnsi"/>
                <w:color w:val="1F4E79" w:themeColor="accent5" w:themeShade="80"/>
                <w:sz w:val="18"/>
                <w:szCs w:val="18"/>
                <w:lang w:eastAsia="da-DK"/>
              </w:rPr>
            </w:pPr>
          </w:p>
          <w:p w:rsidR="00FC1B50" w:rsidP="00766C57" w:rsidRDefault="00FC1B50" w14:paraId="4EB7E527" w14:textId="77777777"/>
        </w:tc>
      </w:tr>
    </w:tbl>
    <w:p w:rsidR="00FC1B50" w:rsidP="007C35B0" w:rsidRDefault="00FC1B50" w14:paraId="4E6C203A" w14:textId="77777777">
      <w:pPr>
        <w:rPr>
          <w:b/>
          <w:bCs/>
        </w:rPr>
      </w:pPr>
    </w:p>
    <w:tbl>
      <w:tblPr>
        <w:tblStyle w:val="Tabel-Gitter"/>
        <w:tblW w:w="0" w:type="auto"/>
        <w:tblLook w:val="04A0" w:firstRow="1" w:lastRow="0" w:firstColumn="1" w:lastColumn="0" w:noHBand="0" w:noVBand="1"/>
      </w:tblPr>
      <w:tblGrid>
        <w:gridCol w:w="2353"/>
        <w:gridCol w:w="6289"/>
        <w:gridCol w:w="6095"/>
      </w:tblGrid>
      <w:tr w:rsidRPr="00FE0117" w:rsidR="00225053" w:rsidTr="238BE013" w14:paraId="0E3ED6A8" w14:textId="77777777">
        <w:tc>
          <w:tcPr>
            <w:tcW w:w="2353" w:type="dxa"/>
            <w:tcMar/>
          </w:tcPr>
          <w:p w:rsidRPr="001564AC" w:rsidR="00225053" w:rsidP="00766C57" w:rsidRDefault="00225053" w14:paraId="529D0DA3" w14:textId="77777777">
            <w:pPr>
              <w:rPr>
                <w:b/>
                <w:bCs/>
              </w:rPr>
            </w:pPr>
            <w:r>
              <w:rPr>
                <w:b/>
                <w:bCs/>
              </w:rPr>
              <w:t>Grundfag</w:t>
            </w:r>
          </w:p>
        </w:tc>
        <w:tc>
          <w:tcPr>
            <w:tcW w:w="6289" w:type="dxa"/>
            <w:tcMar/>
          </w:tcPr>
          <w:p w:rsidRPr="00FE0117" w:rsidR="00225053" w:rsidP="00766C57" w:rsidRDefault="00225053" w14:paraId="6E211B07" w14:textId="77777777">
            <w:pPr>
              <w:rPr>
                <w:b/>
                <w:bCs/>
              </w:rPr>
            </w:pPr>
            <w:r w:rsidRPr="00FE0117">
              <w:rPr>
                <w:b/>
                <w:bCs/>
              </w:rPr>
              <w:t>Målpinde</w:t>
            </w:r>
          </w:p>
        </w:tc>
        <w:tc>
          <w:tcPr>
            <w:tcW w:w="6095" w:type="dxa"/>
            <w:tcMar/>
          </w:tcPr>
          <w:p w:rsidRPr="00FE0117" w:rsidR="00225053" w:rsidP="00766C57" w:rsidRDefault="00225053" w14:paraId="0716BC34" w14:textId="77777777">
            <w:pPr>
              <w:rPr>
                <w:b/>
                <w:bCs/>
              </w:rPr>
            </w:pPr>
            <w:r>
              <w:rPr>
                <w:b/>
                <w:bCs/>
              </w:rPr>
              <w:t>Indhold</w:t>
            </w:r>
          </w:p>
        </w:tc>
      </w:tr>
      <w:tr w:rsidR="00225053" w:rsidTr="238BE013" w14:paraId="56F71BF7" w14:textId="77777777">
        <w:tc>
          <w:tcPr>
            <w:tcW w:w="2353" w:type="dxa"/>
            <w:tcBorders>
              <w:bottom w:val="single" w:color="auto" w:sz="4" w:space="0"/>
            </w:tcBorders>
            <w:tcMar/>
          </w:tcPr>
          <w:p w:rsidR="00225053" w:rsidP="00766C57" w:rsidRDefault="00225053" w14:paraId="1BBDB49D" w14:textId="77777777">
            <w:pPr>
              <w:rPr>
                <w:b/>
                <w:bCs/>
              </w:rPr>
            </w:pPr>
          </w:p>
          <w:p w:rsidRPr="009A7C6D" w:rsidR="00225053" w:rsidP="00766C57" w:rsidRDefault="00225053" w14:paraId="57C6ACBF" w14:textId="035F9887">
            <w:pPr>
              <w:rPr>
                <w:b w:val="1"/>
                <w:bCs w:val="1"/>
                <w:color w:val="4472C4" w:themeColor="accent1"/>
              </w:rPr>
            </w:pPr>
            <w:r w:rsidRPr="238BE013" w:rsidR="00225053">
              <w:rPr>
                <w:b w:val="1"/>
                <w:bCs w:val="1"/>
                <w:color w:val="4472C4" w:themeColor="accent1" w:themeTint="FF" w:themeShade="FF"/>
              </w:rPr>
              <w:t>Samfundsfag C</w:t>
            </w:r>
            <w:r w:rsidRPr="238BE013" w:rsidR="7D354593">
              <w:rPr>
                <w:b w:val="1"/>
                <w:bCs w:val="1"/>
                <w:color w:val="4472C4" w:themeColor="accent1" w:themeTint="FF" w:themeShade="FF"/>
              </w:rPr>
              <w:t xml:space="preserve"> EUX</w:t>
            </w:r>
            <w:r>
              <w:br/>
            </w:r>
          </w:p>
          <w:p w:rsidR="00225053" w:rsidP="00766C57" w:rsidRDefault="00225053" w14:paraId="7BDE00B0" w14:textId="77777777"/>
          <w:p w:rsidR="00225053" w:rsidP="00766C57" w:rsidRDefault="00225053" w14:paraId="0ECD4FF5" w14:textId="77777777"/>
          <w:p w:rsidR="00225053" w:rsidP="00766C57" w:rsidRDefault="00225053" w14:paraId="57B12B0C" w14:textId="77777777"/>
        </w:tc>
        <w:tc>
          <w:tcPr>
            <w:tcW w:w="6289" w:type="dxa"/>
            <w:tcBorders>
              <w:bottom w:val="single" w:color="auto" w:sz="4" w:space="0"/>
            </w:tcBorders>
            <w:tcMar/>
          </w:tcPr>
          <w:p w:rsidRPr="00691D2D" w:rsidR="00225053" w:rsidP="00766C57" w:rsidRDefault="00225053" w14:paraId="42CD55FC" w14:textId="77777777">
            <w:pPr>
              <w:rPr>
                <w:i/>
                <w:iCs/>
              </w:rPr>
            </w:pPr>
            <w:r w:rsidRPr="00691D2D">
              <w:rPr>
                <w:i/>
                <w:iCs/>
              </w:rPr>
              <w:t>Eleven/lærlingen kan:</w:t>
            </w:r>
          </w:p>
          <w:p w:rsidRPr="00691D2D" w:rsidR="00225053" w:rsidP="00766C57" w:rsidRDefault="00225053" w14:paraId="5A686A3B" w14:textId="77777777">
            <w:pPr>
              <w:rPr>
                <w:b/>
                <w:bCs/>
                <w:i/>
                <w:iCs/>
              </w:rPr>
            </w:pPr>
            <w:r w:rsidRPr="00691D2D">
              <w:rPr>
                <w:b/>
                <w:bCs/>
                <w:i/>
                <w:iCs/>
              </w:rPr>
              <w:t>Faglige mål:</w:t>
            </w:r>
          </w:p>
          <w:p w:rsidRPr="00691D2D" w:rsidR="00225053" w:rsidP="00766C57" w:rsidRDefault="00225053" w14:paraId="72C0306C" w14:textId="77777777">
            <w:pPr>
              <w:pStyle w:val="Listeafsnit"/>
              <w:numPr>
                <w:ilvl w:val="0"/>
                <w:numId w:val="2"/>
              </w:numPr>
              <w:rPr>
                <w:rFonts w:cstheme="minorHAnsi"/>
                <w:b/>
                <w:bCs/>
                <w:i/>
                <w:iCs/>
                <w:sz w:val="20"/>
                <w:szCs w:val="20"/>
              </w:rPr>
            </w:pPr>
            <w:r w:rsidRPr="00691D2D">
              <w:rPr>
                <w:rFonts w:cstheme="minorHAnsi"/>
                <w:i/>
                <w:iCs/>
                <w:sz w:val="20"/>
                <w:szCs w:val="20"/>
                <w:shd w:val="clear" w:color="auto" w:fill="F9F9FB"/>
              </w:rPr>
              <w:t>diskutere samfundsmæssige problemer på et samfundsfagligt grundlag og argumentere for egne synspunkter og vurdere andres holdninger og argumenter</w:t>
            </w:r>
          </w:p>
          <w:p w:rsidRPr="00691D2D" w:rsidR="00691D2D" w:rsidP="00691D2D" w:rsidRDefault="00691D2D" w14:paraId="60AAFE3D" w14:textId="77777777">
            <w:pPr>
              <w:pStyle w:val="Listeafsnit"/>
              <w:rPr>
                <w:rFonts w:cstheme="minorHAnsi"/>
                <w:b/>
                <w:bCs/>
                <w:i/>
                <w:iCs/>
                <w:sz w:val="20"/>
                <w:szCs w:val="20"/>
              </w:rPr>
            </w:pPr>
          </w:p>
          <w:p w:rsidRPr="00691D2D" w:rsidR="00225053" w:rsidP="00766C57" w:rsidRDefault="00225053" w14:paraId="520E9B04" w14:textId="77777777">
            <w:pPr>
              <w:pStyle w:val="Listeafsnit"/>
              <w:numPr>
                <w:ilvl w:val="0"/>
                <w:numId w:val="2"/>
              </w:numPr>
              <w:rPr>
                <w:rFonts w:cstheme="minorHAnsi"/>
                <w:b/>
                <w:bCs/>
                <w:i/>
                <w:iCs/>
                <w:sz w:val="20"/>
                <w:szCs w:val="20"/>
              </w:rPr>
            </w:pPr>
            <w:r w:rsidRPr="00691D2D">
              <w:rPr>
                <w:rFonts w:cstheme="minorHAnsi"/>
                <w:i/>
                <w:iCs/>
                <w:sz w:val="20"/>
                <w:szCs w:val="20"/>
                <w:shd w:val="clear" w:color="auto" w:fill="F9F9FB"/>
              </w:rPr>
              <w:t>anvende viden og begreber om økonomiske sammenhænge til at forklare aktuelle samfundsøkonomiske prioriteringer og Danmarks placering i det internationale økonomiske samfund</w:t>
            </w:r>
          </w:p>
          <w:p w:rsidRPr="00691D2D" w:rsidR="00691D2D" w:rsidP="00691D2D" w:rsidRDefault="00691D2D" w14:paraId="5C239E8F" w14:textId="77777777">
            <w:pPr>
              <w:pStyle w:val="Listeafsnit"/>
              <w:rPr>
                <w:rFonts w:cstheme="minorHAnsi"/>
                <w:b/>
                <w:bCs/>
                <w:i/>
                <w:iCs/>
                <w:sz w:val="20"/>
                <w:szCs w:val="20"/>
              </w:rPr>
            </w:pPr>
          </w:p>
          <w:p w:rsidRPr="00691D2D" w:rsidR="00225053" w:rsidP="00766C57" w:rsidRDefault="00225053" w14:paraId="155DC4FE" w14:textId="77777777">
            <w:pPr>
              <w:pStyle w:val="Listeafsnit"/>
              <w:numPr>
                <w:ilvl w:val="0"/>
                <w:numId w:val="2"/>
              </w:numPr>
              <w:rPr>
                <w:rFonts w:cstheme="minorHAnsi"/>
                <w:b/>
                <w:bCs/>
                <w:i/>
                <w:iCs/>
                <w:sz w:val="20"/>
                <w:szCs w:val="20"/>
              </w:rPr>
            </w:pPr>
            <w:r w:rsidRPr="00691D2D">
              <w:rPr>
                <w:rFonts w:cstheme="minorHAnsi"/>
                <w:i/>
                <w:iCs/>
                <w:sz w:val="20"/>
                <w:szCs w:val="20"/>
                <w:shd w:val="clear" w:color="auto" w:fill="F9F9FB"/>
              </w:rPr>
              <w:t>anvende viden og begreber om det politiske og økonomiske system i Danmark og reflektere over løsninger på samfundsmæssige problemer</w:t>
            </w:r>
          </w:p>
          <w:p w:rsidRPr="00691D2D" w:rsidR="00691D2D" w:rsidP="00691D2D" w:rsidRDefault="00691D2D" w14:paraId="77DE17FD" w14:textId="77777777">
            <w:pPr>
              <w:pStyle w:val="Listeafsnit"/>
              <w:rPr>
                <w:rFonts w:cstheme="minorHAnsi"/>
                <w:b/>
                <w:bCs/>
                <w:i/>
                <w:iCs/>
                <w:sz w:val="20"/>
                <w:szCs w:val="20"/>
              </w:rPr>
            </w:pPr>
          </w:p>
          <w:p w:rsidRPr="00691D2D" w:rsidR="00225053" w:rsidP="00766C57" w:rsidRDefault="00225053" w14:paraId="495B0443" w14:textId="77777777">
            <w:pPr>
              <w:pStyle w:val="Listeafsnit"/>
              <w:numPr>
                <w:ilvl w:val="0"/>
                <w:numId w:val="2"/>
              </w:numPr>
              <w:rPr>
                <w:rFonts w:cstheme="minorHAnsi"/>
                <w:b/>
                <w:bCs/>
                <w:i/>
                <w:iCs/>
                <w:sz w:val="20"/>
                <w:szCs w:val="20"/>
              </w:rPr>
            </w:pPr>
            <w:r w:rsidRPr="00691D2D">
              <w:rPr>
                <w:rFonts w:cstheme="minorHAnsi"/>
                <w:i/>
                <w:iCs/>
                <w:sz w:val="20"/>
                <w:szCs w:val="20"/>
                <w:shd w:val="clear" w:color="auto" w:fill="F9F9FB"/>
              </w:rPr>
              <w:t>anvende viden og begreber om den teknologiske udvikling, samfundsudviklingen og socialiseringsmønstre til at diskuterer samfundsmæssige problemer inden for eget uddannelsesområde</w:t>
            </w:r>
          </w:p>
          <w:p w:rsidRPr="00691D2D" w:rsidR="00691D2D" w:rsidP="00691D2D" w:rsidRDefault="00691D2D" w14:paraId="4CACD56B" w14:textId="77777777">
            <w:pPr>
              <w:pStyle w:val="Listeafsnit"/>
              <w:rPr>
                <w:rFonts w:cstheme="minorHAnsi"/>
                <w:b/>
                <w:bCs/>
                <w:i/>
                <w:iCs/>
                <w:sz w:val="20"/>
                <w:szCs w:val="20"/>
              </w:rPr>
            </w:pPr>
          </w:p>
          <w:p w:rsidRPr="00691D2D" w:rsidR="00225053" w:rsidP="00766C57" w:rsidRDefault="00225053" w14:paraId="43BF5CD3" w14:textId="18B40191">
            <w:pPr>
              <w:pStyle w:val="Listeafsnit"/>
              <w:numPr>
                <w:ilvl w:val="0"/>
                <w:numId w:val="2"/>
              </w:numPr>
              <w:rPr>
                <w:rFonts w:cstheme="minorHAnsi"/>
                <w:b/>
                <w:bCs/>
                <w:i/>
                <w:iCs/>
                <w:sz w:val="20"/>
                <w:szCs w:val="20"/>
              </w:rPr>
            </w:pPr>
            <w:r w:rsidRPr="00691D2D">
              <w:rPr>
                <w:rFonts w:cstheme="minorHAnsi"/>
                <w:i/>
                <w:iCs/>
                <w:sz w:val="20"/>
                <w:szCs w:val="20"/>
                <w:shd w:val="clear" w:color="auto" w:fill="F9F9FB"/>
              </w:rPr>
              <w:t>indsamle og kritisk vurdere forskellige informationskilder, formulere samfundsfaglige spørgsmål og anvende forskellige materialetyper, til at dokumentere enkle, faglige sammenhænge.</w:t>
            </w:r>
          </w:p>
          <w:p w:rsidRPr="00691D2D" w:rsidR="00225053" w:rsidP="00766C57" w:rsidRDefault="00225053" w14:paraId="6B1038E5" w14:textId="77777777">
            <w:pPr>
              <w:rPr>
                <w:i/>
                <w:iCs/>
              </w:rPr>
            </w:pPr>
          </w:p>
          <w:p w:rsidRPr="00691D2D" w:rsidR="00225053" w:rsidP="00766C57" w:rsidRDefault="00225053" w14:paraId="2FA7B0BC" w14:textId="77777777">
            <w:pPr>
              <w:rPr>
                <w:i/>
                <w:iCs/>
              </w:rPr>
            </w:pPr>
          </w:p>
        </w:tc>
        <w:tc>
          <w:tcPr>
            <w:tcW w:w="6095" w:type="dxa"/>
            <w:tcBorders>
              <w:bottom w:val="single" w:color="auto" w:sz="4" w:space="0"/>
            </w:tcBorders>
            <w:tcMar/>
          </w:tcPr>
          <w:p w:rsidRPr="00A55BC8" w:rsidR="00225053" w:rsidP="00766C57" w:rsidRDefault="00225053" w14:paraId="4F33F649" w14:textId="77777777">
            <w:pPr>
              <w:rPr>
                <w:rFonts w:ascii="Corbel" w:hAnsi="Corbel"/>
                <w:b/>
                <w:bCs/>
                <w:color w:val="1F4E79" w:themeColor="accent5" w:themeShade="80"/>
              </w:rPr>
            </w:pPr>
            <w:r w:rsidRPr="00A55BC8">
              <w:rPr>
                <w:rFonts w:ascii="Corbel" w:hAnsi="Corbel"/>
                <w:b/>
                <w:bCs/>
                <w:color w:val="1F4E79" w:themeColor="accent5" w:themeShade="80"/>
              </w:rPr>
              <w:t>Politik</w:t>
            </w:r>
          </w:p>
          <w:p w:rsidRPr="00A55BC8" w:rsidR="00225053" w:rsidP="00766C57" w:rsidRDefault="00225053" w14:paraId="177C2E21"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Aktuelle samfundsmæssige problemstillinger belyst ud fra centrale politiske ideologier</w:t>
            </w:r>
          </w:p>
          <w:p w:rsidRPr="00A55BC8" w:rsidR="00225053" w:rsidP="00766C57" w:rsidRDefault="00225053" w14:paraId="12027924"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Politiske institutioner og beslutningsprocesser samt mediernes indflydelse</w:t>
            </w:r>
          </w:p>
          <w:p w:rsidRPr="00A55BC8" w:rsidR="00225053" w:rsidP="00766C57" w:rsidRDefault="00225053" w14:paraId="03EE02B1"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Muligheder og udfordringer ved forskellige velfærdsmodeller</w:t>
            </w:r>
          </w:p>
          <w:p w:rsidRPr="00A55BC8" w:rsidR="00225053" w:rsidP="00766C57" w:rsidRDefault="00225053" w14:paraId="5CEA0502"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Rettigheder og pligter i et demokratisk samfund og ligestilling mellem kønnene</w:t>
            </w:r>
          </w:p>
          <w:p w:rsidRPr="00A55BC8" w:rsidR="00225053" w:rsidP="00766C57" w:rsidRDefault="00225053" w14:paraId="18CF0D39"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Arbejdsmarkedspolitik</w:t>
            </w:r>
          </w:p>
          <w:p w:rsidRPr="00A55BC8" w:rsidR="00225053" w:rsidP="00766C57" w:rsidRDefault="00225053" w14:paraId="5A3B01F9" w14:textId="77777777">
            <w:pPr>
              <w:pStyle w:val="Listeafsnit"/>
              <w:rPr>
                <w:rFonts w:ascii="Corbel" w:hAnsi="Corbel"/>
                <w:b/>
                <w:bCs/>
                <w:color w:val="1F4E79" w:themeColor="accent5" w:themeShade="80"/>
              </w:rPr>
            </w:pPr>
          </w:p>
          <w:p w:rsidRPr="00A55BC8" w:rsidR="00225053" w:rsidP="00766C57" w:rsidRDefault="00225053" w14:paraId="24C78520" w14:textId="77777777">
            <w:pPr>
              <w:rPr>
                <w:rFonts w:ascii="Corbel" w:hAnsi="Corbel"/>
                <w:b/>
                <w:bCs/>
                <w:color w:val="1F4E79" w:themeColor="accent5" w:themeShade="80"/>
              </w:rPr>
            </w:pPr>
            <w:r w:rsidRPr="00A55BC8">
              <w:rPr>
                <w:rFonts w:ascii="Corbel" w:hAnsi="Corbel"/>
                <w:b/>
                <w:bCs/>
                <w:color w:val="1F4E79" w:themeColor="accent5" w:themeShade="80"/>
              </w:rPr>
              <w:t>Sociologi</w:t>
            </w:r>
          </w:p>
          <w:p w:rsidRPr="00A55BC8" w:rsidR="00225053" w:rsidP="00766C57" w:rsidRDefault="00225053" w14:paraId="154AE409"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Den teknologiske udvikling</w:t>
            </w:r>
          </w:p>
          <w:p w:rsidRPr="00A55BC8" w:rsidR="00225053" w:rsidP="00766C57" w:rsidRDefault="00225053" w14:paraId="751AE4B7"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Samfundsudvikling, socialiseringsmønstre og menneskers handlinger i sociale sammenhænge</w:t>
            </w:r>
          </w:p>
          <w:p w:rsidRPr="00A55BC8" w:rsidR="00225053" w:rsidP="00766C57" w:rsidRDefault="00225053" w14:paraId="23C52A35"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Sociale og kulturelle forskelle med relevans for elevens eller lærlingens uddannelse</w:t>
            </w:r>
          </w:p>
          <w:p w:rsidRPr="00A55BC8" w:rsidR="00225053" w:rsidP="00766C57" w:rsidRDefault="00225053" w14:paraId="5DF0F21E"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Kvalitativ og kvantitativ metode</w:t>
            </w:r>
          </w:p>
          <w:p w:rsidRPr="00A55BC8" w:rsidR="00225053" w:rsidP="00766C57" w:rsidRDefault="00225053" w14:paraId="7F8551F2"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Tekst og statistik.</w:t>
            </w:r>
          </w:p>
          <w:p w:rsidRPr="00A55BC8" w:rsidR="00225053" w:rsidP="00766C57" w:rsidRDefault="00225053" w14:paraId="38A5A414"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Arbejdsmarkedsforhold og herunder psykisk arbejdsmiljø og seksuel chikane.</w:t>
            </w:r>
          </w:p>
          <w:p w:rsidRPr="00A55BC8" w:rsidR="00225053" w:rsidP="00766C57" w:rsidRDefault="00225053" w14:paraId="45947426" w14:textId="77777777">
            <w:pPr>
              <w:rPr>
                <w:rFonts w:ascii="Corbel" w:hAnsi="Corbel"/>
                <w:b/>
                <w:bCs/>
                <w:color w:val="1F4E79" w:themeColor="accent5" w:themeShade="80"/>
              </w:rPr>
            </w:pPr>
          </w:p>
          <w:p w:rsidRPr="00A55BC8" w:rsidR="00225053" w:rsidP="00766C57" w:rsidRDefault="00225053" w14:paraId="6B38AA52" w14:textId="77777777">
            <w:pPr>
              <w:rPr>
                <w:rFonts w:ascii="Corbel" w:hAnsi="Corbel"/>
                <w:b/>
                <w:bCs/>
                <w:color w:val="1F4E79" w:themeColor="accent5" w:themeShade="80"/>
              </w:rPr>
            </w:pPr>
            <w:r w:rsidRPr="00A55BC8">
              <w:rPr>
                <w:rFonts w:ascii="Corbel" w:hAnsi="Corbel"/>
                <w:b/>
                <w:bCs/>
                <w:color w:val="1F4E79" w:themeColor="accent5" w:themeShade="80"/>
              </w:rPr>
              <w:t>Økonomi</w:t>
            </w:r>
          </w:p>
          <w:p w:rsidRPr="00A55BC8" w:rsidR="00225053" w:rsidP="00766C57" w:rsidRDefault="00225053" w14:paraId="77EB07CB"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Det økonomiske kredsløb.</w:t>
            </w:r>
          </w:p>
          <w:p w:rsidRPr="00A55BC8" w:rsidR="00225053" w:rsidP="00766C57" w:rsidRDefault="00225053" w14:paraId="0E96E844"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Den politiske styring af økonomien.</w:t>
            </w:r>
          </w:p>
          <w:p w:rsidRPr="00A55BC8" w:rsidR="00225053" w:rsidP="00766C57" w:rsidRDefault="00225053" w14:paraId="4E59335F" w14:textId="77777777">
            <w:pPr>
              <w:pStyle w:val="Listeafsnit"/>
              <w:numPr>
                <w:ilvl w:val="0"/>
                <w:numId w:val="2"/>
              </w:numPr>
              <w:shd w:val="clear" w:color="auto" w:fill="F9F9FB"/>
              <w:rPr>
                <w:rFonts w:ascii="Corbel" w:hAnsi="Corbel" w:eastAsia="Times New Roman" w:cstheme="minorHAnsi"/>
                <w:color w:val="1F4E79" w:themeColor="accent5" w:themeShade="80"/>
                <w:sz w:val="20"/>
                <w:szCs w:val="20"/>
                <w:lang w:eastAsia="da-DK"/>
              </w:rPr>
            </w:pPr>
            <w:r w:rsidRPr="00A55BC8">
              <w:rPr>
                <w:rFonts w:ascii="Corbel" w:hAnsi="Corbel" w:eastAsia="Times New Roman" w:cstheme="minorHAnsi"/>
                <w:color w:val="1F4E79" w:themeColor="accent5" w:themeShade="80"/>
                <w:sz w:val="20"/>
                <w:szCs w:val="20"/>
                <w:lang w:eastAsia="da-DK"/>
              </w:rPr>
              <w:t>Samfundsøkonomiske politikker.</w:t>
            </w:r>
          </w:p>
          <w:p w:rsidRPr="00A55BC8" w:rsidR="00225053" w:rsidP="00766C57" w:rsidRDefault="00225053" w14:paraId="662FE87E" w14:textId="425C57F4">
            <w:pPr>
              <w:pStyle w:val="Listeafsnit"/>
              <w:numPr>
                <w:ilvl w:val="0"/>
                <w:numId w:val="2"/>
              </w:numPr>
              <w:shd w:val="clear" w:color="auto" w:fill="F9F9FB"/>
              <w:rPr>
                <w:rFonts w:ascii="Corbel" w:hAnsi="Corbel" w:eastAsia="Times New Roman" w:cstheme="minorHAnsi"/>
                <w:color w:val="1F4E79" w:themeColor="accent5" w:themeShade="80"/>
                <w:lang w:eastAsia="da-DK"/>
              </w:rPr>
            </w:pPr>
            <w:r w:rsidRPr="00A55BC8">
              <w:rPr>
                <w:rFonts w:ascii="Corbel" w:hAnsi="Corbel" w:eastAsia="Times New Roman" w:cstheme="minorHAnsi"/>
                <w:color w:val="1F4E79" w:themeColor="accent5" w:themeShade="80"/>
                <w:sz w:val="20"/>
                <w:szCs w:val="20"/>
                <w:lang w:eastAsia="da-DK"/>
              </w:rPr>
              <w:t>Danmarks placering i den internationale økonomi.</w:t>
            </w:r>
          </w:p>
        </w:tc>
      </w:tr>
      <w:tr w:rsidRPr="00FE0117" w:rsidR="00691D2D" w:rsidTr="238BE013" w14:paraId="6F6D1492" w14:textId="56455C4B">
        <w:tc>
          <w:tcPr>
            <w:tcW w:w="14737" w:type="dxa"/>
            <w:gridSpan w:val="3"/>
            <w:tcBorders>
              <w:top w:val="single" w:color="auto" w:sz="4" w:space="0"/>
              <w:left w:val="nil"/>
              <w:bottom w:val="single" w:color="auto" w:sz="4" w:space="0"/>
              <w:right w:val="nil"/>
            </w:tcBorders>
            <w:tcMar/>
          </w:tcPr>
          <w:p w:rsidRPr="00FE0117" w:rsidR="00691D2D" w:rsidP="006326C3" w:rsidRDefault="00691D2D" w14:paraId="3DF283D6" w14:textId="4D6B202B">
            <w:pPr>
              <w:rPr>
                <w:b/>
                <w:bCs/>
              </w:rPr>
            </w:pPr>
          </w:p>
        </w:tc>
      </w:tr>
    </w:tbl>
    <w:p w:rsidR="00D71EE1" w:rsidP="006100DE" w:rsidRDefault="00D71EE1" w14:paraId="2F846723" w14:textId="77777777">
      <w:pPr>
        <w:rPr>
          <w:b/>
          <w:bCs/>
        </w:rPr>
      </w:pPr>
    </w:p>
    <w:tbl>
      <w:tblPr>
        <w:tblStyle w:val="Tabel-Gitter"/>
        <w:tblW w:w="0" w:type="auto"/>
        <w:tblLook w:val="04A0" w:firstRow="1" w:lastRow="0" w:firstColumn="1" w:lastColumn="0" w:noHBand="0" w:noVBand="1"/>
      </w:tblPr>
      <w:tblGrid>
        <w:gridCol w:w="2353"/>
        <w:gridCol w:w="6289"/>
        <w:gridCol w:w="6095"/>
      </w:tblGrid>
      <w:tr w:rsidRPr="00FE0117" w:rsidR="008D0903" w:rsidTr="238BE013" w14:paraId="4EE7715B" w14:textId="77777777">
        <w:tc>
          <w:tcPr>
            <w:tcW w:w="2353" w:type="dxa"/>
            <w:tcMar/>
          </w:tcPr>
          <w:p w:rsidRPr="001564AC" w:rsidR="008D0903" w:rsidP="00766C57" w:rsidRDefault="008D0903" w14:paraId="535458DD" w14:textId="77777777">
            <w:pPr>
              <w:rPr>
                <w:b/>
                <w:bCs/>
              </w:rPr>
            </w:pPr>
            <w:r>
              <w:rPr>
                <w:b/>
                <w:bCs/>
              </w:rPr>
              <w:t>Grundfag</w:t>
            </w:r>
          </w:p>
        </w:tc>
        <w:tc>
          <w:tcPr>
            <w:tcW w:w="6289" w:type="dxa"/>
            <w:tcMar/>
          </w:tcPr>
          <w:p w:rsidRPr="00FE0117" w:rsidR="008D0903" w:rsidP="00766C57" w:rsidRDefault="008D0903" w14:paraId="65E1EC73" w14:textId="77777777">
            <w:pPr>
              <w:rPr>
                <w:b/>
                <w:bCs/>
              </w:rPr>
            </w:pPr>
            <w:r w:rsidRPr="00FE0117">
              <w:rPr>
                <w:b/>
                <w:bCs/>
              </w:rPr>
              <w:t>Målpinde</w:t>
            </w:r>
          </w:p>
        </w:tc>
        <w:tc>
          <w:tcPr>
            <w:tcW w:w="6095" w:type="dxa"/>
            <w:tcMar/>
          </w:tcPr>
          <w:p w:rsidRPr="00FE0117" w:rsidR="008D0903" w:rsidP="00766C57" w:rsidRDefault="008D0903" w14:paraId="2738F3A3" w14:textId="77777777">
            <w:pPr>
              <w:rPr>
                <w:b/>
                <w:bCs/>
              </w:rPr>
            </w:pPr>
            <w:r>
              <w:rPr>
                <w:b/>
                <w:bCs/>
              </w:rPr>
              <w:t>Indhold</w:t>
            </w:r>
          </w:p>
        </w:tc>
      </w:tr>
      <w:tr w:rsidR="008D0903" w:rsidTr="238BE013" w14:paraId="4FA0CA66" w14:textId="77777777">
        <w:tc>
          <w:tcPr>
            <w:tcW w:w="2353" w:type="dxa"/>
            <w:tcMar/>
          </w:tcPr>
          <w:p w:rsidR="008D0903" w:rsidP="00766C57" w:rsidRDefault="008D0903" w14:paraId="1FF4924B" w14:textId="77777777">
            <w:pPr>
              <w:rPr>
                <w:b/>
                <w:bCs/>
                <w:color w:val="4472C4" w:themeColor="accent1"/>
              </w:rPr>
            </w:pPr>
          </w:p>
          <w:p w:rsidRPr="009A7C6D" w:rsidR="008D0903" w:rsidP="00766C57" w:rsidRDefault="008D0903" w14:paraId="049CFFBF" w14:textId="71A35C7E">
            <w:pPr>
              <w:rPr>
                <w:b w:val="1"/>
                <w:bCs w:val="1"/>
                <w:color w:val="4472C4" w:themeColor="accent1"/>
              </w:rPr>
            </w:pPr>
            <w:r w:rsidRPr="238BE013" w:rsidR="008D0903">
              <w:rPr>
                <w:b w:val="1"/>
                <w:bCs w:val="1"/>
                <w:color w:val="4472C4" w:themeColor="accent1" w:themeTint="FF" w:themeShade="FF"/>
              </w:rPr>
              <w:t>Engelsk</w:t>
            </w:r>
            <w:r w:rsidRPr="238BE013" w:rsidR="008D0903">
              <w:rPr>
                <w:b w:val="1"/>
                <w:bCs w:val="1"/>
                <w:color w:val="4472C4" w:themeColor="accent1" w:themeTint="FF" w:themeShade="FF"/>
              </w:rPr>
              <w:t xml:space="preserve"> C</w:t>
            </w:r>
            <w:r w:rsidRPr="238BE013" w:rsidR="16A78A62">
              <w:rPr>
                <w:b w:val="1"/>
                <w:bCs w:val="1"/>
                <w:color w:val="4472C4" w:themeColor="accent1" w:themeTint="FF" w:themeShade="FF"/>
              </w:rPr>
              <w:t xml:space="preserve"> EUX</w:t>
            </w:r>
            <w:r>
              <w:br/>
            </w:r>
          </w:p>
          <w:p w:rsidR="008D0903" w:rsidP="00766C57" w:rsidRDefault="008D0903" w14:paraId="160BF438" w14:textId="77777777"/>
          <w:p w:rsidR="008D0903" w:rsidP="00766C57" w:rsidRDefault="008D0903" w14:paraId="63A4B3CD" w14:textId="77777777"/>
          <w:p w:rsidR="008D0903" w:rsidP="00766C57" w:rsidRDefault="008D0903" w14:paraId="4092A6CD" w14:textId="77777777"/>
          <w:p w:rsidR="008D0903" w:rsidP="00766C57" w:rsidRDefault="008D0903" w14:paraId="5515CC74" w14:textId="77777777"/>
          <w:p w:rsidR="008D0903" w:rsidP="00766C57" w:rsidRDefault="008D0903" w14:paraId="40517102" w14:textId="77777777"/>
          <w:p w:rsidR="008D0903" w:rsidP="00766C57" w:rsidRDefault="008D0903" w14:paraId="0F691EAA" w14:textId="77777777"/>
          <w:p w:rsidR="008D0903" w:rsidP="00766C57" w:rsidRDefault="008D0903" w14:paraId="4ECA176E" w14:textId="77777777"/>
          <w:p w:rsidR="008D0903" w:rsidP="00766C57" w:rsidRDefault="008D0903" w14:paraId="39F1AF3A" w14:textId="77777777"/>
          <w:p w:rsidR="008D0903" w:rsidP="00766C57" w:rsidRDefault="008D0903" w14:paraId="07DC1CDD" w14:textId="77777777"/>
          <w:p w:rsidR="008D0903" w:rsidP="00766C57" w:rsidRDefault="008D0903" w14:paraId="224C0721" w14:textId="77777777"/>
          <w:p w:rsidR="008D0903" w:rsidP="00766C57" w:rsidRDefault="008D0903" w14:paraId="59BA4358" w14:textId="77777777"/>
          <w:p w:rsidR="008D0903" w:rsidP="00766C57" w:rsidRDefault="008D0903" w14:paraId="59B67650" w14:textId="77777777"/>
        </w:tc>
        <w:tc>
          <w:tcPr>
            <w:tcW w:w="6289" w:type="dxa"/>
            <w:tcMar/>
          </w:tcPr>
          <w:p w:rsidRPr="00A55BC8" w:rsidR="008D0903" w:rsidP="00766C57" w:rsidRDefault="008D0903" w14:paraId="47E5B1C1" w14:textId="77777777">
            <w:pPr>
              <w:rPr>
                <w:rFonts w:ascii="Corbel" w:hAnsi="Corbel"/>
                <w:i/>
                <w:iCs/>
                <w:color w:val="1F4E79" w:themeColor="accent5" w:themeShade="80"/>
                <w:sz w:val="20"/>
                <w:szCs w:val="20"/>
              </w:rPr>
            </w:pPr>
            <w:r w:rsidRPr="00A55BC8">
              <w:rPr>
                <w:rFonts w:ascii="Corbel" w:hAnsi="Corbel"/>
                <w:i/>
                <w:iCs/>
                <w:color w:val="1F4E79" w:themeColor="accent5" w:themeShade="80"/>
                <w:sz w:val="20"/>
                <w:szCs w:val="20"/>
              </w:rPr>
              <w:t>Eleven/lærlingen kan:</w:t>
            </w:r>
          </w:p>
          <w:p w:rsidRPr="00A55BC8" w:rsidR="008D0903" w:rsidP="00766C57" w:rsidRDefault="008D0903" w14:paraId="51E11905" w14:textId="77777777">
            <w:pPr>
              <w:rPr>
                <w:rFonts w:ascii="Corbel" w:hAnsi="Corbel"/>
                <w:b/>
                <w:bCs/>
                <w:i/>
                <w:iCs/>
                <w:color w:val="1F4E79" w:themeColor="accent5" w:themeShade="80"/>
                <w:sz w:val="20"/>
                <w:szCs w:val="20"/>
              </w:rPr>
            </w:pPr>
            <w:r w:rsidRPr="00A55BC8">
              <w:rPr>
                <w:rFonts w:ascii="Corbel" w:hAnsi="Corbel"/>
                <w:b/>
                <w:bCs/>
                <w:i/>
                <w:iCs/>
                <w:color w:val="1F4E79" w:themeColor="accent5" w:themeShade="80"/>
                <w:sz w:val="20"/>
                <w:szCs w:val="20"/>
              </w:rPr>
              <w:t>Kommunikation:</w:t>
            </w:r>
          </w:p>
          <w:p w:rsidRPr="00A55BC8" w:rsidR="008D0903" w:rsidP="00766C57" w:rsidRDefault="008D0903" w14:paraId="4389C1D6"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cstheme="minorHAnsi"/>
                <w:i/>
                <w:iCs/>
                <w:color w:val="1F4E79" w:themeColor="accent5" w:themeShade="80"/>
                <w:sz w:val="20"/>
                <w:szCs w:val="20"/>
              </w:rPr>
              <w:t>Forstå indholdet af talt fremmedsprog om alsidige og specifikke emner</w:t>
            </w:r>
          </w:p>
          <w:p w:rsidRPr="00A55BC8" w:rsidR="008D0903" w:rsidP="00766C57" w:rsidRDefault="008D0903" w14:paraId="16DE1399"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cstheme="minorHAnsi"/>
                <w:i/>
                <w:iCs/>
                <w:color w:val="1F4E79" w:themeColor="accent5" w:themeShade="80"/>
                <w:sz w:val="20"/>
                <w:szCs w:val="20"/>
              </w:rPr>
              <w:t>f</w:t>
            </w:r>
            <w:r w:rsidRPr="00A55BC8">
              <w:rPr>
                <w:rFonts w:ascii="Corbel" w:hAnsi="Corbel" w:eastAsia="Times New Roman" w:cstheme="minorHAnsi"/>
                <w:i/>
                <w:iCs/>
                <w:color w:val="1F4E79" w:themeColor="accent5" w:themeShade="80"/>
                <w:sz w:val="20"/>
                <w:szCs w:val="20"/>
                <w:lang w:eastAsia="da-DK"/>
              </w:rPr>
              <w:t>orstå indholdet af skrevne fremmedsproglige tekster om alsidige og specifikke emner,</w:t>
            </w:r>
          </w:p>
          <w:p w:rsidRPr="00A55BC8" w:rsidR="008D0903" w:rsidP="00766C57" w:rsidRDefault="008D0903" w14:paraId="60A29ACA"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udtrykke sig mundtligt med præcision i et sammenhængende sprog med alsidigt og kontekstuelt ordforråd inden for varierede og specifikke emner,</w:t>
            </w:r>
          </w:p>
          <w:p w:rsidRPr="00A55BC8" w:rsidR="008D0903" w:rsidP="00766C57" w:rsidRDefault="008D0903" w14:paraId="591918CA"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redegøre mundtligt for og forklare indholdet af alsidige og kontekstuelle tekster og teksttyper,</w:t>
            </w:r>
          </w:p>
          <w:p w:rsidRPr="00A55BC8" w:rsidR="008D0903" w:rsidP="00766C57" w:rsidRDefault="008D0903" w14:paraId="32D8DC51"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redegøre for, forklare, uddybe og kommentere et forberedt stofområde,</w:t>
            </w:r>
          </w:p>
          <w:p w:rsidRPr="00A55BC8" w:rsidR="008D0903" w:rsidP="00766C57" w:rsidRDefault="008D0903" w14:paraId="4488EE96"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tage initiativ til og deltage aktivt i samtaler og diskutere varierede og komplekse emner i et sprog afpasset til situation og samtalemønster,</w:t>
            </w:r>
          </w:p>
          <w:p w:rsidRPr="00A55BC8" w:rsidR="008D0903" w:rsidP="00766C57" w:rsidRDefault="008D0903" w14:paraId="5435BE31"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udtrykke sig skriftligt med høj grad af præcision og i et sammenhængende sprog tilpasset alsidige og komplekse emner og kontekster,</w:t>
            </w:r>
          </w:p>
          <w:p w:rsidRPr="00A55BC8" w:rsidR="008D0903" w:rsidP="00766C57" w:rsidRDefault="008D0903" w14:paraId="2CCE4581"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anvende, bearbejde og kommentere og analysere viden og informationer skriftligt inden for alsidige og specifikke emner, tekster og situationer og</w:t>
            </w:r>
          </w:p>
          <w:p w:rsidRPr="00A55BC8" w:rsidR="008D0903" w:rsidP="00766C57" w:rsidRDefault="008D0903" w14:paraId="004D2854"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anvende multimodale medier til at kommunikere med sikkerhed og variation mundtligt og skriftligt.</w:t>
            </w:r>
          </w:p>
          <w:p w:rsidRPr="00A55BC8" w:rsidR="008D0903" w:rsidP="00766C57" w:rsidRDefault="008D0903" w14:paraId="2B10D66A" w14:textId="77777777">
            <w:pPr>
              <w:rPr>
                <w:rFonts w:ascii="Corbel" w:hAnsi="Corbel"/>
                <w:b/>
                <w:bCs/>
                <w:i/>
                <w:iCs/>
                <w:color w:val="1F4E79" w:themeColor="accent5" w:themeShade="80"/>
                <w:sz w:val="20"/>
                <w:szCs w:val="20"/>
              </w:rPr>
            </w:pPr>
          </w:p>
          <w:p w:rsidRPr="00A55BC8" w:rsidR="008D0903" w:rsidP="00766C57" w:rsidRDefault="008D0903" w14:paraId="3FFE6751" w14:textId="77777777">
            <w:pPr>
              <w:rPr>
                <w:rFonts w:ascii="Corbel" w:hAnsi="Corbel"/>
                <w:b/>
                <w:bCs/>
                <w:i/>
                <w:iCs/>
                <w:color w:val="1F4E79" w:themeColor="accent5" w:themeShade="80"/>
                <w:sz w:val="20"/>
                <w:szCs w:val="20"/>
              </w:rPr>
            </w:pPr>
            <w:r w:rsidRPr="00A55BC8">
              <w:rPr>
                <w:rFonts w:ascii="Corbel" w:hAnsi="Corbel"/>
                <w:b/>
                <w:bCs/>
                <w:i/>
                <w:iCs/>
                <w:color w:val="1F4E79" w:themeColor="accent5" w:themeShade="80"/>
                <w:sz w:val="20"/>
                <w:szCs w:val="20"/>
              </w:rPr>
              <w:t>Kommunikationsstrategier:</w:t>
            </w:r>
          </w:p>
          <w:p w:rsidRPr="00A55BC8" w:rsidR="008D0903" w:rsidP="00766C57" w:rsidRDefault="008D0903" w14:paraId="1DCE693E"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cstheme="minorHAnsi"/>
                <w:i/>
                <w:iCs/>
                <w:color w:val="1F4E79" w:themeColor="accent5" w:themeShade="80"/>
                <w:sz w:val="20"/>
                <w:szCs w:val="20"/>
              </w:rPr>
              <w:t xml:space="preserve">Selvstændigt </w:t>
            </w:r>
            <w:r w:rsidRPr="00A55BC8">
              <w:rPr>
                <w:rFonts w:ascii="Corbel" w:hAnsi="Corbel" w:eastAsia="Times New Roman" w:cstheme="minorHAnsi"/>
                <w:i/>
                <w:iCs/>
                <w:color w:val="1F4E79" w:themeColor="accent5" w:themeShade="80"/>
                <w:sz w:val="20"/>
                <w:szCs w:val="20"/>
                <w:lang w:eastAsia="da-DK"/>
              </w:rPr>
              <w:t>vælge og anvende lytte- og læsestrategier hensigtsmæssigt i forhold til teksttype, situation og formål,</w:t>
            </w:r>
          </w:p>
          <w:p w:rsidRPr="00A55BC8" w:rsidR="008D0903" w:rsidP="00766C57" w:rsidRDefault="008D0903" w14:paraId="12A828B2"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selvstændigt vælge hensigtsmæssige kommunikationsstrategier, herunder bruge omskrivninger, overbegreber og synonymer,</w:t>
            </w:r>
          </w:p>
          <w:p w:rsidRPr="00A55BC8" w:rsidR="008D0903" w:rsidP="00766C57" w:rsidRDefault="008D0903" w14:paraId="582DFED8"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selvstændigt vælge skrivestrategier efter skriveformål, herunder anvende viden om skriveprocessens faser,</w:t>
            </w:r>
          </w:p>
          <w:p w:rsidRPr="00A55BC8" w:rsidR="008D0903" w:rsidP="00766C57" w:rsidRDefault="008D0903" w14:paraId="77967790"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selvstændigt anvende fagets hjælpemidler hensigtsmæssigt til oversættelse, stavning, ordforråd, grammatik, stavekontrol, ordbogsopslag, kildesøgning og tekstproduktion og</w:t>
            </w:r>
          </w:p>
          <w:p w:rsidRPr="00A55BC8" w:rsidR="008D0903" w:rsidP="00766C57" w:rsidRDefault="008D0903" w14:paraId="6275BA02"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selvstændigt anvende informationer og kilder kritisk.</w:t>
            </w:r>
          </w:p>
          <w:p w:rsidRPr="00A55BC8" w:rsidR="008D0903" w:rsidP="00766C57" w:rsidRDefault="008D0903" w14:paraId="596DD1BE" w14:textId="77777777">
            <w:pPr>
              <w:rPr>
                <w:rFonts w:ascii="Corbel" w:hAnsi="Corbel"/>
                <w:b/>
                <w:bCs/>
                <w:i/>
                <w:iCs/>
                <w:color w:val="1F4E79" w:themeColor="accent5" w:themeShade="80"/>
                <w:sz w:val="20"/>
                <w:szCs w:val="20"/>
              </w:rPr>
            </w:pPr>
          </w:p>
          <w:p w:rsidRPr="00A55BC8" w:rsidR="008D0903" w:rsidP="00766C57" w:rsidRDefault="008D0903" w14:paraId="651438E4" w14:textId="77777777">
            <w:pPr>
              <w:rPr>
                <w:rFonts w:ascii="Corbel" w:hAnsi="Corbel"/>
                <w:b/>
                <w:bCs/>
                <w:i/>
                <w:iCs/>
                <w:color w:val="1F4E79" w:themeColor="accent5" w:themeShade="80"/>
                <w:sz w:val="20"/>
                <w:szCs w:val="20"/>
              </w:rPr>
            </w:pPr>
            <w:r w:rsidRPr="00A55BC8">
              <w:rPr>
                <w:rFonts w:ascii="Corbel" w:hAnsi="Corbel"/>
                <w:b/>
                <w:bCs/>
                <w:i/>
                <w:iCs/>
                <w:color w:val="1F4E79" w:themeColor="accent5" w:themeShade="80"/>
                <w:sz w:val="20"/>
                <w:szCs w:val="20"/>
              </w:rPr>
              <w:t>Sprogbrug og sprogtilegnelse:</w:t>
            </w:r>
          </w:p>
          <w:p w:rsidRPr="00A55BC8" w:rsidR="008D0903" w:rsidP="00766C57" w:rsidRDefault="008D0903" w14:paraId="53D77EFC"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cstheme="minorHAnsi"/>
                <w:i/>
                <w:iCs/>
                <w:color w:val="1F4E79" w:themeColor="accent5" w:themeShade="80"/>
                <w:sz w:val="20"/>
                <w:szCs w:val="20"/>
              </w:rPr>
              <w:t xml:space="preserve">Anvende </w:t>
            </w:r>
            <w:r w:rsidRPr="00A55BC8">
              <w:rPr>
                <w:rFonts w:ascii="Corbel" w:hAnsi="Corbel" w:eastAsia="Times New Roman" w:cstheme="minorHAnsi"/>
                <w:i/>
                <w:iCs/>
                <w:color w:val="1F4E79" w:themeColor="accent5" w:themeShade="80"/>
                <w:sz w:val="20"/>
                <w:szCs w:val="20"/>
                <w:lang w:eastAsia="da-DK"/>
              </w:rPr>
              <w:t>et præcist og varieret ordforråd inden for varierede relevante emner</w:t>
            </w:r>
          </w:p>
          <w:p w:rsidRPr="00A55BC8" w:rsidR="008D0903" w:rsidP="00766C57" w:rsidRDefault="008D0903" w14:paraId="0D2F6291"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udtale fremmedsproget klart, tydeligt, flydende og præcist med et alsidigt ordforråd inden for varierede og komplekse emner og kontekster</w:t>
            </w:r>
          </w:p>
          <w:p w:rsidRPr="00A55BC8" w:rsidR="008D0903" w:rsidP="00766C57" w:rsidRDefault="008D0903" w14:paraId="6DE5000F"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 xml:space="preserve">tale og skrive fremmedsproget så grammatiske regler med betydning for hensigtsmæssig og effektiv kommunikation følges med en høj grad af korrekt og varieret sprogbrug </w:t>
            </w:r>
          </w:p>
          <w:p w:rsidRPr="00A55BC8" w:rsidR="008D0903" w:rsidP="00766C57" w:rsidRDefault="008D0903" w14:paraId="05401FD0"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anvende og forklare væsentlige regler for opbygning af tekster med sans for struktur og sammenhæng inden for relevante genrer, tekster og medier i erhverv, uddannelse og samfund samt personlige og almene forhold.</w:t>
            </w:r>
          </w:p>
          <w:p w:rsidRPr="00A55BC8" w:rsidR="008D0903" w:rsidP="00766C57" w:rsidRDefault="008D0903" w14:paraId="08111275" w14:textId="77777777">
            <w:pPr>
              <w:rPr>
                <w:rFonts w:ascii="Corbel" w:hAnsi="Corbel"/>
                <w:b/>
                <w:bCs/>
                <w:i/>
                <w:iCs/>
                <w:color w:val="1F4E79" w:themeColor="accent5" w:themeShade="80"/>
                <w:sz w:val="20"/>
                <w:szCs w:val="20"/>
              </w:rPr>
            </w:pPr>
          </w:p>
          <w:p w:rsidRPr="00A55BC8" w:rsidR="008D0903" w:rsidP="00766C57" w:rsidRDefault="008D0903" w14:paraId="11FDC635" w14:textId="77777777">
            <w:pPr>
              <w:rPr>
                <w:rFonts w:ascii="Corbel" w:hAnsi="Corbel"/>
                <w:b/>
                <w:bCs/>
                <w:i/>
                <w:iCs/>
                <w:color w:val="1F4E79" w:themeColor="accent5" w:themeShade="80"/>
                <w:sz w:val="20"/>
                <w:szCs w:val="20"/>
              </w:rPr>
            </w:pPr>
            <w:r w:rsidRPr="00A55BC8">
              <w:rPr>
                <w:rFonts w:ascii="Corbel" w:hAnsi="Corbel"/>
                <w:b/>
                <w:bCs/>
                <w:i/>
                <w:iCs/>
                <w:color w:val="1F4E79" w:themeColor="accent5" w:themeShade="80"/>
                <w:sz w:val="20"/>
                <w:szCs w:val="20"/>
              </w:rPr>
              <w:t>Kultur- og samfundsforhold:</w:t>
            </w:r>
          </w:p>
          <w:p w:rsidRPr="00A55BC8" w:rsidR="008D0903" w:rsidP="00766C57" w:rsidRDefault="008D0903" w14:paraId="4FA99F78"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cstheme="minorHAnsi"/>
                <w:i/>
                <w:iCs/>
                <w:color w:val="1F4E79" w:themeColor="accent5" w:themeShade="80"/>
                <w:sz w:val="20"/>
                <w:szCs w:val="20"/>
              </w:rPr>
              <w:t>Opnå,</w:t>
            </w:r>
            <w:r w:rsidRPr="00A55BC8">
              <w:rPr>
                <w:rFonts w:ascii="Corbel" w:hAnsi="Corbel" w:eastAsia="Times New Roman" w:cstheme="minorHAnsi"/>
                <w:i/>
                <w:iCs/>
                <w:color w:val="1F4E79" w:themeColor="accent5" w:themeShade="80"/>
                <w:sz w:val="20"/>
                <w:szCs w:val="20"/>
                <w:lang w:eastAsia="da-DK"/>
              </w:rPr>
              <w:t xml:space="preserve"> anvende og redegøre for og reflektere over viden om adfærd, normer og værdier hos brugere af fremmedsproget i erhverv, samfund samt i personlige og almene sammenhænge</w:t>
            </w:r>
          </w:p>
          <w:p w:rsidRPr="00A55BC8" w:rsidR="008D0903" w:rsidP="00766C57" w:rsidRDefault="008D0903" w14:paraId="39578B9F" w14:textId="77777777">
            <w:pPr>
              <w:pStyle w:val="Listeafsnit"/>
              <w:numPr>
                <w:ilvl w:val="0"/>
                <w:numId w:val="2"/>
              </w:numPr>
              <w:shd w:val="clear" w:color="auto" w:fill="F9F9FB"/>
              <w:rPr>
                <w:rFonts w:ascii="Corbel" w:hAnsi="Corbel" w:eastAsia="Times New Roman" w:cstheme="minorHAnsi"/>
                <w:i/>
                <w:iCs/>
                <w:color w:val="1F4E79" w:themeColor="accent5" w:themeShade="80"/>
                <w:sz w:val="20"/>
                <w:szCs w:val="20"/>
                <w:lang w:eastAsia="da-DK"/>
              </w:rPr>
            </w:pPr>
            <w:r w:rsidRPr="00A55BC8">
              <w:rPr>
                <w:rFonts w:ascii="Corbel" w:hAnsi="Corbel" w:eastAsia="Times New Roman" w:cstheme="minorHAnsi"/>
                <w:i/>
                <w:iCs/>
                <w:color w:val="1F4E79" w:themeColor="accent5" w:themeShade="80"/>
                <w:sz w:val="20"/>
                <w:szCs w:val="20"/>
                <w:lang w:eastAsia="da-DK"/>
              </w:rPr>
              <w:t>drage sammenligninger mellem egen kultur og andres kultur samt redegøre for og forklare disse forskelle</w:t>
            </w:r>
          </w:p>
          <w:p w:rsidRPr="00FC1B50" w:rsidR="008D0903" w:rsidP="00A55BC8" w:rsidRDefault="008D0903" w14:paraId="0F5BBA83" w14:textId="58025E40">
            <w:pPr>
              <w:pStyle w:val="Listeafsnit"/>
              <w:numPr>
                <w:ilvl w:val="0"/>
                <w:numId w:val="2"/>
              </w:numPr>
              <w:shd w:val="clear" w:color="auto" w:fill="F9F9FB"/>
              <w:rPr>
                <w:color w:val="1F4E79" w:themeColor="accent5" w:themeShade="80"/>
              </w:rPr>
            </w:pPr>
            <w:r w:rsidRPr="00A55BC8">
              <w:rPr>
                <w:rFonts w:ascii="Corbel" w:hAnsi="Corbel" w:eastAsia="Times New Roman" w:cstheme="minorHAnsi"/>
                <w:b/>
                <w:bCs/>
                <w:i/>
                <w:iCs/>
                <w:color w:val="1F4E79" w:themeColor="accent5" w:themeShade="80"/>
                <w:sz w:val="20"/>
                <w:szCs w:val="20"/>
                <w:lang w:eastAsia="da-DK"/>
              </w:rPr>
              <w:t>s</w:t>
            </w:r>
            <w:r w:rsidRPr="00A55BC8">
              <w:rPr>
                <w:rFonts w:ascii="Corbel" w:hAnsi="Corbel" w:eastAsia="Times New Roman" w:cstheme="minorHAnsi"/>
                <w:i/>
                <w:iCs/>
                <w:color w:val="1F4E79" w:themeColor="accent5" w:themeShade="80"/>
                <w:sz w:val="20"/>
                <w:szCs w:val="20"/>
                <w:lang w:eastAsia="da-DK"/>
              </w:rPr>
              <w:t>elvstændigt anvende viden om erhverv, kultur og samfund i kontakten med mennesker, der bruger fremmedsproget som modersmål eller som internationalt kommunikationsmiddel og reflektere herover</w:t>
            </w:r>
          </w:p>
        </w:tc>
        <w:tc>
          <w:tcPr>
            <w:tcW w:w="6095" w:type="dxa"/>
            <w:tcMar/>
          </w:tcPr>
          <w:p w:rsidRPr="00611412" w:rsidR="008D0903" w:rsidP="01E4374B" w:rsidRDefault="008D0903" w14:paraId="7A7F79EC" w14:textId="65CCEE6E">
            <w:pPr>
              <w:pStyle w:val="Listeafsnit"/>
              <w:numPr>
                <w:ilvl w:val="0"/>
                <w:numId w:val="8"/>
              </w:numPr>
              <w:rPr>
                <w:rFonts w:ascii="Corbel" w:hAnsi="Corbel" w:eastAsia="Corbel" w:cs="Corbel"/>
                <w:b w:val="1"/>
                <w:bCs w:val="1"/>
                <w:noProof w:val="0"/>
                <w:sz w:val="20"/>
                <w:szCs w:val="20"/>
                <w:lang w:val="da-DK"/>
              </w:rPr>
            </w:pPr>
            <w:r w:rsidRPr="01E4374B" w:rsidR="6AA26EC7">
              <w:rPr>
                <w:rFonts w:ascii="Corbel" w:hAnsi="Corbel" w:eastAsia="Corbel" w:cs="Corbel"/>
                <w:b w:val="1"/>
                <w:bCs w:val="1"/>
                <w:noProof w:val="0"/>
                <w:sz w:val="20"/>
                <w:szCs w:val="20"/>
                <w:lang w:val="da-DK"/>
              </w:rPr>
              <w:t>The UK – Industry and Empire.</w:t>
            </w:r>
          </w:p>
          <w:p w:rsidRPr="00611412" w:rsidR="008D0903" w:rsidP="01E4374B" w:rsidRDefault="008D0903" w14:paraId="10CB7FDC" w14:textId="2C46CF89">
            <w:pPr>
              <w:pStyle w:val="Listeafsnit"/>
              <w:ind w:left="720"/>
              <w:rPr>
                <w:rFonts w:ascii="Corbel" w:hAnsi="Corbel" w:eastAsia="Corbel" w:cs="Corbel"/>
                <w:noProof w:val="0"/>
                <w:sz w:val="20"/>
                <w:szCs w:val="20"/>
                <w:lang w:val="da-DK"/>
              </w:rPr>
            </w:pPr>
            <w:r w:rsidRPr="01E4374B" w:rsidR="2DF37AA2">
              <w:rPr>
                <w:rFonts w:ascii="Corbel" w:hAnsi="Corbel" w:eastAsia="Corbel" w:cs="Corbel"/>
                <w:noProof w:val="0"/>
                <w:sz w:val="20"/>
                <w:szCs w:val="20"/>
                <w:lang w:val="da-DK"/>
              </w:rPr>
              <w:t>Under dette forløb er der særligt fokus på at fremme elevernes mundtlige færdigheder og derfor vil mange afleveringer blive afsluttet mundtligt, dvs. som podcasts, nyhedsudsendelser og præsentationer forskellige formater. Fo</w:t>
            </w:r>
            <w:r w:rsidRPr="01E4374B" w:rsidR="1ED110A8">
              <w:rPr>
                <w:rFonts w:ascii="Corbel" w:hAnsi="Corbel" w:eastAsia="Corbel" w:cs="Corbel"/>
                <w:noProof w:val="0"/>
                <w:sz w:val="20"/>
                <w:szCs w:val="20"/>
                <w:lang w:val="da-DK"/>
              </w:rPr>
              <w:t>kusset lægges</w:t>
            </w:r>
            <w:r w:rsidRPr="01E4374B" w:rsidR="2DF37AA2">
              <w:rPr>
                <w:rFonts w:ascii="Corbel" w:hAnsi="Corbel" w:eastAsia="Corbel" w:cs="Corbel"/>
                <w:noProof w:val="0"/>
                <w:sz w:val="20"/>
                <w:szCs w:val="20"/>
                <w:lang w:val="da-DK"/>
              </w:rPr>
              <w:t xml:space="preserve"> tilbage i tiden ift. hvordan de 4 industrielle perioder har været med til at forme vores nutidige samfund. </w:t>
            </w:r>
            <w:r w:rsidRPr="01E4374B" w:rsidR="513778D0">
              <w:rPr>
                <w:rFonts w:ascii="Corbel" w:hAnsi="Corbel" w:eastAsia="Corbel" w:cs="Corbel"/>
                <w:noProof w:val="0"/>
                <w:sz w:val="20"/>
                <w:szCs w:val="20"/>
                <w:lang w:val="da-DK"/>
              </w:rPr>
              <w:t>Også et</w:t>
            </w:r>
            <w:r w:rsidRPr="01E4374B" w:rsidR="2DF37AA2">
              <w:rPr>
                <w:rFonts w:ascii="Corbel" w:hAnsi="Corbel" w:eastAsia="Corbel" w:cs="Corbel"/>
                <w:noProof w:val="0"/>
                <w:sz w:val="20"/>
                <w:szCs w:val="20"/>
                <w:lang w:val="da-DK"/>
              </w:rPr>
              <w:t xml:space="preserve"> yderligere fokus på</w:t>
            </w:r>
            <w:r w:rsidRPr="01E4374B" w:rsidR="77DF1BE8">
              <w:rPr>
                <w:rFonts w:ascii="Corbel" w:hAnsi="Corbel" w:eastAsia="Corbel" w:cs="Corbel"/>
                <w:noProof w:val="0"/>
                <w:sz w:val="20"/>
                <w:szCs w:val="20"/>
                <w:lang w:val="da-DK"/>
              </w:rPr>
              <w:t xml:space="preserve"> elevernes</w:t>
            </w:r>
            <w:r w:rsidRPr="01E4374B" w:rsidR="2DF37AA2">
              <w:rPr>
                <w:rFonts w:ascii="Corbel" w:hAnsi="Corbel" w:eastAsia="Corbel" w:cs="Corbel"/>
                <w:noProof w:val="0"/>
                <w:sz w:val="20"/>
                <w:szCs w:val="20"/>
                <w:lang w:val="da-DK"/>
              </w:rPr>
              <w:t xml:space="preserve"> egne interesser og hvordan de k</w:t>
            </w:r>
            <w:r w:rsidRPr="01E4374B" w:rsidR="5F2CC28E">
              <w:rPr>
                <w:rFonts w:ascii="Corbel" w:hAnsi="Corbel" w:eastAsia="Corbel" w:cs="Corbel"/>
                <w:noProof w:val="0"/>
                <w:sz w:val="20"/>
                <w:szCs w:val="20"/>
                <w:lang w:val="da-DK"/>
              </w:rPr>
              <w:t>an</w:t>
            </w:r>
            <w:r w:rsidRPr="01E4374B" w:rsidR="2DF37AA2">
              <w:rPr>
                <w:rFonts w:ascii="Corbel" w:hAnsi="Corbel" w:eastAsia="Corbel" w:cs="Corbel"/>
                <w:noProof w:val="0"/>
                <w:sz w:val="20"/>
                <w:szCs w:val="20"/>
                <w:lang w:val="da-DK"/>
              </w:rPr>
              <w:t xml:space="preserve"> </w:t>
            </w:r>
            <w:r w:rsidRPr="01E4374B" w:rsidR="2DF37AA2">
              <w:rPr>
                <w:rFonts w:ascii="Corbel" w:hAnsi="Corbel" w:eastAsia="Corbel" w:cs="Corbel"/>
                <w:noProof w:val="0"/>
                <w:sz w:val="20"/>
                <w:szCs w:val="20"/>
                <w:lang w:val="da-DK"/>
              </w:rPr>
              <w:t>relatere det</w:t>
            </w:r>
            <w:r w:rsidRPr="01E4374B" w:rsidR="1065120C">
              <w:rPr>
                <w:rFonts w:ascii="Corbel" w:hAnsi="Corbel" w:eastAsia="Corbel" w:cs="Corbel"/>
                <w:noProof w:val="0"/>
                <w:sz w:val="20"/>
                <w:szCs w:val="20"/>
                <w:lang w:val="da-DK"/>
              </w:rPr>
              <w:t>te</w:t>
            </w:r>
            <w:r w:rsidRPr="01E4374B" w:rsidR="2DF37AA2">
              <w:rPr>
                <w:rFonts w:ascii="Corbel" w:hAnsi="Corbel" w:eastAsia="Corbel" w:cs="Corbel"/>
                <w:noProof w:val="0"/>
                <w:sz w:val="20"/>
                <w:szCs w:val="20"/>
                <w:lang w:val="da-DK"/>
              </w:rPr>
              <w:t xml:space="preserve"> til emnet, så den afsluttende aflevering </w:t>
            </w:r>
            <w:r w:rsidRPr="01E4374B" w:rsidR="3174C4AD">
              <w:rPr>
                <w:rFonts w:ascii="Corbel" w:hAnsi="Corbel" w:eastAsia="Corbel" w:cs="Corbel"/>
                <w:noProof w:val="0"/>
                <w:sz w:val="20"/>
                <w:szCs w:val="20"/>
                <w:lang w:val="da-DK"/>
              </w:rPr>
              <w:t>tager</w:t>
            </w:r>
            <w:r w:rsidRPr="01E4374B" w:rsidR="2DF37AA2">
              <w:rPr>
                <w:rFonts w:ascii="Corbel" w:hAnsi="Corbel" w:eastAsia="Corbel" w:cs="Corbel"/>
                <w:noProof w:val="0"/>
                <w:sz w:val="20"/>
                <w:szCs w:val="20"/>
                <w:lang w:val="da-DK"/>
              </w:rPr>
              <w:t xml:space="preserve"> udgangspunkt i deres fremtidige fag set ud fra den </w:t>
            </w:r>
            <w:r w:rsidRPr="01E4374B" w:rsidR="2DF37AA2">
              <w:rPr>
                <w:rFonts w:ascii="Corbel" w:hAnsi="Corbel" w:eastAsia="Corbel" w:cs="Corbel"/>
                <w:noProof w:val="0"/>
                <w:sz w:val="20"/>
                <w:szCs w:val="20"/>
                <w:lang w:val="da-DK"/>
              </w:rPr>
              <w:t>Viktorian</w:t>
            </w:r>
            <w:r w:rsidRPr="01E4374B" w:rsidR="2DF37AA2">
              <w:rPr>
                <w:rFonts w:ascii="Corbel" w:hAnsi="Corbel" w:eastAsia="Corbel" w:cs="Corbel"/>
                <w:noProof w:val="0"/>
                <w:sz w:val="20"/>
                <w:szCs w:val="20"/>
                <w:lang w:val="da-DK"/>
              </w:rPr>
              <w:t>ske</w:t>
            </w:r>
            <w:r w:rsidRPr="01E4374B" w:rsidR="2DF37AA2">
              <w:rPr>
                <w:rFonts w:ascii="Corbel" w:hAnsi="Corbel" w:eastAsia="Corbel" w:cs="Corbel"/>
                <w:noProof w:val="0"/>
                <w:sz w:val="20"/>
                <w:szCs w:val="20"/>
                <w:lang w:val="da-DK"/>
              </w:rPr>
              <w:t xml:space="preserve"> periode </w:t>
            </w:r>
            <w:r w:rsidRPr="01E4374B" w:rsidR="2DF37AA2">
              <w:rPr>
                <w:rFonts w:ascii="Corbel" w:hAnsi="Corbel" w:eastAsia="Corbel" w:cs="Corbel"/>
                <w:noProof w:val="0"/>
                <w:sz w:val="20"/>
                <w:szCs w:val="20"/>
                <w:lang w:val="da-DK"/>
              </w:rPr>
              <w:t>i England.</w:t>
            </w:r>
          </w:p>
          <w:p w:rsidRPr="00611412" w:rsidR="008D0903" w:rsidP="01E4374B" w:rsidRDefault="008D0903" w14:paraId="093741EB" w14:textId="40BCB58D">
            <w:pPr>
              <w:pStyle w:val="Listeafsnit"/>
              <w:ind w:left="720"/>
              <w:rPr>
                <w:rFonts w:ascii="Corbel" w:hAnsi="Corbel" w:eastAsia="Corbel" w:cs="Corbel"/>
                <w:noProof w:val="0"/>
                <w:sz w:val="20"/>
                <w:szCs w:val="20"/>
                <w:lang w:val="da-DK"/>
              </w:rPr>
            </w:pPr>
            <w:r w:rsidRPr="01E4374B" w:rsidR="1E34971E">
              <w:rPr>
                <w:rFonts w:ascii="Corbel" w:hAnsi="Corbel" w:eastAsia="Corbel" w:cs="Corbel"/>
                <w:noProof w:val="0"/>
                <w:sz w:val="20"/>
                <w:szCs w:val="20"/>
                <w:lang w:val="da-DK"/>
              </w:rPr>
              <w:t>Arbejdsformer: Digitalt medieret tekster og materiale. Klasseundervisning Gruppearbejde Mundtlighed Individuelle præsentationer.</w:t>
            </w:r>
          </w:p>
          <w:p w:rsidRPr="00611412" w:rsidR="008D0903" w:rsidP="01E4374B" w:rsidRDefault="008D0903" w14:paraId="1BCF7E0A" w14:textId="5A7B025C">
            <w:pPr>
              <w:pStyle w:val="Listeafsnit"/>
              <w:ind w:left="720"/>
              <w:rPr>
                <w:rFonts w:ascii="Corbel" w:hAnsi="Corbel" w:eastAsia="Corbel" w:cs="Corbel"/>
                <w:noProof w:val="0"/>
                <w:sz w:val="20"/>
                <w:szCs w:val="20"/>
                <w:lang w:val="da-DK"/>
              </w:rPr>
            </w:pPr>
          </w:p>
          <w:p w:rsidRPr="00611412" w:rsidR="008D0903" w:rsidP="01E4374B" w:rsidRDefault="008D0903" w14:paraId="69D36F2E" w14:textId="5CCEBA24">
            <w:pPr>
              <w:pStyle w:val="Listeafsnit"/>
              <w:numPr>
                <w:ilvl w:val="0"/>
                <w:numId w:val="8"/>
              </w:numPr>
              <w:rPr>
                <w:rFonts w:ascii="Corbel" w:hAnsi="Corbel" w:eastAsia="Corbel" w:cs="Corbel"/>
                <w:b w:val="1"/>
                <w:bCs w:val="1"/>
                <w:noProof w:val="0"/>
                <w:sz w:val="20"/>
                <w:szCs w:val="20"/>
                <w:lang w:val="da-DK"/>
              </w:rPr>
            </w:pPr>
            <w:r w:rsidRPr="01E4374B" w:rsidR="6AA26EC7">
              <w:rPr>
                <w:rFonts w:ascii="Corbel" w:hAnsi="Corbel" w:eastAsia="Corbel" w:cs="Corbel"/>
                <w:b w:val="1"/>
                <w:bCs w:val="1"/>
                <w:noProof w:val="0"/>
                <w:sz w:val="20"/>
                <w:szCs w:val="20"/>
                <w:lang w:val="da-DK"/>
              </w:rPr>
              <w:t xml:space="preserve">How Technology </w:t>
            </w:r>
            <w:r w:rsidRPr="01E4374B" w:rsidR="6AA26EC7">
              <w:rPr>
                <w:rFonts w:ascii="Corbel" w:hAnsi="Corbel" w:eastAsia="Corbel" w:cs="Corbel"/>
                <w:b w:val="1"/>
                <w:bCs w:val="1"/>
                <w:noProof w:val="0"/>
                <w:sz w:val="20"/>
                <w:szCs w:val="20"/>
                <w:lang w:val="da-DK"/>
              </w:rPr>
              <w:t>Shaped</w:t>
            </w:r>
            <w:r w:rsidRPr="01E4374B" w:rsidR="6AA26EC7">
              <w:rPr>
                <w:rFonts w:ascii="Corbel" w:hAnsi="Corbel" w:eastAsia="Corbel" w:cs="Corbel"/>
                <w:b w:val="1"/>
                <w:bCs w:val="1"/>
                <w:noProof w:val="0"/>
                <w:sz w:val="20"/>
                <w:szCs w:val="20"/>
                <w:lang w:val="da-DK"/>
              </w:rPr>
              <w:t xml:space="preserve"> America</w:t>
            </w:r>
          </w:p>
          <w:p w:rsidRPr="00611412" w:rsidR="008D0903" w:rsidP="01E4374B" w:rsidRDefault="008D0903" w14:paraId="11ACFDBC" w14:textId="27749ADA">
            <w:pPr>
              <w:pStyle w:val="Listeafsnit"/>
              <w:ind w:left="720"/>
              <w:rPr>
                <w:rFonts w:ascii="Corbel" w:hAnsi="Corbel" w:eastAsia="Corbel" w:cs="Corbel"/>
                <w:noProof w:val="0"/>
                <w:sz w:val="20"/>
                <w:szCs w:val="20"/>
                <w:lang w:val="da-DK"/>
              </w:rPr>
            </w:pPr>
            <w:r w:rsidRPr="01E4374B" w:rsidR="67653215">
              <w:rPr>
                <w:rFonts w:ascii="Corbel" w:hAnsi="Corbel" w:eastAsia="Corbel" w:cs="Corbel"/>
                <w:noProof w:val="0"/>
                <w:sz w:val="20"/>
                <w:szCs w:val="20"/>
                <w:lang w:val="da-DK"/>
              </w:rPr>
              <w:t xml:space="preserve">Under dette forløb </w:t>
            </w:r>
            <w:r w:rsidRPr="01E4374B" w:rsidR="6B2BDCC2">
              <w:rPr>
                <w:rFonts w:ascii="Corbel" w:hAnsi="Corbel" w:eastAsia="Corbel" w:cs="Corbel"/>
                <w:noProof w:val="0"/>
                <w:sz w:val="20"/>
                <w:szCs w:val="20"/>
                <w:lang w:val="da-DK"/>
              </w:rPr>
              <w:t xml:space="preserve">er der </w:t>
            </w:r>
            <w:r w:rsidRPr="01E4374B" w:rsidR="67653215">
              <w:rPr>
                <w:rFonts w:ascii="Corbel" w:hAnsi="Corbel" w:eastAsia="Corbel" w:cs="Corbel"/>
                <w:noProof w:val="0"/>
                <w:sz w:val="20"/>
                <w:szCs w:val="20"/>
                <w:lang w:val="da-DK"/>
              </w:rPr>
              <w:t xml:space="preserve">et særligt fokus på den moderne tid og den teknologi der kommer fra USA som former resten af verden og vores opfattelse af teknologi. Under dette forløb </w:t>
            </w:r>
            <w:r w:rsidRPr="01E4374B" w:rsidR="50072C37">
              <w:rPr>
                <w:rFonts w:ascii="Corbel" w:hAnsi="Corbel" w:eastAsia="Corbel" w:cs="Corbel"/>
                <w:noProof w:val="0"/>
                <w:sz w:val="20"/>
                <w:szCs w:val="20"/>
                <w:lang w:val="da-DK"/>
              </w:rPr>
              <w:t>er der</w:t>
            </w:r>
            <w:r w:rsidRPr="01E4374B" w:rsidR="67653215">
              <w:rPr>
                <w:rFonts w:ascii="Corbel" w:hAnsi="Corbel" w:eastAsia="Corbel" w:cs="Corbel"/>
                <w:noProof w:val="0"/>
                <w:sz w:val="20"/>
                <w:szCs w:val="20"/>
                <w:lang w:val="da-DK"/>
              </w:rPr>
              <w:t xml:space="preserve"> yderligere </w:t>
            </w:r>
            <w:r w:rsidRPr="01E4374B" w:rsidR="1DBF7448">
              <w:rPr>
                <w:rFonts w:ascii="Corbel" w:hAnsi="Corbel" w:eastAsia="Corbel" w:cs="Corbel"/>
                <w:noProof w:val="0"/>
                <w:sz w:val="20"/>
                <w:szCs w:val="20"/>
                <w:lang w:val="da-DK"/>
              </w:rPr>
              <w:t xml:space="preserve">et </w:t>
            </w:r>
            <w:r w:rsidRPr="01E4374B" w:rsidR="67653215">
              <w:rPr>
                <w:rFonts w:ascii="Corbel" w:hAnsi="Corbel" w:eastAsia="Corbel" w:cs="Corbel"/>
                <w:noProof w:val="0"/>
                <w:sz w:val="20"/>
                <w:szCs w:val="20"/>
                <w:lang w:val="da-DK"/>
              </w:rPr>
              <w:t xml:space="preserve">fokus på at udvide elevernes ordforråd ift. tekniske udtryk og fagord. Derudover </w:t>
            </w:r>
            <w:r w:rsidRPr="01E4374B" w:rsidR="1530C152">
              <w:rPr>
                <w:rFonts w:ascii="Corbel" w:hAnsi="Corbel" w:eastAsia="Corbel" w:cs="Corbel"/>
                <w:noProof w:val="0"/>
                <w:sz w:val="20"/>
                <w:szCs w:val="20"/>
                <w:lang w:val="da-DK"/>
              </w:rPr>
              <w:t>fokus på</w:t>
            </w:r>
            <w:r w:rsidRPr="01E4374B" w:rsidR="67653215">
              <w:rPr>
                <w:rFonts w:ascii="Corbel" w:hAnsi="Corbel" w:eastAsia="Corbel" w:cs="Corbel"/>
                <w:noProof w:val="0"/>
                <w:sz w:val="20"/>
                <w:szCs w:val="20"/>
                <w:lang w:val="da-DK"/>
              </w:rPr>
              <w:t xml:space="preserve"> genrekendskab og analyse ført på da eleverne ha</w:t>
            </w:r>
            <w:r w:rsidRPr="01E4374B" w:rsidR="43367278">
              <w:rPr>
                <w:rFonts w:ascii="Corbel" w:hAnsi="Corbel" w:eastAsia="Corbel" w:cs="Corbel"/>
                <w:noProof w:val="0"/>
                <w:sz w:val="20"/>
                <w:szCs w:val="20"/>
                <w:lang w:val="da-DK"/>
              </w:rPr>
              <w:t xml:space="preserve">r </w:t>
            </w:r>
            <w:r w:rsidRPr="01E4374B" w:rsidR="67653215">
              <w:rPr>
                <w:rFonts w:ascii="Corbel" w:hAnsi="Corbel" w:eastAsia="Corbel" w:cs="Corbel"/>
                <w:noProof w:val="0"/>
                <w:sz w:val="20"/>
                <w:szCs w:val="20"/>
                <w:lang w:val="da-DK"/>
              </w:rPr>
              <w:t>behov for at analysere ud fra en skabelon</w:t>
            </w:r>
            <w:r w:rsidRPr="01E4374B" w:rsidR="26CDBBD8">
              <w:rPr>
                <w:rFonts w:ascii="Corbel" w:hAnsi="Corbel" w:eastAsia="Corbel" w:cs="Corbel"/>
                <w:noProof w:val="0"/>
                <w:sz w:val="20"/>
                <w:szCs w:val="20"/>
                <w:lang w:val="da-DK"/>
              </w:rPr>
              <w:t>.</w:t>
            </w:r>
          </w:p>
          <w:p w:rsidRPr="00611412" w:rsidR="008D0903" w:rsidP="01E4374B" w:rsidRDefault="008D0903" w14:paraId="695879C2" w14:textId="71754DA0">
            <w:pPr>
              <w:pStyle w:val="Listeafsnit"/>
              <w:ind w:left="720"/>
              <w:rPr>
                <w:rFonts w:ascii="Corbel" w:hAnsi="Corbel" w:eastAsia="Corbel" w:cs="Corbel"/>
                <w:noProof w:val="0"/>
                <w:sz w:val="20"/>
                <w:szCs w:val="20"/>
                <w:lang w:val="da-DK"/>
              </w:rPr>
            </w:pPr>
            <w:r w:rsidRPr="01E4374B" w:rsidR="67653215">
              <w:rPr>
                <w:rFonts w:ascii="Corbel" w:hAnsi="Corbel" w:eastAsia="Corbel" w:cs="Corbel"/>
                <w:noProof w:val="0"/>
                <w:sz w:val="20"/>
                <w:szCs w:val="20"/>
                <w:lang w:val="da-DK"/>
              </w:rPr>
              <w:t xml:space="preserve">Arbejdsformer: </w:t>
            </w:r>
          </w:p>
          <w:p w:rsidRPr="00611412" w:rsidR="008D0903" w:rsidP="01E4374B" w:rsidRDefault="008D0903" w14:paraId="432C1028" w14:textId="74846174">
            <w:pPr>
              <w:pStyle w:val="Listeafsnit"/>
              <w:ind w:left="720"/>
              <w:rPr>
                <w:rFonts w:ascii="Corbel" w:hAnsi="Corbel" w:eastAsia="Corbel" w:cs="Corbel"/>
                <w:noProof w:val="0"/>
                <w:sz w:val="20"/>
                <w:szCs w:val="20"/>
                <w:lang w:val="da-DK"/>
              </w:rPr>
            </w:pPr>
            <w:r w:rsidRPr="01E4374B" w:rsidR="67653215">
              <w:rPr>
                <w:rFonts w:ascii="Corbel" w:hAnsi="Corbel" w:eastAsia="Corbel" w:cs="Corbel"/>
                <w:noProof w:val="0"/>
                <w:sz w:val="20"/>
                <w:szCs w:val="20"/>
                <w:lang w:val="da-DK"/>
              </w:rPr>
              <w:t>Klasseundervisning Feedback Mundtlighed Sproglige færdigheder og udvidelse af sprogligt niveau. Gruppearbejde.</w:t>
            </w:r>
          </w:p>
          <w:p w:rsidRPr="00611412" w:rsidR="008D0903" w:rsidP="01E4374B" w:rsidRDefault="008D0903" w14:paraId="2EDE6CDD" w14:textId="0985AC58">
            <w:pPr>
              <w:pStyle w:val="Listeafsnit"/>
              <w:ind w:left="720"/>
              <w:rPr>
                <w:rFonts w:ascii="Corbel" w:hAnsi="Corbel" w:eastAsia="Corbel" w:cs="Corbel"/>
                <w:noProof w:val="0"/>
                <w:sz w:val="20"/>
                <w:szCs w:val="20"/>
                <w:lang w:val="da-DK"/>
              </w:rPr>
            </w:pPr>
          </w:p>
          <w:p w:rsidRPr="00611412" w:rsidR="008D0903" w:rsidP="01E4374B" w:rsidRDefault="008D0903" w14:paraId="1A67544A" w14:textId="3733BE55">
            <w:pPr>
              <w:pStyle w:val="Listeafsnit"/>
              <w:numPr>
                <w:ilvl w:val="0"/>
                <w:numId w:val="8"/>
              </w:numPr>
              <w:rPr>
                <w:rFonts w:ascii="Corbel" w:hAnsi="Corbel" w:eastAsia="Corbel" w:cs="Corbel"/>
                <w:b w:val="1"/>
                <w:bCs w:val="1"/>
                <w:noProof w:val="0"/>
                <w:sz w:val="20"/>
                <w:szCs w:val="20"/>
                <w:lang w:val="da-DK"/>
              </w:rPr>
            </w:pPr>
            <w:r w:rsidRPr="01E4374B" w:rsidR="1AF15E5A">
              <w:rPr>
                <w:rFonts w:ascii="Corbel" w:hAnsi="Corbel" w:eastAsia="Corbel" w:cs="Corbel"/>
                <w:b w:val="1"/>
                <w:bCs w:val="1"/>
                <w:noProof w:val="0"/>
                <w:sz w:val="20"/>
                <w:szCs w:val="20"/>
                <w:lang w:val="da-DK"/>
              </w:rPr>
              <w:t>Selvvalgt Emne</w:t>
            </w:r>
          </w:p>
          <w:p w:rsidRPr="00611412" w:rsidR="008D0903" w:rsidP="01E4374B" w:rsidRDefault="008D0903" w14:paraId="71978E52" w14:textId="3A00952C">
            <w:pPr>
              <w:pStyle w:val="Listeafsnit"/>
              <w:ind w:left="720"/>
              <w:rPr>
                <w:rFonts w:ascii="Corbel" w:hAnsi="Corbel" w:eastAsia="Corbel" w:cs="Corbel"/>
                <w:noProof w:val="0"/>
                <w:sz w:val="20"/>
                <w:szCs w:val="20"/>
                <w:lang w:val="da-DK"/>
              </w:rPr>
            </w:pPr>
            <w:r w:rsidRPr="01E4374B" w:rsidR="0DAD386E">
              <w:rPr>
                <w:rFonts w:ascii="Corbel" w:hAnsi="Corbel" w:eastAsia="Corbel" w:cs="Corbel"/>
                <w:noProof w:val="0"/>
                <w:sz w:val="20"/>
                <w:szCs w:val="20"/>
                <w:lang w:val="da-DK"/>
              </w:rPr>
              <w:t>Eleverne skal arbejde med deres skriftlighed og informationssøgning, dette gøres individuelt og med underviser i en vejlederrolle. De</w:t>
            </w:r>
            <w:r w:rsidRPr="01E4374B" w:rsidR="7C4CCB10">
              <w:rPr>
                <w:rFonts w:ascii="Corbel" w:hAnsi="Corbel" w:eastAsia="Corbel" w:cs="Corbel"/>
                <w:noProof w:val="0"/>
                <w:sz w:val="20"/>
                <w:szCs w:val="20"/>
                <w:lang w:val="da-DK"/>
              </w:rPr>
              <w:t xml:space="preserve">r er </w:t>
            </w:r>
            <w:r w:rsidRPr="01E4374B" w:rsidR="0DAD386E">
              <w:rPr>
                <w:rFonts w:ascii="Corbel" w:hAnsi="Corbel" w:eastAsia="Corbel" w:cs="Corbel"/>
                <w:noProof w:val="0"/>
                <w:sz w:val="20"/>
                <w:szCs w:val="20"/>
                <w:lang w:val="da-DK"/>
              </w:rPr>
              <w:t xml:space="preserve">stort fokus på </w:t>
            </w:r>
            <w:r w:rsidRPr="01E4374B" w:rsidR="311EA453">
              <w:rPr>
                <w:rFonts w:ascii="Corbel" w:hAnsi="Corbel" w:eastAsia="Corbel" w:cs="Corbel"/>
                <w:noProof w:val="0"/>
                <w:sz w:val="20"/>
                <w:szCs w:val="20"/>
                <w:lang w:val="da-DK"/>
              </w:rPr>
              <w:t>elevernes</w:t>
            </w:r>
            <w:r w:rsidRPr="01E4374B" w:rsidR="0DAD386E">
              <w:rPr>
                <w:rFonts w:ascii="Corbel" w:hAnsi="Corbel" w:eastAsia="Corbel" w:cs="Corbel"/>
                <w:noProof w:val="0"/>
                <w:sz w:val="20"/>
                <w:szCs w:val="20"/>
                <w:lang w:val="da-DK"/>
              </w:rPr>
              <w:t xml:space="preserve"> selvstændige </w:t>
            </w:r>
            <w:r w:rsidRPr="01E4374B" w:rsidR="443789EC">
              <w:rPr>
                <w:rFonts w:ascii="Corbel" w:hAnsi="Corbel" w:eastAsia="Corbel" w:cs="Corbel"/>
                <w:noProof w:val="0"/>
                <w:sz w:val="20"/>
                <w:szCs w:val="20"/>
                <w:lang w:val="da-DK"/>
              </w:rPr>
              <w:t>evner</w:t>
            </w:r>
            <w:r w:rsidRPr="01E4374B" w:rsidR="0DAD386E">
              <w:rPr>
                <w:rFonts w:ascii="Corbel" w:hAnsi="Corbel" w:eastAsia="Corbel" w:cs="Corbel"/>
                <w:noProof w:val="0"/>
                <w:sz w:val="20"/>
                <w:szCs w:val="20"/>
                <w:lang w:val="da-DK"/>
              </w:rPr>
              <w:t xml:space="preserve"> til at behandle et emne. Der </w:t>
            </w:r>
            <w:r w:rsidRPr="01E4374B" w:rsidR="1E032705">
              <w:rPr>
                <w:rFonts w:ascii="Corbel" w:hAnsi="Corbel" w:eastAsia="Corbel" w:cs="Corbel"/>
                <w:noProof w:val="0"/>
                <w:sz w:val="20"/>
                <w:szCs w:val="20"/>
                <w:lang w:val="da-DK"/>
              </w:rPr>
              <w:t>er</w:t>
            </w:r>
            <w:r w:rsidRPr="01E4374B" w:rsidR="0DAD386E">
              <w:rPr>
                <w:rFonts w:ascii="Corbel" w:hAnsi="Corbel" w:eastAsia="Corbel" w:cs="Corbel"/>
                <w:noProof w:val="0"/>
                <w:sz w:val="20"/>
                <w:szCs w:val="20"/>
                <w:lang w:val="da-DK"/>
              </w:rPr>
              <w:t xml:space="preserve"> fokus på </w:t>
            </w:r>
            <w:r w:rsidRPr="01E4374B" w:rsidR="0DAD386E">
              <w:rPr>
                <w:rFonts w:ascii="Corbel" w:hAnsi="Corbel" w:eastAsia="Corbel" w:cs="Corbel"/>
                <w:noProof w:val="0"/>
                <w:sz w:val="20"/>
                <w:szCs w:val="20"/>
                <w:lang w:val="da-DK"/>
              </w:rPr>
              <w:t>hver enkel elev og deres udgangspunkt og færdigheder under dette forløb. Derudover</w:t>
            </w:r>
            <w:r w:rsidRPr="01E4374B" w:rsidR="53FB0408">
              <w:rPr>
                <w:rFonts w:ascii="Corbel" w:hAnsi="Corbel" w:eastAsia="Corbel" w:cs="Corbel"/>
                <w:noProof w:val="0"/>
                <w:sz w:val="20"/>
                <w:szCs w:val="20"/>
                <w:lang w:val="da-DK"/>
              </w:rPr>
              <w:t xml:space="preserve"> er der </w:t>
            </w:r>
            <w:r w:rsidRPr="01E4374B" w:rsidR="0DAD386E">
              <w:rPr>
                <w:rFonts w:ascii="Corbel" w:hAnsi="Corbel" w:eastAsia="Corbel" w:cs="Corbel"/>
                <w:noProof w:val="0"/>
                <w:sz w:val="20"/>
                <w:szCs w:val="20"/>
                <w:lang w:val="da-DK"/>
              </w:rPr>
              <w:t xml:space="preserve">et stort fokus på det skriftlige arbejde og det at nå et analytisk niveau under dette forløb. </w:t>
            </w:r>
          </w:p>
          <w:p w:rsidRPr="00611412" w:rsidR="008D0903" w:rsidP="01E4374B" w:rsidRDefault="008D0903" w14:paraId="7DA4EC53" w14:textId="77D0EA01">
            <w:pPr>
              <w:pStyle w:val="Listeafsnit"/>
              <w:ind w:left="720"/>
              <w:rPr>
                <w:rFonts w:ascii="Corbel" w:hAnsi="Corbel" w:eastAsia="Corbel" w:cs="Corbel"/>
                <w:noProof w:val="0"/>
                <w:sz w:val="20"/>
                <w:szCs w:val="20"/>
                <w:lang w:val="da-DK"/>
              </w:rPr>
            </w:pPr>
            <w:r w:rsidRPr="01E4374B" w:rsidR="14D9E923">
              <w:rPr>
                <w:rFonts w:ascii="Corbel" w:hAnsi="Corbel" w:eastAsia="Corbel" w:cs="Corbel"/>
                <w:noProof w:val="0"/>
                <w:sz w:val="20"/>
                <w:szCs w:val="20"/>
                <w:lang w:val="da-DK"/>
              </w:rPr>
              <w:t xml:space="preserve">Arbejdsformer: </w:t>
            </w:r>
          </w:p>
          <w:p w:rsidRPr="00611412" w:rsidR="008D0903" w:rsidP="01E4374B" w:rsidRDefault="008D0903" w14:paraId="4D0EE62A" w14:textId="3A18202B">
            <w:pPr>
              <w:pStyle w:val="Listeafsnit"/>
              <w:ind w:left="720"/>
              <w:rPr>
                <w:rFonts w:ascii="Corbel" w:hAnsi="Corbel" w:eastAsia="Corbel" w:cs="Corbel"/>
                <w:noProof w:val="0"/>
                <w:sz w:val="20"/>
                <w:szCs w:val="20"/>
                <w:lang w:val="da-DK"/>
              </w:rPr>
            </w:pPr>
            <w:r w:rsidRPr="01E4374B" w:rsidR="14D9E923">
              <w:rPr>
                <w:rFonts w:ascii="Corbel" w:hAnsi="Corbel" w:eastAsia="Corbel" w:cs="Corbel"/>
                <w:noProof w:val="0"/>
                <w:sz w:val="20"/>
                <w:szCs w:val="20"/>
                <w:lang w:val="da-DK"/>
              </w:rPr>
              <w:t>Virtuelle arbejdsformer/projektarbejdsform/skriftligt arbejde / IT Styring / Selvstændigt Arbejde /Løbende Deadlines og ansvarsområder.</w:t>
            </w:r>
          </w:p>
        </w:tc>
      </w:tr>
    </w:tbl>
    <w:p w:rsidR="008D0903" w:rsidP="006100DE" w:rsidRDefault="008D0903" w14:paraId="06AC2657" w14:textId="77777777">
      <w:pPr>
        <w:rPr>
          <w:b/>
          <w:bCs/>
        </w:rPr>
      </w:pPr>
    </w:p>
    <w:tbl>
      <w:tblPr>
        <w:tblStyle w:val="Tabel-Gitter"/>
        <w:tblW w:w="0" w:type="auto"/>
        <w:tblLook w:val="04A0" w:firstRow="1" w:lastRow="0" w:firstColumn="1" w:lastColumn="0" w:noHBand="0" w:noVBand="1"/>
      </w:tblPr>
      <w:tblGrid>
        <w:gridCol w:w="2263"/>
        <w:gridCol w:w="12474"/>
      </w:tblGrid>
      <w:tr w:rsidR="00285A9D" w:rsidTr="00A55BC8" w14:paraId="04220BAE" w14:textId="77777777">
        <w:tc>
          <w:tcPr>
            <w:tcW w:w="2263" w:type="dxa"/>
          </w:tcPr>
          <w:p w:rsidR="00285A9D" w:rsidP="0065745E" w:rsidRDefault="00285A9D" w14:paraId="273BA843" w14:textId="69AACDFB">
            <w:pPr>
              <w:rPr>
                <w:b/>
                <w:bCs/>
              </w:rPr>
            </w:pPr>
            <w:r>
              <w:rPr>
                <w:b/>
                <w:bCs/>
              </w:rPr>
              <w:t>Støttefag</w:t>
            </w:r>
          </w:p>
        </w:tc>
        <w:tc>
          <w:tcPr>
            <w:tcW w:w="12474" w:type="dxa"/>
          </w:tcPr>
          <w:p w:rsidRPr="00285A9D" w:rsidR="00285A9D" w:rsidP="0065745E" w:rsidRDefault="00285A9D" w14:paraId="36B2CAFD" w14:textId="4C6EC23A">
            <w:pPr>
              <w:rPr>
                <w:b/>
                <w:bCs/>
              </w:rPr>
            </w:pPr>
            <w:r w:rsidRPr="00285A9D">
              <w:rPr>
                <w:b/>
                <w:bCs/>
              </w:rPr>
              <w:t>Indhold</w:t>
            </w:r>
          </w:p>
        </w:tc>
      </w:tr>
      <w:tr w:rsidR="00B77D2E" w:rsidTr="00A55BC8" w14:paraId="4B17BE94" w14:textId="77777777">
        <w:trPr>
          <w:trHeight w:val="2526"/>
        </w:trPr>
        <w:tc>
          <w:tcPr>
            <w:tcW w:w="2263" w:type="dxa"/>
          </w:tcPr>
          <w:p w:rsidR="00B77D2E" w:rsidP="0065745E" w:rsidRDefault="00B77D2E" w14:paraId="3F3221BD" w14:textId="77777777"/>
          <w:p w:rsidR="00B77D2E" w:rsidP="0065745E" w:rsidRDefault="00874A3C" w14:paraId="2E084454" w14:textId="3B33F85A">
            <w:pPr>
              <w:rPr>
                <w:color w:val="4472C4" w:themeColor="accent1"/>
              </w:rPr>
            </w:pPr>
            <w:r>
              <w:rPr>
                <w:color w:val="4472C4" w:themeColor="accent1"/>
              </w:rPr>
              <w:t>Lektiecafé</w:t>
            </w:r>
          </w:p>
          <w:p w:rsidR="004F7D37" w:rsidP="0065745E" w:rsidRDefault="004F7D37" w14:paraId="41AC79D3" w14:textId="77777777"/>
          <w:p w:rsidR="00A34AAA" w:rsidP="0065745E" w:rsidRDefault="00A34AAA" w14:paraId="4AD2B87D" w14:textId="77777777"/>
          <w:p w:rsidR="00A34AAA" w:rsidP="0065745E" w:rsidRDefault="00A34AAA" w14:paraId="3CDB9A3C" w14:textId="77777777"/>
          <w:p w:rsidR="00A34AAA" w:rsidP="0065745E" w:rsidRDefault="00A34AAA" w14:paraId="002A77BC" w14:textId="77777777"/>
          <w:p w:rsidR="00A34AAA" w:rsidP="0065745E" w:rsidRDefault="00A34AAA" w14:paraId="4DAEF6D8" w14:textId="77777777"/>
          <w:p w:rsidR="00A34AAA" w:rsidP="0065745E" w:rsidRDefault="00A34AAA" w14:paraId="5FCFAA7A" w14:textId="77777777"/>
          <w:p w:rsidR="00A34AAA" w:rsidP="0065745E" w:rsidRDefault="00A34AAA" w14:paraId="2D04A9F3" w14:textId="77777777"/>
        </w:tc>
        <w:tc>
          <w:tcPr>
            <w:tcW w:w="12474" w:type="dxa"/>
          </w:tcPr>
          <w:p w:rsidRPr="00FC1B50" w:rsidR="00B77D2E" w:rsidP="0065745E" w:rsidRDefault="004B0649" w14:paraId="29607965" w14:textId="1D046931">
            <w:pPr>
              <w:rPr>
                <w:rFonts w:ascii="Corbel" w:hAnsi="Corbel"/>
                <w:color w:val="1F4E79" w:themeColor="accent5" w:themeShade="80"/>
              </w:rPr>
            </w:pPr>
            <w:r w:rsidRPr="00FC1B50">
              <w:rPr>
                <w:rFonts w:ascii="Corbel" w:hAnsi="Corbel"/>
                <w:color w:val="1F4E79" w:themeColor="accent5" w:themeShade="80"/>
              </w:rPr>
              <w:t xml:space="preserve">Mulighed for at få støtte og vejledning til skriftlige opgaver i tilknytning til </w:t>
            </w:r>
            <w:r w:rsidRPr="00FC1B50" w:rsidR="008F2B44">
              <w:rPr>
                <w:rFonts w:ascii="Corbel" w:hAnsi="Corbel"/>
                <w:color w:val="1F4E79" w:themeColor="accent5" w:themeShade="80"/>
              </w:rPr>
              <w:t xml:space="preserve">grundfag og erhvervsfagene på GF1. Støtten foregår på mindre hold to lektioner ugentlig i samarbejde med læsevejledere og </w:t>
            </w:r>
            <w:r w:rsidRPr="00FC1B50" w:rsidR="00DB3C90">
              <w:rPr>
                <w:rFonts w:ascii="Corbel" w:hAnsi="Corbel"/>
                <w:color w:val="1F4E79" w:themeColor="accent5" w:themeShade="80"/>
              </w:rPr>
              <w:t>grundfagsundervisere</w:t>
            </w:r>
          </w:p>
          <w:p w:rsidRPr="00FC1B50" w:rsidR="00DB3C90" w:rsidP="0065745E" w:rsidRDefault="00DB3C90" w14:paraId="50441431" w14:textId="77777777">
            <w:pPr>
              <w:rPr>
                <w:rFonts w:ascii="Corbel" w:hAnsi="Corbel"/>
                <w:color w:val="1F4E79" w:themeColor="accent5" w:themeShade="80"/>
              </w:rPr>
            </w:pPr>
          </w:p>
          <w:p w:rsidRPr="00FC1B50" w:rsidR="00DB3C90" w:rsidP="0065745E" w:rsidRDefault="00DB3C90" w14:paraId="2552023E" w14:textId="069159F4">
            <w:pPr>
              <w:rPr>
                <w:rFonts w:ascii="Corbel" w:hAnsi="Corbel"/>
                <w:color w:val="1F4E79" w:themeColor="accent5" w:themeShade="80"/>
              </w:rPr>
            </w:pPr>
            <w:r w:rsidRPr="00FC1B50">
              <w:rPr>
                <w:rFonts w:ascii="Corbel" w:hAnsi="Corbel"/>
                <w:color w:val="1F4E79" w:themeColor="accent5" w:themeShade="80"/>
              </w:rPr>
              <w:t xml:space="preserve">Målet er at give eleverne de bedste forudsætninger for at gennemføre deres erhvervsuddannelse </w:t>
            </w:r>
            <w:r w:rsidRPr="00FC1B50" w:rsidR="009E3D37">
              <w:rPr>
                <w:rFonts w:ascii="Corbel" w:hAnsi="Corbel"/>
                <w:color w:val="1F4E79" w:themeColor="accent5" w:themeShade="80"/>
              </w:rPr>
              <w:t>og blive hjulpet til at skabe overblik over de manglende og kommende afleveringer og forventningerne til de enkelte opgaveformuleringer</w:t>
            </w:r>
          </w:p>
          <w:p w:rsidRPr="00FC1B50" w:rsidR="009E3D37" w:rsidP="0065745E" w:rsidRDefault="009E3D37" w14:paraId="2BF6ADA6" w14:textId="77777777">
            <w:pPr>
              <w:rPr>
                <w:rFonts w:ascii="Corbel" w:hAnsi="Corbel"/>
                <w:color w:val="1F4E79" w:themeColor="accent5" w:themeShade="80"/>
              </w:rPr>
            </w:pPr>
          </w:p>
          <w:p w:rsidRPr="00FC1B50" w:rsidR="009E3D37" w:rsidP="0065745E" w:rsidRDefault="009E3D37" w14:paraId="41B39EB3" w14:textId="7C931BB1">
            <w:pPr>
              <w:rPr>
                <w:rFonts w:ascii="Corbel" w:hAnsi="Corbel"/>
                <w:color w:val="1F4E79" w:themeColor="accent5" w:themeShade="80"/>
              </w:rPr>
            </w:pPr>
            <w:r w:rsidRPr="00FC1B50">
              <w:rPr>
                <w:rFonts w:ascii="Corbel" w:hAnsi="Corbel"/>
                <w:color w:val="1F4E79" w:themeColor="accent5" w:themeShade="80"/>
              </w:rPr>
              <w:t xml:space="preserve">Lektiecaféen </w:t>
            </w:r>
            <w:r w:rsidRPr="00FC1B50" w:rsidR="00865E50">
              <w:rPr>
                <w:rFonts w:ascii="Corbel" w:hAnsi="Corbel"/>
                <w:color w:val="1F4E79" w:themeColor="accent5" w:themeShade="80"/>
              </w:rPr>
              <w:t>er skemalagt hver fredag i 5. og 6. lektion, så eleven kan få afsluttet ugens opgaver inden weekenden</w:t>
            </w:r>
          </w:p>
          <w:p w:rsidRPr="00FC1B50" w:rsidR="00865E50" w:rsidP="0065745E" w:rsidRDefault="00865E50" w14:paraId="630347E3" w14:textId="77777777">
            <w:pPr>
              <w:rPr>
                <w:rFonts w:ascii="Corbel" w:hAnsi="Corbel"/>
                <w:color w:val="1F4E79" w:themeColor="accent5" w:themeShade="80"/>
              </w:rPr>
            </w:pPr>
          </w:p>
          <w:p w:rsidR="00B77D2E" w:rsidP="00F63E62" w:rsidRDefault="00865E50" w14:paraId="6131B5C9" w14:textId="16572A5E">
            <w:r w:rsidRPr="00FC1B50">
              <w:rPr>
                <w:rFonts w:ascii="Corbel" w:hAnsi="Corbel"/>
                <w:color w:val="1F4E79" w:themeColor="accent5" w:themeShade="80"/>
              </w:rPr>
              <w:t>Lektiecaféen er et frivilligt tilbud</w:t>
            </w:r>
            <w:r w:rsidRPr="00FC1B50" w:rsidR="006D4485">
              <w:rPr>
                <w:rFonts w:ascii="Corbel" w:hAnsi="Corbel"/>
                <w:color w:val="1F4E79" w:themeColor="accent5" w:themeShade="80"/>
              </w:rPr>
              <w:t xml:space="preserve"> for de elever, der gerne vil have hjælpen.</w:t>
            </w:r>
            <w:r w:rsidRPr="00FC1B50" w:rsidR="006D4485">
              <w:rPr>
                <w:color w:val="1F4E79" w:themeColor="accent5" w:themeShade="80"/>
              </w:rPr>
              <w:t xml:space="preserve"> </w:t>
            </w:r>
          </w:p>
        </w:tc>
      </w:tr>
    </w:tbl>
    <w:p w:rsidR="00A34AAA" w:rsidP="009356C9" w:rsidRDefault="00A34AAA" w14:paraId="780AD807" w14:textId="77777777">
      <w:pPr>
        <w:rPr>
          <w:b/>
          <w:bCs/>
        </w:rPr>
      </w:pPr>
    </w:p>
    <w:p w:rsidR="00225053" w:rsidP="009356C9" w:rsidRDefault="00225053" w14:paraId="22E36CDE" w14:textId="77777777">
      <w:pPr>
        <w:rPr>
          <w:b w:val="1"/>
          <w:bCs w:val="1"/>
        </w:rPr>
      </w:pPr>
    </w:p>
    <w:p w:rsidR="2F2FBED1" w:rsidP="2F2FBED1" w:rsidRDefault="2F2FBED1" w14:paraId="345F4A2A" w14:textId="48C51871">
      <w:pPr>
        <w:rPr>
          <w:b w:val="1"/>
          <w:bCs w:val="1"/>
        </w:rPr>
      </w:pPr>
    </w:p>
    <w:p w:rsidR="2F2FBED1" w:rsidP="2F2FBED1" w:rsidRDefault="2F2FBED1" w14:paraId="7E359DCA" w14:textId="4ECB169E">
      <w:pPr>
        <w:rPr>
          <w:b w:val="1"/>
          <w:bCs w:val="1"/>
        </w:rPr>
      </w:pPr>
    </w:p>
    <w:p w:rsidR="2F2FBED1" w:rsidP="2F2FBED1" w:rsidRDefault="2F2FBED1" w14:paraId="68E8D92B" w14:textId="1103305B">
      <w:pPr>
        <w:rPr>
          <w:b w:val="1"/>
          <w:bCs w:val="1"/>
        </w:rPr>
      </w:pPr>
    </w:p>
    <w:p w:rsidR="003713A5" w:rsidP="009356C9" w:rsidRDefault="005C723E" w14:paraId="77B5D16B" w14:textId="0C998187">
      <w:r>
        <w:rPr>
          <w:b/>
          <w:bCs/>
        </w:rPr>
        <w:t xml:space="preserve">Tværfaglighed: </w:t>
      </w:r>
      <w:r w:rsidR="00716ACD">
        <w:rPr>
          <w:b/>
          <w:bCs/>
        </w:rPr>
        <w:t>Tema</w:t>
      </w:r>
      <w:r w:rsidR="00DA5065">
        <w:rPr>
          <w:b/>
          <w:bCs/>
        </w:rPr>
        <w:t>er/emner</w:t>
      </w:r>
      <w:r w:rsidR="00BC5452">
        <w:rPr>
          <w:b/>
          <w:bCs/>
        </w:rPr>
        <w:t>/</w:t>
      </w:r>
      <w:r>
        <w:rPr>
          <w:b/>
          <w:bCs/>
        </w:rPr>
        <w:t>Projekter</w:t>
      </w:r>
      <w:r w:rsidR="00DA5065">
        <w:rPr>
          <w:b/>
          <w:bCs/>
        </w:rPr>
        <w:t xml:space="preserve">: </w:t>
      </w:r>
      <w:r w:rsidR="009E175E">
        <w:t xml:space="preserve">GF1 </w:t>
      </w:r>
      <w:r w:rsidR="00CC106A">
        <w:t xml:space="preserve">skal </w:t>
      </w:r>
      <w:r w:rsidR="00BF0D3E">
        <w:t>indeholde</w:t>
      </w:r>
      <w:r w:rsidR="00CC106A">
        <w:t xml:space="preserve"> </w:t>
      </w:r>
      <w:r w:rsidR="00EB1619">
        <w:t>helhedsorienteret, projektorganiseret</w:t>
      </w:r>
      <w:r w:rsidR="00BF0D3E">
        <w:t xml:space="preserve"> introducerende erhvervsfaglig undervisning, hvor grundfagene tilrettelægges i sammenhæng med den øvrige undervisning. </w:t>
      </w:r>
      <w:r w:rsidR="0024730A">
        <w:t>Skemaet skal indeholde en oversigt over de temaer/projektet, I arbejder med på GF1</w:t>
      </w:r>
      <w:r w:rsidR="00090CE5">
        <w:t xml:space="preserve">, og </w:t>
      </w:r>
      <w:r w:rsidR="00B61D2B">
        <w:t>I</w:t>
      </w:r>
      <w:r w:rsidR="00090CE5">
        <w:t xml:space="preserve"> skal angive, hvilke </w:t>
      </w:r>
      <w:r w:rsidR="00312A93">
        <w:t xml:space="preserve">fag, der er inddraget i projektet, samt de </w:t>
      </w:r>
      <w:r w:rsidR="00090CE5">
        <w:t xml:space="preserve">læringsmål fra de forskellige fag, de enkelte temaer/projekter </w:t>
      </w:r>
      <w:r w:rsidR="00312A93">
        <w:t>dækker</w:t>
      </w:r>
      <w:r w:rsidR="00090CE5">
        <w:t>.</w:t>
      </w:r>
      <w:r w:rsidR="008F6133">
        <w:t xml:space="preserve"> Endelig skal I også beskrive indholdet i temaet/projektet.</w:t>
      </w:r>
    </w:p>
    <w:tbl>
      <w:tblPr>
        <w:tblStyle w:val="Tabel-Gitter"/>
        <w:tblW w:w="14454" w:type="dxa"/>
        <w:tblLook w:val="04A0" w:firstRow="1" w:lastRow="0" w:firstColumn="1" w:lastColumn="0" w:noHBand="0" w:noVBand="1"/>
      </w:tblPr>
      <w:tblGrid>
        <w:gridCol w:w="2325"/>
        <w:gridCol w:w="1923"/>
        <w:gridCol w:w="1984"/>
        <w:gridCol w:w="8222"/>
      </w:tblGrid>
      <w:tr w:rsidR="008D0903" w:rsidTr="2F2FBED1" w14:paraId="15D2EFDA" w14:textId="77777777">
        <w:tc>
          <w:tcPr>
            <w:tcW w:w="2325" w:type="dxa"/>
            <w:tcMar/>
          </w:tcPr>
          <w:p w:rsidRPr="001857BE" w:rsidR="008D0903" w:rsidP="00766C57" w:rsidRDefault="008D0903" w14:paraId="0E9FE44A" w14:textId="77777777">
            <w:pPr>
              <w:rPr>
                <w:b/>
                <w:bCs/>
              </w:rPr>
            </w:pPr>
            <w:r w:rsidRPr="001857BE">
              <w:rPr>
                <w:b/>
                <w:bCs/>
              </w:rPr>
              <w:t>Tema/emne/projekt</w:t>
            </w:r>
          </w:p>
        </w:tc>
        <w:tc>
          <w:tcPr>
            <w:tcW w:w="1923" w:type="dxa"/>
            <w:tcMar/>
          </w:tcPr>
          <w:p w:rsidRPr="001857BE" w:rsidR="008D0903" w:rsidP="00766C57" w:rsidRDefault="008D0903" w14:paraId="2705A448" w14:textId="77777777">
            <w:pPr>
              <w:rPr>
                <w:b/>
                <w:bCs/>
              </w:rPr>
            </w:pPr>
            <w:r w:rsidRPr="001857BE">
              <w:rPr>
                <w:b/>
                <w:bCs/>
              </w:rPr>
              <w:t>Involverede fag</w:t>
            </w:r>
          </w:p>
        </w:tc>
        <w:tc>
          <w:tcPr>
            <w:tcW w:w="1984" w:type="dxa"/>
            <w:tcMar/>
          </w:tcPr>
          <w:p w:rsidRPr="001857BE" w:rsidR="008D0903" w:rsidP="00766C57" w:rsidRDefault="008D0903" w14:paraId="1E7C2DE2" w14:textId="77777777">
            <w:pPr>
              <w:rPr>
                <w:b/>
                <w:bCs/>
              </w:rPr>
            </w:pPr>
            <w:r w:rsidRPr="001857BE">
              <w:rPr>
                <w:b/>
                <w:bCs/>
              </w:rPr>
              <w:t>Læringsmål</w:t>
            </w:r>
          </w:p>
        </w:tc>
        <w:tc>
          <w:tcPr>
            <w:tcW w:w="8222" w:type="dxa"/>
            <w:tcMar/>
          </w:tcPr>
          <w:p w:rsidRPr="001857BE" w:rsidR="008D0903" w:rsidP="00766C57" w:rsidRDefault="008D0903" w14:paraId="1CF8F4C5" w14:textId="77777777">
            <w:pPr>
              <w:rPr>
                <w:b/>
                <w:bCs/>
              </w:rPr>
            </w:pPr>
            <w:r>
              <w:rPr>
                <w:b/>
                <w:bCs/>
              </w:rPr>
              <w:t>Indhold</w:t>
            </w:r>
          </w:p>
        </w:tc>
      </w:tr>
      <w:tr w:rsidR="008D0903" w:rsidTr="2F2FBED1" w14:paraId="0FF15EF4" w14:textId="77777777">
        <w:tc>
          <w:tcPr>
            <w:tcW w:w="2325" w:type="dxa"/>
            <w:tcMar/>
          </w:tcPr>
          <w:p w:rsidRPr="00FC1B50" w:rsidR="008D0903" w:rsidP="00766C57" w:rsidRDefault="008D0903" w14:paraId="58484035" w14:textId="711E37B3">
            <w:pPr>
              <w:rPr>
                <w:color w:val="2F5496" w:themeColor="accent1" w:themeShade="BF"/>
                <w:sz w:val="28"/>
                <w:szCs w:val="28"/>
              </w:rPr>
            </w:pPr>
            <w:r w:rsidRPr="00FC1B50">
              <w:rPr>
                <w:color w:val="2F5496" w:themeColor="accent1" w:themeShade="BF"/>
                <w:sz w:val="28"/>
                <w:szCs w:val="28"/>
              </w:rPr>
              <w:t>Kend dit værksted</w:t>
            </w:r>
          </w:p>
          <w:p w:rsidRPr="00A62C1C" w:rsidR="008D0903" w:rsidP="00766C57" w:rsidRDefault="008D0903" w14:paraId="66D40C11" w14:textId="228759DD">
            <w:pPr>
              <w:rPr>
                <w:b/>
                <w:bCs/>
                <w:color w:val="FF0000"/>
                <w:sz w:val="28"/>
                <w:szCs w:val="28"/>
              </w:rPr>
            </w:pPr>
            <w:r w:rsidRPr="00FC1B50">
              <w:rPr>
                <w:color w:val="2F5496" w:themeColor="accent1" w:themeShade="BF"/>
                <w:sz w:val="28"/>
                <w:szCs w:val="28"/>
              </w:rPr>
              <w:t>Uge 35 - 37</w:t>
            </w:r>
            <w:r w:rsidRPr="00A62C1C">
              <w:rPr>
                <w:b/>
                <w:bCs/>
                <w:color w:val="2F5496" w:themeColor="accent1" w:themeShade="BF"/>
                <w:sz w:val="28"/>
                <w:szCs w:val="28"/>
              </w:rPr>
              <w:t xml:space="preserve"> </w:t>
            </w:r>
          </w:p>
        </w:tc>
        <w:tc>
          <w:tcPr>
            <w:tcW w:w="3907" w:type="dxa"/>
            <w:gridSpan w:val="2"/>
            <w:tcMar/>
          </w:tcPr>
          <w:p w:rsidRPr="00FC1B50" w:rsidR="008D0903" w:rsidP="00766C57" w:rsidRDefault="008D0903" w14:paraId="6FDFC7B5" w14:textId="77777777">
            <w:pPr>
              <w:rPr>
                <w:rFonts w:ascii="Corbel" w:hAnsi="Corbel"/>
                <w:color w:val="1F4E79" w:themeColor="accent5" w:themeShade="80"/>
              </w:rPr>
            </w:pPr>
            <w:r w:rsidRPr="00FC1B50">
              <w:rPr>
                <w:rFonts w:ascii="Corbel" w:hAnsi="Corbel"/>
                <w:color w:val="1F4E79" w:themeColor="accent5" w:themeShade="80"/>
              </w:rPr>
              <w:t>Erhvervsfagene:</w:t>
            </w:r>
          </w:p>
          <w:p w:rsidRPr="00FC1B50" w:rsidR="008D0903" w:rsidP="00766C57" w:rsidRDefault="008D0903" w14:paraId="76FD5B4B" w14:textId="77777777">
            <w:pPr>
              <w:rPr>
                <w:rFonts w:ascii="Corbel" w:hAnsi="Corbel"/>
                <w:color w:val="1F4E79" w:themeColor="accent5" w:themeShade="80"/>
              </w:rPr>
            </w:pPr>
          </w:p>
          <w:p w:rsidRPr="00FC1B50" w:rsidR="008D0903" w:rsidP="00766C57" w:rsidRDefault="008D0903" w14:paraId="622CD017" w14:textId="77777777">
            <w:pPr>
              <w:rPr>
                <w:rFonts w:ascii="Corbel" w:hAnsi="Corbel"/>
                <w:b/>
                <w:bCs/>
                <w:color w:val="1F4E79" w:themeColor="accent5" w:themeShade="80"/>
              </w:rPr>
            </w:pPr>
            <w:r w:rsidRPr="00FC1B50">
              <w:rPr>
                <w:rFonts w:ascii="Corbel" w:hAnsi="Corbel"/>
                <w:b/>
                <w:bCs/>
                <w:color w:val="1F4E79" w:themeColor="accent5" w:themeShade="80"/>
              </w:rPr>
              <w:t>Faglig kommunikation</w:t>
            </w:r>
          </w:p>
          <w:p w:rsidRPr="00FC1B50" w:rsidR="008D0903" w:rsidP="00766C57" w:rsidRDefault="008D0903" w14:paraId="6C37E1D0" w14:textId="2CB6F50E">
            <w:pPr>
              <w:rPr>
                <w:rFonts w:ascii="Corbel" w:hAnsi="Corbel"/>
                <w:color w:val="1F4E79" w:themeColor="accent5" w:themeShade="80"/>
              </w:rPr>
            </w:pPr>
            <w:r w:rsidRPr="00FC1B50">
              <w:rPr>
                <w:rFonts w:ascii="Corbel" w:hAnsi="Corbel"/>
                <w:color w:val="1F4E79" w:themeColor="accent5" w:themeShade="80"/>
              </w:rPr>
              <w:t>Målpind 1-2</w:t>
            </w:r>
          </w:p>
          <w:p w:rsidRPr="00FC1B50" w:rsidR="008D0903" w:rsidP="00766C57" w:rsidRDefault="008D0903" w14:paraId="36DED223" w14:textId="77777777">
            <w:pPr>
              <w:rPr>
                <w:rFonts w:ascii="Corbel" w:hAnsi="Corbel"/>
                <w:color w:val="1F4E79" w:themeColor="accent5" w:themeShade="80"/>
              </w:rPr>
            </w:pPr>
          </w:p>
          <w:p w:rsidRPr="00FC1B50" w:rsidR="008D0903" w:rsidP="00766C57" w:rsidRDefault="008D0903" w14:paraId="2805717B" w14:textId="77777777">
            <w:pPr>
              <w:rPr>
                <w:rFonts w:ascii="Corbel" w:hAnsi="Corbel"/>
                <w:b/>
                <w:bCs/>
                <w:color w:val="1F4E79" w:themeColor="accent5" w:themeShade="80"/>
              </w:rPr>
            </w:pPr>
            <w:r w:rsidRPr="00FC1B50">
              <w:rPr>
                <w:rFonts w:ascii="Corbel" w:hAnsi="Corbel"/>
                <w:b/>
                <w:bCs/>
                <w:color w:val="1F4E79" w:themeColor="accent5" w:themeShade="80"/>
              </w:rPr>
              <w:t>Faglig dokumentation</w:t>
            </w:r>
          </w:p>
          <w:p w:rsidRPr="00FC1B50" w:rsidR="008D0903" w:rsidP="00766C57" w:rsidRDefault="008D0903" w14:paraId="73DF4C14" w14:textId="448CFA2D">
            <w:pPr>
              <w:rPr>
                <w:rFonts w:ascii="Corbel" w:hAnsi="Corbel"/>
                <w:color w:val="1F4E79" w:themeColor="accent5" w:themeShade="80"/>
              </w:rPr>
            </w:pPr>
            <w:r w:rsidRPr="00FC1B50">
              <w:rPr>
                <w:rFonts w:ascii="Corbel" w:hAnsi="Corbel"/>
                <w:color w:val="1F4E79" w:themeColor="accent5" w:themeShade="80"/>
              </w:rPr>
              <w:t>Målpind 1-2</w:t>
            </w:r>
          </w:p>
          <w:p w:rsidRPr="00FC1B50" w:rsidR="008D0903" w:rsidP="00766C57" w:rsidRDefault="008D0903" w14:paraId="587697A5" w14:textId="77777777">
            <w:pPr>
              <w:rPr>
                <w:rFonts w:ascii="Corbel" w:hAnsi="Corbel"/>
                <w:color w:val="1F4E79" w:themeColor="accent5" w:themeShade="80"/>
              </w:rPr>
            </w:pPr>
          </w:p>
          <w:p w:rsidRPr="00FC1B50" w:rsidR="00A034DE" w:rsidP="00766C57" w:rsidRDefault="00A034DE" w14:paraId="0E7FCC05" w14:textId="5AF34F0E">
            <w:pPr>
              <w:rPr>
                <w:rFonts w:ascii="Corbel" w:hAnsi="Corbel"/>
                <w:b/>
                <w:bCs/>
                <w:color w:val="1F4E79" w:themeColor="accent5" w:themeShade="80"/>
              </w:rPr>
            </w:pPr>
            <w:r w:rsidRPr="00FC1B50">
              <w:rPr>
                <w:rFonts w:ascii="Corbel" w:hAnsi="Corbel"/>
                <w:b/>
                <w:bCs/>
                <w:color w:val="1F4E79" w:themeColor="accent5" w:themeShade="80"/>
              </w:rPr>
              <w:t>Arbejdsplanlægning og samarbejde</w:t>
            </w:r>
          </w:p>
          <w:p w:rsidRPr="00FC1B50" w:rsidR="00A034DE" w:rsidP="00766C57" w:rsidRDefault="00145441" w14:paraId="22ACC95C" w14:textId="0E29AFD4">
            <w:pPr>
              <w:rPr>
                <w:rFonts w:ascii="Corbel" w:hAnsi="Corbel"/>
                <w:color w:val="1F4E79" w:themeColor="accent5" w:themeShade="80"/>
              </w:rPr>
            </w:pPr>
            <w:r w:rsidRPr="00FC1B50">
              <w:rPr>
                <w:rFonts w:ascii="Corbel" w:hAnsi="Corbel"/>
                <w:color w:val="1F4E79" w:themeColor="accent5" w:themeShade="80"/>
              </w:rPr>
              <w:t>Målpind 4</w:t>
            </w:r>
          </w:p>
          <w:p w:rsidRPr="00FC1B50" w:rsidR="00145441" w:rsidP="00766C57" w:rsidRDefault="00145441" w14:paraId="0A8EAC3E" w14:textId="77777777">
            <w:pPr>
              <w:rPr>
                <w:rFonts w:ascii="Corbel" w:hAnsi="Corbel"/>
                <w:color w:val="1F4E79" w:themeColor="accent5" w:themeShade="80"/>
              </w:rPr>
            </w:pPr>
          </w:p>
          <w:p w:rsidRPr="00FC1B50" w:rsidR="008D0903" w:rsidP="00766C57" w:rsidRDefault="008D0903" w14:paraId="58A482DC" w14:textId="77777777">
            <w:pPr>
              <w:rPr>
                <w:rFonts w:ascii="Corbel" w:hAnsi="Corbel"/>
                <w:color w:val="1F4E79" w:themeColor="accent5" w:themeShade="80"/>
              </w:rPr>
            </w:pPr>
            <w:r w:rsidRPr="00FC1B50">
              <w:rPr>
                <w:rFonts w:ascii="Corbel" w:hAnsi="Corbel"/>
                <w:color w:val="1F4E79" w:themeColor="accent5" w:themeShade="80"/>
              </w:rPr>
              <w:t>Grundfagene:</w:t>
            </w:r>
          </w:p>
          <w:p w:rsidRPr="00FC1B50" w:rsidR="008D0903" w:rsidP="00766C57" w:rsidRDefault="008D0903" w14:paraId="3A3D1DAB" w14:textId="77777777">
            <w:pPr>
              <w:rPr>
                <w:rFonts w:ascii="Corbel" w:hAnsi="Corbel"/>
                <w:color w:val="1F4E79" w:themeColor="accent5" w:themeShade="80"/>
              </w:rPr>
            </w:pPr>
          </w:p>
          <w:p w:rsidRPr="00FC1B50" w:rsidR="008D0903" w:rsidP="00766C57" w:rsidRDefault="008D0903" w14:paraId="0DEF6F17" w14:textId="77777777">
            <w:pPr>
              <w:rPr>
                <w:rFonts w:ascii="Corbel" w:hAnsi="Corbel"/>
                <w:b/>
                <w:bCs/>
                <w:color w:val="1F4E79" w:themeColor="accent5" w:themeShade="80"/>
              </w:rPr>
            </w:pPr>
            <w:r w:rsidRPr="00FC1B50">
              <w:rPr>
                <w:rFonts w:ascii="Corbel" w:hAnsi="Corbel"/>
                <w:b/>
                <w:bCs/>
                <w:color w:val="1F4E79" w:themeColor="accent5" w:themeShade="80"/>
              </w:rPr>
              <w:t>Matematik EUD</w:t>
            </w:r>
          </w:p>
          <w:p w:rsidRPr="00FC1B50" w:rsidR="008D0903" w:rsidP="00766C57" w:rsidRDefault="008D0903" w14:paraId="3585832C" w14:textId="19DCEA96">
            <w:pPr>
              <w:rPr>
                <w:rFonts w:ascii="Corbel" w:hAnsi="Corbel"/>
                <w:color w:val="1F4E79" w:themeColor="accent5" w:themeShade="80"/>
              </w:rPr>
            </w:pPr>
            <w:r w:rsidRPr="00FC1B50">
              <w:rPr>
                <w:rFonts w:ascii="Corbel" w:hAnsi="Corbel"/>
                <w:color w:val="1F4E79" w:themeColor="accent5" w:themeShade="80"/>
              </w:rPr>
              <w:t>Tal og symbolbehandling</w:t>
            </w:r>
          </w:p>
          <w:p w:rsidRPr="00FC1B50" w:rsidR="008D0903" w:rsidP="00766C57" w:rsidRDefault="008D0903" w14:paraId="5E060334" w14:textId="77777777">
            <w:pPr>
              <w:rPr>
                <w:rFonts w:ascii="Corbel" w:hAnsi="Corbel"/>
                <w:color w:val="1F4E79" w:themeColor="accent5" w:themeShade="80"/>
              </w:rPr>
            </w:pPr>
          </w:p>
          <w:p w:rsidRPr="00FC1B50" w:rsidR="008D0903" w:rsidP="00766C57" w:rsidRDefault="008D0903" w14:paraId="15BDC084" w14:textId="0EBEC88D">
            <w:pPr>
              <w:rPr>
                <w:rFonts w:ascii="Corbel" w:hAnsi="Corbel"/>
                <w:b/>
                <w:bCs/>
                <w:color w:val="1F4E79" w:themeColor="accent5" w:themeShade="80"/>
              </w:rPr>
            </w:pPr>
            <w:r w:rsidRPr="00FC1B50">
              <w:rPr>
                <w:rFonts w:ascii="Corbel" w:hAnsi="Corbel"/>
                <w:b/>
                <w:bCs/>
                <w:color w:val="1F4E79" w:themeColor="accent5" w:themeShade="80"/>
              </w:rPr>
              <w:t>Dansk EUD:</w:t>
            </w:r>
          </w:p>
          <w:p w:rsidRPr="00FC1B50" w:rsidR="008D0903" w:rsidP="00766C57" w:rsidRDefault="008D0903" w14:paraId="2298E27A" w14:textId="302226CA">
            <w:pPr>
              <w:rPr>
                <w:rFonts w:ascii="Corbel" w:hAnsi="Corbel"/>
                <w:color w:val="1F4E79" w:themeColor="accent5" w:themeShade="80"/>
              </w:rPr>
            </w:pPr>
            <w:r w:rsidRPr="00FC1B50">
              <w:rPr>
                <w:rFonts w:ascii="Corbel" w:hAnsi="Corbel"/>
                <w:color w:val="1F4E79" w:themeColor="accent5" w:themeShade="80"/>
              </w:rPr>
              <w:t>Fortolkning</w:t>
            </w:r>
          </w:p>
          <w:p w:rsidRPr="00FC1B50" w:rsidR="008D0903" w:rsidP="00766C57" w:rsidRDefault="008D0903" w14:paraId="2B8F4F4A" w14:textId="77777777">
            <w:pPr>
              <w:rPr>
                <w:rFonts w:ascii="Corbel" w:hAnsi="Corbel"/>
                <w:color w:val="1F4E79" w:themeColor="accent5" w:themeShade="80"/>
              </w:rPr>
            </w:pPr>
          </w:p>
        </w:tc>
        <w:tc>
          <w:tcPr>
            <w:tcW w:w="8222" w:type="dxa"/>
            <w:tcMar/>
          </w:tcPr>
          <w:p w:rsidRPr="00FC1B50" w:rsidR="008D0903" w:rsidP="00766C57" w:rsidRDefault="008D0903" w14:paraId="33E1915E"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Følgende projektformulering besvares:</w:t>
            </w:r>
            <w:r w:rsidRPr="00FC1B50">
              <w:rPr>
                <w:rStyle w:val="eop"/>
                <w:rFonts w:ascii="Corbel" w:hAnsi="Corbel" w:cs="Calibri"/>
                <w:color w:val="1F4E79" w:themeColor="accent5" w:themeShade="80"/>
                <w:sz w:val="22"/>
                <w:szCs w:val="22"/>
              </w:rPr>
              <w:t> </w:t>
            </w:r>
          </w:p>
          <w:p w:rsidRPr="00FC1B50" w:rsidR="008D0903" w:rsidP="008D0903" w:rsidRDefault="008D0903" w14:paraId="628156EA" w14:textId="75BE6F0B">
            <w:pPr>
              <w:pStyle w:val="paragraph"/>
              <w:spacing w:before="0" w:beforeAutospacing="0" w:after="0" w:afterAutospacing="0"/>
              <w:jc w:val="both"/>
              <w:textAlignment w:val="baseline"/>
              <w:rPr>
                <w:rFonts w:ascii="Corbel" w:hAnsi="Corbel" w:cs="Segoe UI"/>
                <w:color w:val="1F4E79" w:themeColor="accent5" w:themeShade="80"/>
                <w:sz w:val="20"/>
                <w:szCs w:val="20"/>
              </w:rPr>
            </w:pPr>
            <w:r w:rsidRPr="00FC1B50">
              <w:rPr>
                <w:rStyle w:val="normaltextrun"/>
                <w:rFonts w:ascii="Corbel" w:hAnsi="Corbel" w:cs="Calibri"/>
                <w:color w:val="1F4E79" w:themeColor="accent5" w:themeShade="80"/>
                <w:sz w:val="22"/>
                <w:szCs w:val="22"/>
              </w:rPr>
              <w:t xml:space="preserve">Eleverne skal i mødet med afdelingens forskellige værksteder </w:t>
            </w:r>
            <w:r w:rsidRPr="00FC1B50">
              <w:rPr>
                <w:rStyle w:val="normaltextrun"/>
                <w:rFonts w:ascii="Corbel" w:hAnsi="Corbel" w:cs="Calibri"/>
                <w:color w:val="1F4E79" w:themeColor="accent5" w:themeShade="80"/>
                <w:sz w:val="20"/>
                <w:szCs w:val="20"/>
              </w:rPr>
              <w:t>s</w:t>
            </w:r>
            <w:r w:rsidRPr="00FC1B50">
              <w:rPr>
                <w:rStyle w:val="normaltextrun"/>
                <w:rFonts w:ascii="Corbel" w:hAnsi="Corbel" w:cs="Calibri"/>
                <w:color w:val="1F4E79" w:themeColor="accent5" w:themeShade="80"/>
                <w:sz w:val="22"/>
                <w:szCs w:val="22"/>
              </w:rPr>
              <w:t>tifte bekendtskab med forskellige arbejdsmetoder og værktøjer. Målet er at give eleven et retvisende indblik i de opgaver, der knytter sig til de forskellige håndværk</w:t>
            </w:r>
            <w:r w:rsidRPr="00FC1B50" w:rsidR="00A034DE">
              <w:rPr>
                <w:rStyle w:val="normaltextrun"/>
                <w:rFonts w:ascii="Corbel" w:hAnsi="Corbel" w:cs="Calibri"/>
                <w:color w:val="1F4E79" w:themeColor="accent5" w:themeShade="80"/>
                <w:sz w:val="22"/>
                <w:szCs w:val="22"/>
              </w:rPr>
              <w:t xml:space="preserve">. </w:t>
            </w:r>
          </w:p>
          <w:p w:rsidRPr="00FC1B50" w:rsidR="008D0903" w:rsidP="00766C57" w:rsidRDefault="008D0903" w14:paraId="16F0348A" w14:textId="77777777">
            <w:pPr>
              <w:pStyle w:val="paragraph"/>
              <w:spacing w:before="0" w:beforeAutospacing="0" w:after="0" w:afterAutospacing="0"/>
              <w:jc w:val="both"/>
              <w:textAlignment w:val="baseline"/>
              <w:rPr>
                <w:rStyle w:val="normaltextrun"/>
                <w:rFonts w:ascii="Corbel" w:hAnsi="Corbel" w:cs="Calibri"/>
                <w:b/>
                <w:bCs/>
                <w:color w:val="1F4E79" w:themeColor="accent5" w:themeShade="80"/>
                <w:sz w:val="20"/>
                <w:szCs w:val="20"/>
              </w:rPr>
            </w:pPr>
          </w:p>
          <w:p w:rsidRPr="00FC1B50" w:rsidR="008D0903" w:rsidP="00766C57" w:rsidRDefault="008D0903" w14:paraId="181C4A55"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Fokuspunkter: </w:t>
            </w:r>
            <w:r w:rsidRPr="00FC1B50">
              <w:rPr>
                <w:rStyle w:val="eop"/>
                <w:rFonts w:ascii="Corbel" w:hAnsi="Corbel" w:cs="Calibri"/>
                <w:color w:val="1F4E79" w:themeColor="accent5" w:themeShade="80"/>
                <w:sz w:val="22"/>
                <w:szCs w:val="22"/>
              </w:rPr>
              <w:t> </w:t>
            </w:r>
          </w:p>
          <w:p w:rsidRPr="00FC1B50" w:rsidR="008D0903" w:rsidP="00766C57" w:rsidRDefault="00A034DE" w14:paraId="42236F78" w14:textId="466657C0">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Sproget</w:t>
            </w:r>
            <w:r w:rsidRPr="00FC1B50" w:rsidR="008D0903">
              <w:rPr>
                <w:rStyle w:val="eop"/>
                <w:rFonts w:ascii="Corbel" w:hAnsi="Corbel" w:cs="Calibri"/>
                <w:color w:val="1F4E79" w:themeColor="accent5" w:themeShade="80"/>
                <w:sz w:val="22"/>
                <w:szCs w:val="22"/>
              </w:rPr>
              <w:t> </w:t>
            </w:r>
            <w:r w:rsidRPr="00FC1B50">
              <w:rPr>
                <w:rStyle w:val="eop"/>
                <w:rFonts w:ascii="Corbel" w:hAnsi="Corbel" w:cs="Calibri"/>
                <w:color w:val="1F4E79" w:themeColor="accent5" w:themeShade="80"/>
                <w:sz w:val="22"/>
                <w:szCs w:val="22"/>
              </w:rPr>
              <w:t>- forstå og anvende faglige begreber og udtryk</w:t>
            </w:r>
          </w:p>
          <w:p w:rsidRPr="00FC1B50" w:rsidR="008D0903" w:rsidP="00766C57" w:rsidRDefault="00A034DE" w14:paraId="6478346B" w14:textId="1B67BC78">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Fonts w:ascii="Corbel" w:hAnsi="Corbel" w:cs="Calibri"/>
                <w:color w:val="1F4E79" w:themeColor="accent5" w:themeShade="80"/>
              </w:rPr>
              <w:t>Ill</w:t>
            </w:r>
            <w:r w:rsidRPr="00FC1B50">
              <w:rPr>
                <w:rFonts w:ascii="Corbel" w:hAnsi="Corbel" w:cs="Calibri"/>
                <w:color w:val="1F4E79" w:themeColor="accent5" w:themeShade="80"/>
                <w:sz w:val="22"/>
                <w:szCs w:val="22"/>
              </w:rPr>
              <w:t>ustration og målfasthed</w:t>
            </w:r>
          </w:p>
          <w:p w:rsidRPr="00FC1B50" w:rsidR="008D0903" w:rsidP="00766C57" w:rsidRDefault="00A034DE" w14:paraId="727FE74D" w14:textId="63A119DC">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Fonts w:ascii="Corbel" w:hAnsi="Corbel"/>
                <w:color w:val="1F4E79" w:themeColor="accent5" w:themeShade="80"/>
                <w:sz w:val="22"/>
                <w:szCs w:val="22"/>
              </w:rPr>
              <w:t>Fortolkning</w:t>
            </w:r>
          </w:p>
          <w:p w:rsidRPr="00FC1B50" w:rsidR="00A034DE" w:rsidP="00766C57" w:rsidRDefault="00A034DE" w14:paraId="0143CAE4" w14:textId="527AE179">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Fonts w:ascii="Corbel" w:hAnsi="Corbel"/>
                <w:color w:val="1F4E79" w:themeColor="accent5" w:themeShade="80"/>
                <w:sz w:val="22"/>
                <w:szCs w:val="22"/>
              </w:rPr>
              <w:t>Simple beregninger</w:t>
            </w:r>
          </w:p>
          <w:p w:rsidRPr="00FC1B50" w:rsidR="008D0903" w:rsidP="00766C57" w:rsidRDefault="008D0903" w14:paraId="2FD96D89"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Dansk: </w:t>
            </w:r>
            <w:r w:rsidRPr="00FC1B50">
              <w:rPr>
                <w:rStyle w:val="eop"/>
                <w:rFonts w:ascii="Corbel" w:hAnsi="Corbel" w:cs="Calibri"/>
                <w:color w:val="1F4E79" w:themeColor="accent5" w:themeShade="80"/>
                <w:sz w:val="22"/>
                <w:szCs w:val="22"/>
              </w:rPr>
              <w:t> </w:t>
            </w:r>
          </w:p>
          <w:p w:rsidRPr="00FC1B50" w:rsidR="00A034DE" w:rsidP="00766C57" w:rsidRDefault="008D0903" w14:paraId="6102D46D" w14:textId="6EDD4875">
            <w:pPr>
              <w:pStyle w:val="paragraph"/>
              <w:spacing w:before="0" w:beforeAutospacing="0" w:after="0" w:afterAutospacing="0"/>
              <w:jc w:val="both"/>
              <w:textAlignment w:val="baseline"/>
              <w:rPr>
                <w:rStyle w:val="normaltextrun"/>
                <w:rFonts w:cs="Calibri"/>
                <w:color w:val="1F4E79" w:themeColor="accent5" w:themeShade="80"/>
              </w:rPr>
            </w:pPr>
            <w:r w:rsidRPr="00FC1B50">
              <w:rPr>
                <w:rStyle w:val="normaltextrun"/>
                <w:rFonts w:ascii="Corbel" w:hAnsi="Corbel" w:cs="Calibri"/>
                <w:color w:val="1F4E79" w:themeColor="accent5" w:themeShade="80"/>
                <w:sz w:val="22"/>
                <w:szCs w:val="22"/>
              </w:rPr>
              <w:t xml:space="preserve">Eleverne skal </w:t>
            </w:r>
            <w:r w:rsidRPr="00FC1B50" w:rsidR="00A034DE">
              <w:rPr>
                <w:rStyle w:val="normaltextrun"/>
                <w:rFonts w:ascii="Corbel" w:hAnsi="Corbel" w:cs="Calibri"/>
                <w:color w:val="1F4E79" w:themeColor="accent5" w:themeShade="80"/>
                <w:sz w:val="22"/>
                <w:szCs w:val="22"/>
              </w:rPr>
              <w:t>arbejde med analysering og fortolkning af tekster/film omhandlende håndværksfagene</w:t>
            </w:r>
          </w:p>
          <w:p w:rsidRPr="00FC1B50" w:rsidR="00A034DE" w:rsidP="00766C57" w:rsidRDefault="00A034DE" w14:paraId="37A4BEE7" w14:textId="77777777">
            <w:pPr>
              <w:pStyle w:val="paragraph"/>
              <w:spacing w:before="0" w:beforeAutospacing="0" w:after="0" w:afterAutospacing="0"/>
              <w:jc w:val="both"/>
              <w:textAlignment w:val="baseline"/>
              <w:rPr>
                <w:rStyle w:val="normaltextrun"/>
                <w:rFonts w:cs="Calibri"/>
                <w:b/>
                <w:bCs/>
                <w:color w:val="1F4E79" w:themeColor="accent5" w:themeShade="80"/>
              </w:rPr>
            </w:pPr>
          </w:p>
          <w:p w:rsidRPr="00FC1B50" w:rsidR="008D0903" w:rsidP="00766C57" w:rsidRDefault="008D0903" w14:paraId="01CC7C8A" w14:textId="77777777">
            <w:pPr>
              <w:pStyle w:val="paragraph"/>
              <w:spacing w:before="0" w:beforeAutospacing="0" w:after="0" w:afterAutospacing="0"/>
              <w:jc w:val="both"/>
              <w:textAlignment w:val="baseline"/>
              <w:rPr>
                <w:rStyle w:val="normaltextrun"/>
                <w:rFonts w:ascii="Corbel" w:hAnsi="Corbel" w:cs="Calibri"/>
                <w:b/>
                <w:bCs/>
                <w:color w:val="1F4E79" w:themeColor="accent5" w:themeShade="80"/>
                <w:sz w:val="22"/>
                <w:szCs w:val="22"/>
              </w:rPr>
            </w:pPr>
            <w:r w:rsidRPr="00FC1B50">
              <w:rPr>
                <w:rStyle w:val="normaltextrun"/>
                <w:rFonts w:ascii="Corbel" w:hAnsi="Corbel" w:cs="Calibri"/>
                <w:b/>
                <w:bCs/>
                <w:color w:val="1F4E79" w:themeColor="accent5" w:themeShade="80"/>
                <w:sz w:val="22"/>
                <w:szCs w:val="22"/>
              </w:rPr>
              <w:t>Matematik:</w:t>
            </w:r>
          </w:p>
          <w:p w:rsidRPr="00FC1B50" w:rsidR="008D0903" w:rsidP="00766C57" w:rsidRDefault="008D0903" w14:paraId="1CD271E2" w14:textId="614159E1">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 xml:space="preserve">Eleverne skal anvende matematikken </w:t>
            </w:r>
            <w:r w:rsidRPr="00FC1B50" w:rsidR="00A034DE">
              <w:rPr>
                <w:rStyle w:val="normaltextrun"/>
                <w:rFonts w:ascii="Corbel" w:hAnsi="Corbel" w:cs="Calibri"/>
                <w:color w:val="1F4E79" w:themeColor="accent5" w:themeShade="80"/>
                <w:sz w:val="22"/>
                <w:szCs w:val="22"/>
              </w:rPr>
              <w:t>i beregninger på værkstedet i forhold til stillede opgaver</w:t>
            </w:r>
          </w:p>
          <w:p w:rsidRPr="00FC1B50" w:rsidR="008D0903" w:rsidP="00766C57" w:rsidRDefault="008D0903" w14:paraId="5067A3F9" w14:textId="77777777">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p>
          <w:p w:rsidRPr="00FC1B50" w:rsidR="008D0903" w:rsidP="00766C57" w:rsidRDefault="008D0903" w14:paraId="330A7321"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Smedeopgaver: </w:t>
            </w:r>
            <w:r w:rsidRPr="00FC1B50">
              <w:rPr>
                <w:rStyle w:val="eop"/>
                <w:rFonts w:ascii="Corbel" w:hAnsi="Corbel" w:cs="Calibri"/>
                <w:color w:val="1F4E79" w:themeColor="accent5" w:themeShade="80"/>
                <w:sz w:val="22"/>
                <w:szCs w:val="22"/>
              </w:rPr>
              <w:t> </w:t>
            </w:r>
          </w:p>
          <w:p w:rsidRPr="00FC1B50" w:rsidR="00A034DE" w:rsidP="00A034DE" w:rsidRDefault="00A034DE" w14:paraId="38273424" w14:textId="77777777">
            <w:pPr>
              <w:rPr>
                <w:color w:val="1F4E79" w:themeColor="accent5" w:themeShade="80"/>
              </w:rPr>
            </w:pPr>
            <w:r w:rsidRPr="00FC1B50">
              <w:rPr>
                <w:color w:val="1F4E79" w:themeColor="accent5" w:themeShade="80"/>
              </w:rPr>
              <w:t xml:space="preserve">Mindre værkstedsopgave i smedeværkstedet. </w:t>
            </w:r>
          </w:p>
          <w:p w:rsidRPr="00FC1B50" w:rsidR="00A034DE" w:rsidP="00A034DE" w:rsidRDefault="00A034DE" w14:paraId="16C69347" w14:textId="4D510485">
            <w:pPr>
              <w:rPr>
                <w:color w:val="1F4E79" w:themeColor="accent5" w:themeShade="80"/>
              </w:rPr>
            </w:pPr>
            <w:r w:rsidRPr="00FC1B50">
              <w:rPr>
                <w:color w:val="1F4E79" w:themeColor="accent5" w:themeShade="80"/>
              </w:rPr>
              <w:t>Værktøjskendskab</w:t>
            </w:r>
          </w:p>
          <w:p w:rsidRPr="00FC1B50" w:rsidR="008D0903" w:rsidP="00A034DE" w:rsidRDefault="00A034DE" w14:paraId="43FB1258" w14:textId="5B0CC5E9">
            <w:pPr>
              <w:pStyle w:val="paragraph"/>
              <w:spacing w:before="0" w:beforeAutospacing="0" w:after="0" w:afterAutospacing="0"/>
              <w:jc w:val="both"/>
              <w:textAlignment w:val="baseline"/>
              <w:rPr>
                <w:rStyle w:val="eop"/>
                <w:rFonts w:ascii="Corbel" w:hAnsi="Corbel" w:cs="Calibri"/>
                <w:color w:val="1F4E79" w:themeColor="accent5" w:themeShade="80"/>
                <w:sz w:val="22"/>
                <w:szCs w:val="22"/>
              </w:rPr>
            </w:pPr>
            <w:r w:rsidRPr="00FC1B50">
              <w:rPr>
                <w:color w:val="1F4E79" w:themeColor="accent5" w:themeShade="80"/>
              </w:rPr>
              <w:t>AR-svejsning</w:t>
            </w:r>
            <w:r w:rsidRPr="00FC1B50" w:rsidR="008D0903">
              <w:rPr>
                <w:rStyle w:val="eop"/>
                <w:rFonts w:ascii="Corbel" w:hAnsi="Corbel" w:cs="Calibri"/>
                <w:color w:val="1F4E79" w:themeColor="accent5" w:themeShade="80"/>
                <w:sz w:val="22"/>
                <w:szCs w:val="22"/>
              </w:rPr>
              <w:t> </w:t>
            </w:r>
          </w:p>
          <w:p w:rsidRPr="00FC1B50" w:rsidR="00A034DE" w:rsidP="00A034DE" w:rsidRDefault="00A034DE" w14:paraId="79D812E5"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p>
          <w:p w:rsidRPr="00FC1B50" w:rsidR="00A034DE" w:rsidP="00A034DE" w:rsidRDefault="008D0903" w14:paraId="41E11E1D" w14:textId="77777777">
            <w:pPr>
              <w:rPr>
                <w:rStyle w:val="eop"/>
                <w:rFonts w:ascii="Corbel" w:hAnsi="Corbel" w:cs="Calibri"/>
                <w:color w:val="1F4E79" w:themeColor="accent5" w:themeShade="80"/>
              </w:rPr>
            </w:pPr>
            <w:r w:rsidRPr="00FC1B50">
              <w:rPr>
                <w:rStyle w:val="normaltextrun"/>
                <w:rFonts w:ascii="Corbel" w:hAnsi="Corbel" w:cs="Calibri"/>
                <w:b/>
                <w:bCs/>
                <w:color w:val="1F4E79" w:themeColor="accent5" w:themeShade="80"/>
              </w:rPr>
              <w:t>Industriteknikeropgaver: </w:t>
            </w:r>
            <w:r w:rsidRPr="00FC1B50">
              <w:rPr>
                <w:rStyle w:val="eop"/>
                <w:rFonts w:ascii="Corbel" w:hAnsi="Corbel" w:cs="Calibri"/>
                <w:color w:val="1F4E79" w:themeColor="accent5" w:themeShade="80"/>
              </w:rPr>
              <w:t> </w:t>
            </w:r>
          </w:p>
          <w:p w:rsidRPr="00FC1B50" w:rsidR="00A034DE" w:rsidP="00A034DE" w:rsidRDefault="00A034DE" w14:paraId="3170AD3B" w14:textId="351A0290">
            <w:pPr>
              <w:rPr>
                <w:color w:val="1F4E79" w:themeColor="accent5" w:themeShade="80"/>
              </w:rPr>
            </w:pPr>
            <w:r w:rsidRPr="00FC1B50">
              <w:rPr>
                <w:color w:val="1F4E79" w:themeColor="accent5" w:themeShade="80"/>
              </w:rPr>
              <w:t>CAD-program</w:t>
            </w:r>
          </w:p>
          <w:p w:rsidRPr="00FC1B50" w:rsidR="00A034DE" w:rsidP="00A034DE" w:rsidRDefault="00A034DE" w14:paraId="4AB279DD" w14:textId="77777777">
            <w:pPr>
              <w:rPr>
                <w:color w:val="1F4E79" w:themeColor="accent5" w:themeShade="80"/>
              </w:rPr>
            </w:pPr>
            <w:r w:rsidRPr="00FC1B50">
              <w:rPr>
                <w:color w:val="1F4E79" w:themeColor="accent5" w:themeShade="80"/>
              </w:rPr>
              <w:t xml:space="preserve">Kendskab til drejning og fræsning </w:t>
            </w:r>
          </w:p>
          <w:p w:rsidRPr="00FC1B50" w:rsidR="00A034DE" w:rsidP="00A034DE" w:rsidRDefault="00A034DE" w14:paraId="3BF9ED6D" w14:textId="77777777">
            <w:pPr>
              <w:rPr>
                <w:color w:val="1F4E79" w:themeColor="accent5" w:themeShade="80"/>
              </w:rPr>
            </w:pPr>
            <w:r w:rsidRPr="00FC1B50">
              <w:rPr>
                <w:color w:val="1F4E79" w:themeColor="accent5" w:themeShade="80"/>
              </w:rPr>
              <w:t>Maskinkendskab</w:t>
            </w:r>
          </w:p>
          <w:p w:rsidRPr="00FC1B50" w:rsidR="008D0903" w:rsidP="00766C57" w:rsidRDefault="008D0903" w14:paraId="11FB8B92" w14:textId="7E1635C7">
            <w:pPr>
              <w:pStyle w:val="paragraph"/>
              <w:spacing w:before="0" w:beforeAutospacing="0" w:after="0" w:afterAutospacing="0"/>
              <w:jc w:val="both"/>
              <w:textAlignment w:val="baseline"/>
              <w:rPr>
                <w:rFonts w:ascii="Corbel" w:hAnsi="Corbel" w:cs="Segoe UI"/>
                <w:color w:val="1F4E79" w:themeColor="accent5" w:themeShade="80"/>
                <w:sz w:val="22"/>
                <w:szCs w:val="22"/>
              </w:rPr>
            </w:pPr>
          </w:p>
          <w:p w:rsidRPr="00FC1B50" w:rsidR="008D0903" w:rsidP="00766C57" w:rsidRDefault="008D0903" w14:paraId="5863606A" w14:textId="744D032B">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Mekanikeropgaver: </w:t>
            </w:r>
            <w:r w:rsidRPr="00FC1B50">
              <w:rPr>
                <w:rStyle w:val="normaltextrun"/>
                <w:rFonts w:ascii="Corbel" w:hAnsi="Corbel" w:cs="Calibri"/>
                <w:color w:val="1F4E79" w:themeColor="accent5" w:themeShade="80"/>
                <w:sz w:val="22"/>
                <w:szCs w:val="22"/>
              </w:rPr>
              <w:t> </w:t>
            </w:r>
            <w:r w:rsidRPr="00FC1B50">
              <w:rPr>
                <w:rStyle w:val="eop"/>
                <w:rFonts w:ascii="Corbel" w:hAnsi="Corbel" w:cs="Calibri"/>
                <w:color w:val="1F4E79" w:themeColor="accent5" w:themeShade="80"/>
                <w:sz w:val="22"/>
                <w:szCs w:val="22"/>
              </w:rPr>
              <w:t> </w:t>
            </w:r>
          </w:p>
          <w:p w:rsidRPr="00FC1B50" w:rsidR="00A034DE" w:rsidP="00A034DE" w:rsidRDefault="00A034DE" w14:paraId="693B5D80" w14:textId="1F956119">
            <w:pPr>
              <w:rPr>
                <w:color w:val="1F4E79" w:themeColor="accent5" w:themeShade="80"/>
              </w:rPr>
            </w:pPr>
            <w:r w:rsidRPr="00FC1B50">
              <w:rPr>
                <w:color w:val="1F4E79" w:themeColor="accent5" w:themeShade="80"/>
              </w:rPr>
              <w:t>Fokus på bilreparationer (motor, undervogn)</w:t>
            </w:r>
          </w:p>
          <w:p w:rsidRPr="00FC1B50" w:rsidR="00A034DE" w:rsidP="00A034DE" w:rsidRDefault="00A034DE" w14:paraId="257EDF6D" w14:textId="77777777">
            <w:pPr>
              <w:rPr>
                <w:color w:val="1F4E79" w:themeColor="accent5" w:themeShade="80"/>
              </w:rPr>
            </w:pPr>
            <w:r w:rsidRPr="00FC1B50">
              <w:rPr>
                <w:color w:val="1F4E79" w:themeColor="accent5" w:themeShade="80"/>
              </w:rPr>
              <w:t>Materialekendskab - værktøj</w:t>
            </w:r>
          </w:p>
          <w:p w:rsidRPr="00FC1B50" w:rsidR="00A034DE" w:rsidP="00A034DE" w:rsidRDefault="00A034DE" w14:paraId="0F4E2FF8" w14:textId="77777777">
            <w:pPr>
              <w:rPr>
                <w:color w:val="1F4E79" w:themeColor="accent5" w:themeShade="80"/>
              </w:rPr>
            </w:pPr>
            <w:r w:rsidRPr="00FC1B50">
              <w:rPr>
                <w:color w:val="1F4E79" w:themeColor="accent5" w:themeShade="80"/>
              </w:rPr>
              <w:t>Arbejdskort</w:t>
            </w:r>
          </w:p>
          <w:p w:rsidRPr="00FC1B50" w:rsidR="008D0903" w:rsidP="00A034DE" w:rsidRDefault="00A034DE" w14:paraId="40B58D0F" w14:textId="73310473">
            <w:pPr>
              <w:rPr>
                <w:rFonts w:ascii="Corbel" w:hAnsi="Corbel" w:cs="Segoe UI"/>
                <w:color w:val="1F4E79" w:themeColor="accent5" w:themeShade="80"/>
              </w:rPr>
            </w:pPr>
            <w:r w:rsidRPr="00FC1B50">
              <w:rPr>
                <w:color w:val="1F4E79" w:themeColor="accent5" w:themeShade="80"/>
              </w:rPr>
              <w:t>Fremtidens mekanikere</w:t>
            </w:r>
          </w:p>
        </w:tc>
      </w:tr>
      <w:tr w:rsidR="00145441" w:rsidTr="2F2FBED1" w14:paraId="7D3C02E4" w14:textId="77777777">
        <w:tc>
          <w:tcPr>
            <w:tcW w:w="2325" w:type="dxa"/>
            <w:tcMar/>
          </w:tcPr>
          <w:p w:rsidRPr="001857BE" w:rsidR="00145441" w:rsidP="00766C57" w:rsidRDefault="00145441" w14:paraId="779CCCAE" w14:textId="77777777">
            <w:pPr>
              <w:rPr>
                <w:b/>
                <w:bCs/>
              </w:rPr>
            </w:pPr>
            <w:r w:rsidRPr="001857BE">
              <w:rPr>
                <w:b/>
                <w:bCs/>
              </w:rPr>
              <w:t>Tema/emne/projekt</w:t>
            </w:r>
          </w:p>
        </w:tc>
        <w:tc>
          <w:tcPr>
            <w:tcW w:w="1923" w:type="dxa"/>
            <w:tcMar/>
          </w:tcPr>
          <w:p w:rsidRPr="001857BE" w:rsidR="00145441" w:rsidP="00766C57" w:rsidRDefault="00145441" w14:paraId="556517E3" w14:textId="77777777">
            <w:pPr>
              <w:rPr>
                <w:b/>
                <w:bCs/>
              </w:rPr>
            </w:pPr>
            <w:r w:rsidRPr="001857BE">
              <w:rPr>
                <w:b/>
                <w:bCs/>
              </w:rPr>
              <w:t>Involverede fag</w:t>
            </w:r>
          </w:p>
        </w:tc>
        <w:tc>
          <w:tcPr>
            <w:tcW w:w="1984" w:type="dxa"/>
            <w:tcMar/>
          </w:tcPr>
          <w:p w:rsidRPr="001857BE" w:rsidR="00145441" w:rsidP="00766C57" w:rsidRDefault="00145441" w14:paraId="22522FDD" w14:textId="77777777">
            <w:pPr>
              <w:rPr>
                <w:b/>
                <w:bCs/>
              </w:rPr>
            </w:pPr>
            <w:r w:rsidRPr="001857BE">
              <w:rPr>
                <w:b/>
                <w:bCs/>
              </w:rPr>
              <w:t>Læringsmål</w:t>
            </w:r>
          </w:p>
        </w:tc>
        <w:tc>
          <w:tcPr>
            <w:tcW w:w="8222" w:type="dxa"/>
            <w:tcMar/>
          </w:tcPr>
          <w:p w:rsidRPr="001857BE" w:rsidR="00145441" w:rsidP="00766C57" w:rsidRDefault="00145441" w14:paraId="4603074E" w14:textId="77777777">
            <w:pPr>
              <w:rPr>
                <w:b/>
                <w:bCs/>
              </w:rPr>
            </w:pPr>
            <w:r>
              <w:rPr>
                <w:b/>
                <w:bCs/>
              </w:rPr>
              <w:t>Indhold</w:t>
            </w:r>
          </w:p>
        </w:tc>
      </w:tr>
      <w:tr w:rsidR="00000E1F" w:rsidTr="2F2FBED1" w14:paraId="2CF515E5" w14:textId="77777777">
        <w:tc>
          <w:tcPr>
            <w:tcW w:w="2325" w:type="dxa"/>
            <w:tcMar/>
          </w:tcPr>
          <w:p w:rsidRPr="00FC1B50" w:rsidR="00000E1F" w:rsidP="00000E1F" w:rsidRDefault="00000E1F" w14:paraId="0247D094" w14:textId="291D4C98">
            <w:pPr>
              <w:rPr>
                <w:color w:val="2F5496" w:themeColor="accent1" w:themeShade="BF"/>
                <w:sz w:val="28"/>
                <w:szCs w:val="28"/>
              </w:rPr>
            </w:pPr>
            <w:r w:rsidRPr="00FC1B50">
              <w:rPr>
                <w:color w:val="2F5496" w:themeColor="accent1" w:themeShade="BF"/>
                <w:sz w:val="28"/>
                <w:szCs w:val="28"/>
              </w:rPr>
              <w:t>Vælg dit værksted</w:t>
            </w:r>
          </w:p>
          <w:p w:rsidRPr="00A62C1C" w:rsidR="00000E1F" w:rsidP="00000E1F" w:rsidRDefault="00000E1F" w14:paraId="18197909" w14:textId="6874A291">
            <w:pPr>
              <w:rPr>
                <w:b/>
                <w:bCs/>
                <w:color w:val="FF0000"/>
                <w:sz w:val="28"/>
                <w:szCs w:val="28"/>
              </w:rPr>
            </w:pPr>
            <w:r w:rsidRPr="00FC1B50">
              <w:rPr>
                <w:color w:val="2F5496" w:themeColor="accent1" w:themeShade="BF"/>
                <w:sz w:val="28"/>
                <w:szCs w:val="28"/>
              </w:rPr>
              <w:t>Uge 38 - 41</w:t>
            </w:r>
            <w:r w:rsidRPr="00A62C1C">
              <w:rPr>
                <w:b/>
                <w:bCs/>
                <w:color w:val="2F5496" w:themeColor="accent1" w:themeShade="BF"/>
                <w:sz w:val="28"/>
                <w:szCs w:val="28"/>
              </w:rPr>
              <w:t xml:space="preserve"> </w:t>
            </w:r>
          </w:p>
        </w:tc>
        <w:tc>
          <w:tcPr>
            <w:tcW w:w="3907" w:type="dxa"/>
            <w:gridSpan w:val="2"/>
            <w:tcMar/>
          </w:tcPr>
          <w:p w:rsidRPr="00FC1B50" w:rsidR="00000E1F" w:rsidP="00000E1F" w:rsidRDefault="00000E1F" w14:paraId="24451BC0" w14:textId="77777777">
            <w:pPr>
              <w:rPr>
                <w:rFonts w:ascii="Corbel" w:hAnsi="Corbel"/>
                <w:color w:val="1F4E79" w:themeColor="accent5" w:themeShade="80"/>
              </w:rPr>
            </w:pPr>
            <w:r w:rsidRPr="00FC1B50">
              <w:rPr>
                <w:rFonts w:ascii="Corbel" w:hAnsi="Corbel"/>
                <w:color w:val="1F4E79" w:themeColor="accent5" w:themeShade="80"/>
              </w:rPr>
              <w:t>Erhvervsfagene:</w:t>
            </w:r>
          </w:p>
          <w:p w:rsidRPr="00FC1B50" w:rsidR="00000E1F" w:rsidP="00000E1F" w:rsidRDefault="00000E1F" w14:paraId="0A465830" w14:textId="77777777">
            <w:pPr>
              <w:rPr>
                <w:rFonts w:ascii="Corbel" w:hAnsi="Corbel"/>
                <w:color w:val="1F4E79" w:themeColor="accent5" w:themeShade="80"/>
              </w:rPr>
            </w:pPr>
          </w:p>
          <w:p w:rsidRPr="00FC1B50" w:rsidR="00000E1F" w:rsidP="00000E1F" w:rsidRDefault="00000E1F" w14:paraId="47B1EF32" w14:textId="77777777">
            <w:pPr>
              <w:rPr>
                <w:rFonts w:ascii="Corbel" w:hAnsi="Corbel"/>
                <w:b/>
                <w:bCs/>
                <w:color w:val="1F4E79" w:themeColor="accent5" w:themeShade="80"/>
              </w:rPr>
            </w:pPr>
            <w:r w:rsidRPr="00FC1B50">
              <w:rPr>
                <w:rFonts w:ascii="Corbel" w:hAnsi="Corbel"/>
                <w:b/>
                <w:bCs/>
                <w:color w:val="1F4E79" w:themeColor="accent5" w:themeShade="80"/>
              </w:rPr>
              <w:t>Faglig kommunikation</w:t>
            </w:r>
          </w:p>
          <w:p w:rsidRPr="00FC1B50" w:rsidR="00000E1F" w:rsidP="00000E1F" w:rsidRDefault="00000E1F" w14:paraId="10322F21" w14:textId="76D24C86">
            <w:pPr>
              <w:rPr>
                <w:rFonts w:ascii="Corbel" w:hAnsi="Corbel"/>
                <w:color w:val="1F4E79" w:themeColor="accent5" w:themeShade="80"/>
              </w:rPr>
            </w:pPr>
            <w:r w:rsidRPr="00FC1B50">
              <w:rPr>
                <w:rFonts w:ascii="Corbel" w:hAnsi="Corbel"/>
                <w:color w:val="1F4E79" w:themeColor="accent5" w:themeShade="80"/>
              </w:rPr>
              <w:t>Målpind 2</w:t>
            </w:r>
          </w:p>
          <w:p w:rsidRPr="00FC1B50" w:rsidR="00000E1F" w:rsidP="00000E1F" w:rsidRDefault="00000E1F" w14:paraId="7046AFEB" w14:textId="77777777">
            <w:pPr>
              <w:rPr>
                <w:rFonts w:ascii="Corbel" w:hAnsi="Corbel"/>
                <w:color w:val="1F4E79" w:themeColor="accent5" w:themeShade="80"/>
              </w:rPr>
            </w:pPr>
          </w:p>
          <w:p w:rsidRPr="00FC1B50" w:rsidR="00000E1F" w:rsidP="00000E1F" w:rsidRDefault="00000E1F" w14:paraId="62D7CDA5" w14:textId="77777777">
            <w:pPr>
              <w:rPr>
                <w:rFonts w:ascii="Corbel" w:hAnsi="Corbel"/>
                <w:b/>
                <w:bCs/>
                <w:color w:val="1F4E79" w:themeColor="accent5" w:themeShade="80"/>
              </w:rPr>
            </w:pPr>
            <w:r w:rsidRPr="00FC1B50">
              <w:rPr>
                <w:rFonts w:ascii="Corbel" w:hAnsi="Corbel"/>
                <w:b/>
                <w:bCs/>
                <w:color w:val="1F4E79" w:themeColor="accent5" w:themeShade="80"/>
              </w:rPr>
              <w:t>Faglig dokumentation</w:t>
            </w:r>
          </w:p>
          <w:p w:rsidRPr="00FC1B50" w:rsidR="00000E1F" w:rsidP="00000E1F" w:rsidRDefault="00000E1F" w14:paraId="0BF915C6" w14:textId="4166AD67">
            <w:pPr>
              <w:rPr>
                <w:rFonts w:ascii="Corbel" w:hAnsi="Corbel"/>
                <w:color w:val="1F4E79" w:themeColor="accent5" w:themeShade="80"/>
              </w:rPr>
            </w:pPr>
            <w:r w:rsidRPr="00FC1B50">
              <w:rPr>
                <w:rFonts w:ascii="Corbel" w:hAnsi="Corbel"/>
                <w:color w:val="1F4E79" w:themeColor="accent5" w:themeShade="80"/>
              </w:rPr>
              <w:t>Målpind 3-4</w:t>
            </w:r>
          </w:p>
          <w:p w:rsidRPr="00FC1B50" w:rsidR="00000E1F" w:rsidP="00000E1F" w:rsidRDefault="00000E1F" w14:paraId="6DC516CE" w14:textId="77777777">
            <w:pPr>
              <w:rPr>
                <w:rFonts w:ascii="Corbel" w:hAnsi="Corbel"/>
                <w:color w:val="1F4E79" w:themeColor="accent5" w:themeShade="80"/>
              </w:rPr>
            </w:pPr>
          </w:p>
          <w:p w:rsidRPr="00FC1B50" w:rsidR="00000E1F" w:rsidP="00000E1F" w:rsidRDefault="00000E1F" w14:paraId="3D08E0C9" w14:textId="77777777">
            <w:pPr>
              <w:rPr>
                <w:rFonts w:ascii="Corbel" w:hAnsi="Corbel"/>
                <w:b/>
                <w:bCs/>
                <w:color w:val="1F4E79" w:themeColor="accent5" w:themeShade="80"/>
              </w:rPr>
            </w:pPr>
            <w:r w:rsidRPr="00FC1B50">
              <w:rPr>
                <w:rFonts w:ascii="Corbel" w:hAnsi="Corbel"/>
                <w:b/>
                <w:bCs/>
                <w:color w:val="1F4E79" w:themeColor="accent5" w:themeShade="80"/>
              </w:rPr>
              <w:t>Arbejdsplanlægning og samarbejde</w:t>
            </w:r>
          </w:p>
          <w:p w:rsidRPr="00FC1B50" w:rsidR="00000E1F" w:rsidP="00000E1F" w:rsidRDefault="00000E1F" w14:paraId="18A453EA" w14:textId="59AB7566">
            <w:pPr>
              <w:rPr>
                <w:rFonts w:ascii="Corbel" w:hAnsi="Corbel"/>
                <w:color w:val="1F4E79" w:themeColor="accent5" w:themeShade="80"/>
              </w:rPr>
            </w:pPr>
            <w:r w:rsidRPr="00FC1B50">
              <w:rPr>
                <w:rFonts w:ascii="Corbel" w:hAnsi="Corbel"/>
                <w:color w:val="1F4E79" w:themeColor="accent5" w:themeShade="80"/>
              </w:rPr>
              <w:t>Målpind 1-4</w:t>
            </w:r>
          </w:p>
          <w:p w:rsidRPr="00FC1B50" w:rsidR="00000E1F" w:rsidP="00000E1F" w:rsidRDefault="00000E1F" w14:paraId="6E02655B" w14:textId="77777777">
            <w:pPr>
              <w:rPr>
                <w:rFonts w:ascii="Corbel" w:hAnsi="Corbel"/>
                <w:color w:val="1F4E79" w:themeColor="accent5" w:themeShade="80"/>
              </w:rPr>
            </w:pPr>
          </w:p>
          <w:p w:rsidRPr="00FC1B50" w:rsidR="00000E1F" w:rsidP="00000E1F" w:rsidRDefault="00000E1F" w14:paraId="63D08978" w14:textId="194FCB17">
            <w:pPr>
              <w:rPr>
                <w:rFonts w:ascii="Corbel" w:hAnsi="Corbel"/>
                <w:b/>
                <w:bCs/>
                <w:color w:val="1F4E79" w:themeColor="accent5" w:themeShade="80"/>
              </w:rPr>
            </w:pPr>
            <w:r w:rsidRPr="00FC1B50">
              <w:rPr>
                <w:rFonts w:ascii="Corbel" w:hAnsi="Corbel"/>
                <w:b/>
                <w:bCs/>
                <w:color w:val="1F4E79" w:themeColor="accent5" w:themeShade="80"/>
              </w:rPr>
              <w:t>Lærepladssøgning</w:t>
            </w:r>
          </w:p>
          <w:p w:rsidRPr="00FC1B50" w:rsidR="00000E1F" w:rsidP="00000E1F" w:rsidRDefault="00000E1F" w14:paraId="155DB66A" w14:textId="4FA6F5AD">
            <w:pPr>
              <w:rPr>
                <w:rFonts w:ascii="Corbel" w:hAnsi="Corbel"/>
                <w:color w:val="1F4E79" w:themeColor="accent5" w:themeShade="80"/>
              </w:rPr>
            </w:pPr>
            <w:r w:rsidRPr="00FC1B50">
              <w:rPr>
                <w:rFonts w:ascii="Corbel" w:hAnsi="Corbel"/>
                <w:color w:val="1F4E79" w:themeColor="accent5" w:themeShade="80"/>
              </w:rPr>
              <w:t>Målpind 1-6</w:t>
            </w:r>
          </w:p>
          <w:p w:rsidRPr="00FC1B50" w:rsidR="00000E1F" w:rsidP="00000E1F" w:rsidRDefault="00000E1F" w14:paraId="62810D42" w14:textId="77777777">
            <w:pPr>
              <w:rPr>
                <w:rFonts w:ascii="Corbel" w:hAnsi="Corbel"/>
                <w:color w:val="1F4E79" w:themeColor="accent5" w:themeShade="80"/>
              </w:rPr>
            </w:pPr>
          </w:p>
          <w:p w:rsidRPr="00FC1B50" w:rsidR="00000E1F" w:rsidP="00000E1F" w:rsidRDefault="00000E1F" w14:paraId="2493F426" w14:textId="6728BF74">
            <w:pPr>
              <w:rPr>
                <w:rFonts w:ascii="Corbel" w:hAnsi="Corbel"/>
                <w:b/>
                <w:bCs/>
                <w:color w:val="1F4E79" w:themeColor="accent5" w:themeShade="80"/>
              </w:rPr>
            </w:pPr>
            <w:r w:rsidRPr="00FC1B50">
              <w:rPr>
                <w:rFonts w:ascii="Corbel" w:hAnsi="Corbel"/>
                <w:b/>
                <w:bCs/>
                <w:color w:val="1F4E79" w:themeColor="accent5" w:themeShade="80"/>
              </w:rPr>
              <w:t>Arbejdspladskultur</w:t>
            </w:r>
          </w:p>
          <w:p w:rsidRPr="00FC1B50" w:rsidR="00000E1F" w:rsidP="00000E1F" w:rsidRDefault="00000E1F" w14:paraId="0BADDE49" w14:textId="1E153A94">
            <w:pPr>
              <w:rPr>
                <w:rFonts w:ascii="Corbel" w:hAnsi="Corbel"/>
                <w:color w:val="1F4E79" w:themeColor="accent5" w:themeShade="80"/>
              </w:rPr>
            </w:pPr>
            <w:r w:rsidRPr="00FC1B50">
              <w:rPr>
                <w:rFonts w:ascii="Corbel" w:hAnsi="Corbel"/>
                <w:color w:val="1F4E79" w:themeColor="accent5" w:themeShade="80"/>
              </w:rPr>
              <w:t>Målpind 1-5</w:t>
            </w:r>
          </w:p>
          <w:p w:rsidRPr="00FC1B50" w:rsidR="00000E1F" w:rsidP="00000E1F" w:rsidRDefault="00000E1F" w14:paraId="73340A20" w14:textId="77777777">
            <w:pPr>
              <w:rPr>
                <w:rFonts w:ascii="Corbel" w:hAnsi="Corbel"/>
                <w:color w:val="1F4E79" w:themeColor="accent5" w:themeShade="80"/>
              </w:rPr>
            </w:pPr>
          </w:p>
          <w:p w:rsidRPr="00FC1B50" w:rsidR="00000E1F" w:rsidP="00000E1F" w:rsidRDefault="00000E1F" w14:paraId="2E7570D3" w14:textId="77777777">
            <w:pPr>
              <w:rPr>
                <w:rFonts w:ascii="Corbel" w:hAnsi="Corbel"/>
                <w:color w:val="1F4E79" w:themeColor="accent5" w:themeShade="80"/>
              </w:rPr>
            </w:pPr>
            <w:r w:rsidRPr="00FC1B50">
              <w:rPr>
                <w:rFonts w:ascii="Corbel" w:hAnsi="Corbel"/>
                <w:color w:val="1F4E79" w:themeColor="accent5" w:themeShade="80"/>
              </w:rPr>
              <w:t>Grundfagene:</w:t>
            </w:r>
          </w:p>
          <w:p w:rsidRPr="00FC1B50" w:rsidR="00000E1F" w:rsidP="00000E1F" w:rsidRDefault="00000E1F" w14:paraId="6A762A96" w14:textId="77777777">
            <w:pPr>
              <w:rPr>
                <w:rFonts w:ascii="Corbel" w:hAnsi="Corbel"/>
                <w:color w:val="1F4E79" w:themeColor="accent5" w:themeShade="80"/>
              </w:rPr>
            </w:pPr>
          </w:p>
          <w:p w:rsidRPr="00FC1B50" w:rsidR="00000E1F" w:rsidP="00000E1F" w:rsidRDefault="00000E1F" w14:paraId="524CB7D3" w14:textId="77777777">
            <w:pPr>
              <w:rPr>
                <w:rFonts w:ascii="Corbel" w:hAnsi="Corbel"/>
                <w:b/>
                <w:bCs/>
                <w:color w:val="1F4E79" w:themeColor="accent5" w:themeShade="80"/>
              </w:rPr>
            </w:pPr>
            <w:r w:rsidRPr="00FC1B50">
              <w:rPr>
                <w:rFonts w:ascii="Corbel" w:hAnsi="Corbel"/>
                <w:b/>
                <w:bCs/>
                <w:color w:val="1F4E79" w:themeColor="accent5" w:themeShade="80"/>
              </w:rPr>
              <w:t>Matematik EUD</w:t>
            </w:r>
          </w:p>
          <w:p w:rsidRPr="00FC1B50" w:rsidR="00000E1F" w:rsidP="00000E1F" w:rsidRDefault="00000E1F" w14:paraId="5E513BBD" w14:textId="367FFADB">
            <w:pPr>
              <w:rPr>
                <w:rFonts w:ascii="Corbel" w:hAnsi="Corbel"/>
                <w:color w:val="1F4E79" w:themeColor="accent5" w:themeShade="80"/>
              </w:rPr>
            </w:pPr>
            <w:r w:rsidRPr="00FC1B50">
              <w:rPr>
                <w:rFonts w:ascii="Corbel" w:hAnsi="Corbel"/>
                <w:color w:val="1F4E79" w:themeColor="accent5" w:themeShade="80"/>
              </w:rPr>
              <w:t>Procent og momsberegning</w:t>
            </w:r>
          </w:p>
          <w:p w:rsidRPr="00FC1B50" w:rsidR="00000E1F" w:rsidP="00000E1F" w:rsidRDefault="00000E1F" w14:paraId="0F30B793" w14:textId="107DAC93">
            <w:pPr>
              <w:rPr>
                <w:rFonts w:ascii="Corbel" w:hAnsi="Corbel"/>
                <w:color w:val="1F4E79" w:themeColor="accent5" w:themeShade="80"/>
              </w:rPr>
            </w:pPr>
            <w:r w:rsidRPr="00FC1B50">
              <w:rPr>
                <w:rFonts w:ascii="Corbel" w:hAnsi="Corbel"/>
                <w:color w:val="1F4E79" w:themeColor="accent5" w:themeShade="80"/>
              </w:rPr>
              <w:t>Budgetlægning</w:t>
            </w:r>
          </w:p>
          <w:p w:rsidRPr="00FC1B50" w:rsidR="00000E1F" w:rsidP="00000E1F" w:rsidRDefault="00000E1F" w14:paraId="2D38659A" w14:textId="77777777">
            <w:pPr>
              <w:rPr>
                <w:rFonts w:ascii="Corbel" w:hAnsi="Corbel"/>
                <w:color w:val="1F4E79" w:themeColor="accent5" w:themeShade="80"/>
              </w:rPr>
            </w:pPr>
          </w:p>
          <w:p w:rsidRPr="00FC1B50" w:rsidR="00000E1F" w:rsidP="00000E1F" w:rsidRDefault="00000E1F" w14:paraId="6D6D9DE5" w14:textId="77777777">
            <w:pPr>
              <w:rPr>
                <w:rFonts w:ascii="Corbel" w:hAnsi="Corbel"/>
                <w:b/>
                <w:bCs/>
                <w:color w:val="1F4E79" w:themeColor="accent5" w:themeShade="80"/>
              </w:rPr>
            </w:pPr>
            <w:r w:rsidRPr="00FC1B50">
              <w:rPr>
                <w:rFonts w:ascii="Corbel" w:hAnsi="Corbel"/>
                <w:b/>
                <w:bCs/>
                <w:color w:val="1F4E79" w:themeColor="accent5" w:themeShade="80"/>
              </w:rPr>
              <w:t>Dansk EUD:</w:t>
            </w:r>
          </w:p>
          <w:p w:rsidRPr="00FC1B50" w:rsidR="00000E1F" w:rsidP="00000E1F" w:rsidRDefault="00000E1F" w14:paraId="214F4B09" w14:textId="05D9831C">
            <w:pPr>
              <w:rPr>
                <w:rFonts w:ascii="Corbel" w:hAnsi="Corbel"/>
                <w:color w:val="1F4E79" w:themeColor="accent5" w:themeShade="80"/>
              </w:rPr>
            </w:pPr>
            <w:r w:rsidRPr="00FC1B50">
              <w:rPr>
                <w:rFonts w:ascii="Corbel" w:hAnsi="Corbel"/>
                <w:color w:val="1F4E79" w:themeColor="accent5" w:themeShade="80"/>
              </w:rPr>
              <w:t>Reklame og markedsføring</w:t>
            </w:r>
          </w:p>
          <w:p w:rsidRPr="00FC1B50" w:rsidR="00000E1F" w:rsidP="00000E1F" w:rsidRDefault="00000E1F" w14:paraId="79FE6106" w14:textId="77777777">
            <w:pPr>
              <w:rPr>
                <w:rFonts w:ascii="Corbel" w:hAnsi="Corbel"/>
                <w:color w:val="1F4E79" w:themeColor="accent5" w:themeShade="80"/>
              </w:rPr>
            </w:pPr>
          </w:p>
        </w:tc>
        <w:tc>
          <w:tcPr>
            <w:tcW w:w="8222" w:type="dxa"/>
            <w:tcMar/>
          </w:tcPr>
          <w:p w:rsidRPr="00FC1B50" w:rsidR="00000E1F" w:rsidP="00000E1F" w:rsidRDefault="00000E1F" w14:paraId="7F703693" w14:textId="6272C502">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 xml:space="preserve">GF1- værkstedet - et projekt om iværksætteri </w:t>
            </w:r>
          </w:p>
          <w:p w:rsidRPr="00FC1B50" w:rsidR="00000E1F" w:rsidP="00000E1F" w:rsidRDefault="00000E1F" w14:paraId="0EEAA6CF" w14:textId="4827A12C">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Åbne eget værksted - begrund hvilken type</w:t>
            </w:r>
          </w:p>
          <w:p w:rsidRPr="00FC1B50" w:rsidR="00000E1F" w:rsidP="00000E1F" w:rsidRDefault="00000E1F" w14:paraId="5B0DFAFC"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Tydeliggør arbejdsopgaverne i værkstedet</w:t>
            </w:r>
          </w:p>
          <w:p w:rsidRPr="00FC1B50" w:rsidR="00000E1F" w:rsidP="00000E1F" w:rsidRDefault="00000E1F" w14:paraId="426280B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Beskrive fysiske rammer for værkstedet</w:t>
            </w:r>
          </w:p>
          <w:p w:rsidRPr="00FC1B50" w:rsidR="00000E1F" w:rsidP="00000E1F" w:rsidRDefault="00000E1F" w14:paraId="57EFFCC3"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Budgetudkast for værkstedet</w:t>
            </w:r>
          </w:p>
          <w:p w:rsidRPr="00FC1B50" w:rsidR="00000E1F" w:rsidP="00000E1F" w:rsidRDefault="00000E1F" w14:paraId="2CC0A559" w14:textId="1A2B394D">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 xml:space="preserve">Beskriv forholdene og arbejdsgangene på værkstedet </w:t>
            </w:r>
          </w:p>
          <w:p w:rsidRPr="00FC1B50" w:rsidR="00000E1F" w:rsidP="00000E1F" w:rsidRDefault="00000E1F" w14:paraId="75941F5F" w14:textId="37E6D3C0">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 xml:space="preserve">Fokus på god kundeservice </w:t>
            </w:r>
          </w:p>
          <w:p w:rsidRPr="00FC1B50" w:rsidR="00000E1F" w:rsidP="00000E1F" w:rsidRDefault="00000E1F" w14:paraId="4E8469C2" w14:textId="0ED19F89">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 xml:space="preserve">Hvordan skaffes læreplads </w:t>
            </w:r>
          </w:p>
          <w:p w:rsidRPr="00FC1B50" w:rsidR="00000E1F" w:rsidP="00000E1F" w:rsidRDefault="00000E1F" w14:paraId="48DA2732"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Fokus på den inkluderende arbejdsplads</w:t>
            </w:r>
          </w:p>
          <w:p w:rsidRPr="00FC1B50" w:rsidR="00000E1F" w:rsidP="00000E1F" w:rsidRDefault="00000E1F" w14:paraId="741E7C55"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 xml:space="preserve">Tonen på arbejdspladsen </w:t>
            </w:r>
          </w:p>
          <w:p w:rsidRPr="00FC1B50" w:rsidR="00000E1F" w:rsidP="00000E1F" w:rsidRDefault="00000E1F" w14:paraId="5094BA8B"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Arbejdstagerens ret og pligt</w:t>
            </w:r>
          </w:p>
          <w:p w:rsidRPr="00FC1B50" w:rsidR="00000E1F" w:rsidP="00000E1F" w:rsidRDefault="00000E1F" w14:paraId="74C5557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Arbejdsgiverens ansvar</w:t>
            </w:r>
          </w:p>
          <w:p w:rsidRPr="00FC1B50" w:rsidR="00000E1F" w:rsidP="00000E1F" w:rsidRDefault="00000E1F" w14:paraId="516C9072" w14:textId="77777777">
            <w:pPr>
              <w:pStyle w:val="NormalWeb"/>
              <w:shd w:val="clear" w:color="auto" w:fill="F9F9FB"/>
              <w:spacing w:before="0" w:beforeAutospacing="0"/>
              <w:rPr>
                <w:rFonts w:ascii="Corbel" w:hAnsi="Corbel"/>
                <w:b/>
                <w:bCs/>
                <w:color w:val="1F4E79" w:themeColor="accent5" w:themeShade="80"/>
                <w:sz w:val="22"/>
                <w:szCs w:val="22"/>
              </w:rPr>
            </w:pPr>
            <w:r w:rsidRPr="00FC1B50">
              <w:rPr>
                <w:rFonts w:ascii="Corbel" w:hAnsi="Corbel"/>
                <w:b/>
                <w:bCs/>
                <w:color w:val="1F4E79" w:themeColor="accent5" w:themeShade="80"/>
                <w:sz w:val="22"/>
                <w:szCs w:val="22"/>
              </w:rPr>
              <w:t>Virksomhedsbesøg med fokus på opgaver og kultur</w:t>
            </w:r>
          </w:p>
          <w:p w:rsidRPr="00FC1B50" w:rsidR="00000E1F" w:rsidP="00000E1F" w:rsidRDefault="00000E1F" w14:paraId="4CEE3390" w14:textId="77777777">
            <w:pPr>
              <w:pStyle w:val="NormalWeb"/>
              <w:numPr>
                <w:ilvl w:val="0"/>
                <w:numId w:val="2"/>
              </w:numPr>
              <w:shd w:val="clear" w:color="auto" w:fill="F9F9FB"/>
              <w:spacing w:before="0" w:beforeAutospacing="0"/>
              <w:rPr>
                <w:rFonts w:ascii="Corbel" w:hAnsi="Corbel"/>
                <w:b/>
                <w:bCs/>
                <w:color w:val="1F4E79" w:themeColor="accent5" w:themeShade="80"/>
                <w:sz w:val="22"/>
                <w:szCs w:val="22"/>
              </w:rPr>
            </w:pPr>
            <w:r w:rsidRPr="00FC1B50">
              <w:rPr>
                <w:rFonts w:ascii="Corbel" w:hAnsi="Corbel"/>
                <w:color w:val="1F4E79" w:themeColor="accent5" w:themeShade="80"/>
                <w:sz w:val="22"/>
                <w:szCs w:val="22"/>
              </w:rPr>
              <w:t xml:space="preserve">Præsentation af virksomheden </w:t>
            </w:r>
          </w:p>
          <w:p w:rsidRPr="00FC1B50" w:rsidR="00000E1F" w:rsidP="00000E1F" w:rsidRDefault="00000E1F" w14:paraId="693D0675"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Arbejdsrutiner for medarbejderne</w:t>
            </w:r>
          </w:p>
          <w:p w:rsidRPr="00FC1B50" w:rsidR="00000E1F" w:rsidP="00000E1F" w:rsidRDefault="00000E1F" w14:paraId="652DACF7"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Samarbejder på tværs af faggrupper</w:t>
            </w:r>
          </w:p>
          <w:p w:rsidRPr="00FC1B50" w:rsidR="00000E1F" w:rsidP="00000E1F" w:rsidRDefault="00000E1F" w14:paraId="2451603D"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Fokus på det fysiske arbejdsmiljø</w:t>
            </w:r>
          </w:p>
          <w:p w:rsidRPr="00FC1B50" w:rsidR="00000E1F" w:rsidP="00000E1F" w:rsidRDefault="00000E1F" w14:paraId="60E5DC33"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Fokus på det psykiske arbejdsmiljø</w:t>
            </w:r>
          </w:p>
          <w:p w:rsidRPr="00FC1B50" w:rsidR="00000E1F" w:rsidP="00000E1F" w:rsidRDefault="00000E1F" w14:paraId="6D3D7AC6" w14:textId="77777777">
            <w:pPr>
              <w:pStyle w:val="NormalWeb"/>
              <w:numPr>
                <w:ilvl w:val="0"/>
                <w:numId w:val="2"/>
              </w:numPr>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Virksomhedens fokus på den grønne omstilling</w:t>
            </w:r>
          </w:p>
          <w:p w:rsidRPr="00FC1B50" w:rsidR="00000E1F" w:rsidP="00000E1F" w:rsidRDefault="00000E1F" w14:paraId="6A9BED7F" w14:textId="77777777">
            <w:pPr>
              <w:pStyle w:val="NormalWeb"/>
              <w:shd w:val="clear" w:color="auto" w:fill="F9F9FB"/>
              <w:spacing w:before="0" w:beforeAutospacing="0"/>
              <w:rPr>
                <w:rFonts w:ascii="Corbel" w:hAnsi="Corbel"/>
                <w:color w:val="1F4E79" w:themeColor="accent5" w:themeShade="80"/>
                <w:sz w:val="22"/>
                <w:szCs w:val="22"/>
              </w:rPr>
            </w:pPr>
            <w:r w:rsidRPr="00FC1B50">
              <w:rPr>
                <w:rFonts w:ascii="Corbel" w:hAnsi="Corbel"/>
                <w:color w:val="1F4E79" w:themeColor="accent5" w:themeShade="80"/>
                <w:sz w:val="22"/>
                <w:szCs w:val="22"/>
              </w:rPr>
              <w:t>Dansk i projektet: Reklame for virksomhederne</w:t>
            </w:r>
          </w:p>
          <w:p w:rsidRPr="00FC1B50" w:rsidR="00000E1F" w:rsidP="00000E1F" w:rsidRDefault="00000E1F" w14:paraId="4B3F1544" w14:textId="77777777">
            <w:pPr>
              <w:rPr>
                <w:rFonts w:ascii="Corbel" w:hAnsi="Corbel"/>
                <w:color w:val="1F4E79" w:themeColor="accent5" w:themeShade="80"/>
              </w:rPr>
            </w:pPr>
            <w:r w:rsidRPr="00FC1B50">
              <w:rPr>
                <w:rFonts w:ascii="Corbel" w:hAnsi="Corbel"/>
                <w:color w:val="1F4E79" w:themeColor="accent5" w:themeShade="80"/>
              </w:rPr>
              <w:t>Matematik: Moms og procentregning + budget</w:t>
            </w:r>
          </w:p>
          <w:p w:rsidRPr="00FC1B50" w:rsidR="00000E1F" w:rsidP="00000E1F" w:rsidRDefault="00000E1F" w14:paraId="305261AD" w14:textId="77777777">
            <w:pPr>
              <w:rPr>
                <w:rFonts w:ascii="Corbel" w:hAnsi="Corbel" w:cs="Segoe UI"/>
                <w:color w:val="1F4E79" w:themeColor="accent5" w:themeShade="80"/>
              </w:rPr>
            </w:pPr>
          </w:p>
          <w:p w:rsidRPr="00FC1B50" w:rsidR="00000E1F" w:rsidP="00000E1F" w:rsidRDefault="00000E1F" w14:paraId="6A35FF09" w14:textId="77777777">
            <w:pPr>
              <w:rPr>
                <w:rFonts w:ascii="Corbel" w:hAnsi="Corbel" w:cs="Segoe UI"/>
                <w:color w:val="1F4E79" w:themeColor="accent5" w:themeShade="80"/>
              </w:rPr>
            </w:pPr>
            <w:r w:rsidRPr="00FC1B50">
              <w:rPr>
                <w:rFonts w:ascii="Corbel" w:hAnsi="Corbel" w:cs="Segoe UI"/>
                <w:color w:val="1F4E79" w:themeColor="accent5" w:themeShade="80"/>
              </w:rPr>
              <w:t>Eleverne arbejder gruppevis og skal som slutprodukt præsentere deres virksomhed for hinanden i Hybrid Læringscenter</w:t>
            </w:r>
          </w:p>
          <w:p w:rsidRPr="00FC1B50" w:rsidR="00000E1F" w:rsidP="00000E1F" w:rsidRDefault="00000E1F" w14:paraId="12368B03" w14:textId="77777777">
            <w:pPr>
              <w:rPr>
                <w:rFonts w:ascii="Corbel" w:hAnsi="Corbel" w:cs="Segoe UI"/>
                <w:color w:val="1F4E79" w:themeColor="accent5" w:themeShade="80"/>
              </w:rPr>
            </w:pPr>
          </w:p>
          <w:p w:rsidRPr="00FC1B50" w:rsidR="00000E1F" w:rsidP="00000E1F" w:rsidRDefault="009E501F" w14:paraId="2B89201F" w14:textId="5F056F55">
            <w:pPr>
              <w:rPr>
                <w:rFonts w:ascii="Corbel" w:hAnsi="Corbel" w:cs="Segoe UI"/>
                <w:color w:val="1F4E79" w:themeColor="accent5" w:themeShade="80"/>
              </w:rPr>
            </w:pPr>
            <w:r w:rsidRPr="2F2FBED1" w:rsidR="4DA2D39D">
              <w:rPr>
                <w:rFonts w:ascii="Corbel" w:hAnsi="Corbel" w:cs="Segoe UI"/>
                <w:color w:val="1F4E79" w:themeColor="accent5" w:themeTint="FF" w:themeShade="80"/>
              </w:rPr>
              <w:t>Landtransport og Logistik. I løbet af denne periode kommer EUD-eleverne også til at møde fagene på fagretningerne Landtransport og Lager &amp; logistik. Det vil foregå som todages forløb på Bjørnevej. Fokus er her på Erhvervsintroduktion og arbejdspladskultur</w:t>
            </w:r>
          </w:p>
          <w:p w:rsidR="2F2FBED1" w:rsidP="2F2FBED1" w:rsidRDefault="2F2FBED1" w14:paraId="427A2B52" w14:textId="17DA4AF5">
            <w:pPr>
              <w:rPr>
                <w:rFonts w:ascii="Corbel" w:hAnsi="Corbel" w:cs="Segoe UI"/>
                <w:color w:val="1F4E79" w:themeColor="accent5" w:themeTint="FF" w:themeShade="80"/>
              </w:rPr>
            </w:pPr>
          </w:p>
          <w:p w:rsidR="2F2FBED1" w:rsidP="2F2FBED1" w:rsidRDefault="2F2FBED1" w14:paraId="5421AE25" w14:textId="166C5E08">
            <w:pPr>
              <w:rPr>
                <w:rFonts w:ascii="Corbel" w:hAnsi="Corbel" w:cs="Segoe UI"/>
                <w:color w:val="1F4E79" w:themeColor="accent5" w:themeTint="FF" w:themeShade="80"/>
              </w:rPr>
            </w:pPr>
          </w:p>
          <w:p w:rsidR="00000E1F" w:rsidP="00000E1F" w:rsidRDefault="00000E1F" w14:paraId="52E68D42" w14:textId="77777777">
            <w:pPr>
              <w:rPr>
                <w:rFonts w:ascii="Corbel" w:hAnsi="Corbel" w:cs="Segoe UI"/>
                <w:color w:val="1F4E79" w:themeColor="accent5" w:themeShade="80"/>
              </w:rPr>
            </w:pPr>
          </w:p>
          <w:p w:rsidR="00A55BC8" w:rsidP="00000E1F" w:rsidRDefault="00A55BC8" w14:paraId="77B46757" w14:textId="77777777">
            <w:pPr>
              <w:rPr>
                <w:rFonts w:ascii="Corbel" w:hAnsi="Corbel" w:cs="Segoe UI"/>
                <w:color w:val="1F4E79" w:themeColor="accent5" w:themeShade="80"/>
              </w:rPr>
            </w:pPr>
          </w:p>
          <w:p w:rsidR="00A55BC8" w:rsidP="00000E1F" w:rsidRDefault="00A55BC8" w14:paraId="307E0B92" w14:textId="77777777">
            <w:pPr>
              <w:rPr>
                <w:rFonts w:ascii="Corbel" w:hAnsi="Corbel" w:cs="Segoe UI"/>
                <w:color w:val="1F4E79" w:themeColor="accent5" w:themeShade="80"/>
              </w:rPr>
            </w:pPr>
          </w:p>
          <w:p w:rsidRPr="00FC1B50" w:rsidR="00A55BC8" w:rsidP="00000E1F" w:rsidRDefault="00A55BC8" w14:paraId="72C8D211" w14:textId="77777777">
            <w:pPr>
              <w:rPr>
                <w:rFonts w:ascii="Corbel" w:hAnsi="Corbel" w:cs="Segoe UI"/>
                <w:color w:val="1F4E79" w:themeColor="accent5" w:themeShade="80"/>
              </w:rPr>
            </w:pPr>
          </w:p>
          <w:p w:rsidRPr="00FC1B50" w:rsidR="00000E1F" w:rsidP="00000E1F" w:rsidRDefault="00000E1F" w14:paraId="51F3C919" w14:textId="77777777">
            <w:pPr>
              <w:rPr>
                <w:rFonts w:ascii="Corbel" w:hAnsi="Corbel" w:cs="Segoe UI"/>
                <w:color w:val="1F4E79" w:themeColor="accent5" w:themeShade="80"/>
              </w:rPr>
            </w:pPr>
          </w:p>
          <w:p w:rsidRPr="00FC1B50" w:rsidR="00000E1F" w:rsidP="00000E1F" w:rsidRDefault="00000E1F" w14:paraId="2E2718F4" w14:textId="179FB3CC">
            <w:pPr>
              <w:rPr>
                <w:rFonts w:ascii="Corbel" w:hAnsi="Corbel" w:cs="Segoe UI"/>
                <w:color w:val="1F4E79" w:themeColor="accent5" w:themeShade="80"/>
              </w:rPr>
            </w:pPr>
          </w:p>
        </w:tc>
      </w:tr>
      <w:tr w:rsidR="00000E1F" w:rsidTr="2F2FBED1" w14:paraId="531EF54B" w14:textId="77777777">
        <w:tc>
          <w:tcPr>
            <w:tcW w:w="2325" w:type="dxa"/>
            <w:tcMar/>
          </w:tcPr>
          <w:p w:rsidRPr="001857BE" w:rsidR="00000E1F" w:rsidP="00000E1F" w:rsidRDefault="00000E1F" w14:paraId="6FE79E45" w14:textId="77777777">
            <w:pPr>
              <w:rPr>
                <w:b/>
                <w:bCs/>
              </w:rPr>
            </w:pPr>
            <w:r w:rsidRPr="001857BE">
              <w:rPr>
                <w:b/>
                <w:bCs/>
              </w:rPr>
              <w:t>Tema/emne/projekt</w:t>
            </w:r>
          </w:p>
        </w:tc>
        <w:tc>
          <w:tcPr>
            <w:tcW w:w="1923" w:type="dxa"/>
            <w:tcMar/>
          </w:tcPr>
          <w:p w:rsidRPr="001857BE" w:rsidR="00000E1F" w:rsidP="00000E1F" w:rsidRDefault="00000E1F" w14:paraId="23AFB960" w14:textId="77777777">
            <w:pPr>
              <w:rPr>
                <w:b/>
                <w:bCs/>
              </w:rPr>
            </w:pPr>
            <w:r w:rsidRPr="001857BE">
              <w:rPr>
                <w:b/>
                <w:bCs/>
              </w:rPr>
              <w:t>Involverede fag</w:t>
            </w:r>
          </w:p>
        </w:tc>
        <w:tc>
          <w:tcPr>
            <w:tcW w:w="1984" w:type="dxa"/>
            <w:tcMar/>
          </w:tcPr>
          <w:p w:rsidRPr="001857BE" w:rsidR="00000E1F" w:rsidP="00000E1F" w:rsidRDefault="00000E1F" w14:paraId="2767588A" w14:textId="77777777">
            <w:pPr>
              <w:rPr>
                <w:b/>
                <w:bCs/>
              </w:rPr>
            </w:pPr>
            <w:r w:rsidRPr="001857BE">
              <w:rPr>
                <w:b/>
                <w:bCs/>
              </w:rPr>
              <w:t>Læringsmål</w:t>
            </w:r>
          </w:p>
        </w:tc>
        <w:tc>
          <w:tcPr>
            <w:tcW w:w="8222" w:type="dxa"/>
            <w:tcMar/>
          </w:tcPr>
          <w:p w:rsidRPr="001857BE" w:rsidR="00000E1F" w:rsidP="00000E1F" w:rsidRDefault="00000E1F" w14:paraId="42BC769B" w14:textId="77777777">
            <w:pPr>
              <w:rPr>
                <w:b/>
                <w:bCs/>
              </w:rPr>
            </w:pPr>
            <w:r>
              <w:rPr>
                <w:b/>
                <w:bCs/>
              </w:rPr>
              <w:t>Indhold</w:t>
            </w:r>
          </w:p>
        </w:tc>
      </w:tr>
      <w:tr w:rsidR="00000E1F" w:rsidTr="2F2FBED1" w14:paraId="20FA5FB3" w14:textId="77777777">
        <w:tc>
          <w:tcPr>
            <w:tcW w:w="2325" w:type="dxa"/>
            <w:tcMar/>
          </w:tcPr>
          <w:p w:rsidRPr="00FC1B50" w:rsidR="00000E1F" w:rsidP="00000E1F" w:rsidRDefault="00000E1F" w14:paraId="65B5280B" w14:textId="77777777">
            <w:pPr>
              <w:rPr>
                <w:rFonts w:ascii="Corbel" w:hAnsi="Corbel"/>
                <w:color w:val="2F5496" w:themeColor="accent1" w:themeShade="BF"/>
                <w:sz w:val="28"/>
                <w:szCs w:val="28"/>
              </w:rPr>
            </w:pPr>
            <w:r w:rsidRPr="00FC1B50">
              <w:rPr>
                <w:rFonts w:ascii="Corbel" w:hAnsi="Corbel"/>
                <w:color w:val="2F5496" w:themeColor="accent1" w:themeShade="BF"/>
                <w:sz w:val="28"/>
                <w:szCs w:val="28"/>
              </w:rPr>
              <w:t>Vindmøller</w:t>
            </w:r>
          </w:p>
          <w:p w:rsidRPr="00A62C1C" w:rsidR="00000E1F" w:rsidP="00000E1F" w:rsidRDefault="00000E1F" w14:paraId="71CE1A1D" w14:textId="77777777">
            <w:pPr>
              <w:rPr>
                <w:b/>
                <w:bCs/>
                <w:color w:val="FF0000"/>
                <w:sz w:val="28"/>
                <w:szCs w:val="28"/>
              </w:rPr>
            </w:pPr>
            <w:r w:rsidRPr="00FC1B50">
              <w:rPr>
                <w:rFonts w:ascii="Corbel" w:hAnsi="Corbel"/>
                <w:color w:val="2F5496" w:themeColor="accent1" w:themeShade="BF"/>
                <w:sz w:val="28"/>
                <w:szCs w:val="28"/>
              </w:rPr>
              <w:t>Uge 43- 51</w:t>
            </w:r>
            <w:r w:rsidRPr="00A62C1C">
              <w:rPr>
                <w:b/>
                <w:bCs/>
                <w:color w:val="2F5496" w:themeColor="accent1" w:themeShade="BF"/>
                <w:sz w:val="28"/>
                <w:szCs w:val="28"/>
              </w:rPr>
              <w:t xml:space="preserve"> </w:t>
            </w:r>
          </w:p>
        </w:tc>
        <w:tc>
          <w:tcPr>
            <w:tcW w:w="3907" w:type="dxa"/>
            <w:gridSpan w:val="2"/>
            <w:tcMar/>
          </w:tcPr>
          <w:p w:rsidRPr="00FC1B50" w:rsidR="00000E1F" w:rsidP="00000E1F" w:rsidRDefault="00000E1F" w14:paraId="0ACCCEDD" w14:textId="77777777">
            <w:pPr>
              <w:rPr>
                <w:rFonts w:ascii="Corbel" w:hAnsi="Corbel"/>
                <w:color w:val="1F4E79" w:themeColor="accent5" w:themeShade="80"/>
              </w:rPr>
            </w:pPr>
            <w:r w:rsidRPr="00FC1B50">
              <w:rPr>
                <w:rFonts w:ascii="Corbel" w:hAnsi="Corbel"/>
                <w:color w:val="1F4E79" w:themeColor="accent5" w:themeShade="80"/>
              </w:rPr>
              <w:t>Erhvervsfagene:</w:t>
            </w:r>
          </w:p>
          <w:p w:rsidRPr="00FC1B50" w:rsidR="00000E1F" w:rsidP="00000E1F" w:rsidRDefault="00000E1F" w14:paraId="6E289F5E" w14:textId="77777777">
            <w:pPr>
              <w:rPr>
                <w:rFonts w:ascii="Corbel" w:hAnsi="Corbel"/>
                <w:color w:val="1F4E79" w:themeColor="accent5" w:themeShade="80"/>
              </w:rPr>
            </w:pPr>
          </w:p>
          <w:p w:rsidRPr="00FC1B50" w:rsidR="00000E1F" w:rsidP="00000E1F" w:rsidRDefault="00000E1F" w14:paraId="2776C3FF" w14:textId="77777777">
            <w:pPr>
              <w:rPr>
                <w:rFonts w:ascii="Corbel" w:hAnsi="Corbel"/>
                <w:b/>
                <w:bCs/>
                <w:color w:val="1F4E79" w:themeColor="accent5" w:themeShade="80"/>
              </w:rPr>
            </w:pPr>
            <w:r w:rsidRPr="00FC1B50">
              <w:rPr>
                <w:rFonts w:ascii="Corbel" w:hAnsi="Corbel"/>
                <w:b/>
                <w:bCs/>
                <w:color w:val="1F4E79" w:themeColor="accent5" w:themeShade="80"/>
              </w:rPr>
              <w:t>Innovation og iværksætteri</w:t>
            </w:r>
          </w:p>
          <w:p w:rsidRPr="00FC1B50" w:rsidR="00000E1F" w:rsidP="00000E1F" w:rsidRDefault="00000E1F" w14:paraId="1249E861" w14:textId="77777777">
            <w:pPr>
              <w:rPr>
                <w:rFonts w:ascii="Corbel" w:hAnsi="Corbel"/>
                <w:color w:val="1F4E79" w:themeColor="accent5" w:themeShade="80"/>
              </w:rPr>
            </w:pPr>
            <w:r w:rsidRPr="00FC1B50">
              <w:rPr>
                <w:rFonts w:ascii="Corbel" w:hAnsi="Corbel"/>
                <w:color w:val="1F4E79" w:themeColor="accent5" w:themeShade="80"/>
              </w:rPr>
              <w:t>Målpind 1 - 5</w:t>
            </w:r>
          </w:p>
          <w:p w:rsidRPr="00FC1B50" w:rsidR="00000E1F" w:rsidP="00000E1F" w:rsidRDefault="00000E1F" w14:paraId="38648371" w14:textId="77777777">
            <w:pPr>
              <w:rPr>
                <w:rFonts w:ascii="Corbel" w:hAnsi="Corbel"/>
                <w:b/>
                <w:bCs/>
                <w:color w:val="1F4E79" w:themeColor="accent5" w:themeShade="80"/>
              </w:rPr>
            </w:pPr>
          </w:p>
          <w:p w:rsidRPr="00FC1B50" w:rsidR="00000E1F" w:rsidP="00000E1F" w:rsidRDefault="00000E1F" w14:paraId="0313545B" w14:textId="77777777">
            <w:pPr>
              <w:rPr>
                <w:rFonts w:ascii="Corbel" w:hAnsi="Corbel"/>
                <w:b/>
                <w:bCs/>
                <w:color w:val="1F4E79" w:themeColor="accent5" w:themeShade="80"/>
              </w:rPr>
            </w:pPr>
            <w:r w:rsidRPr="00FC1B50">
              <w:rPr>
                <w:rFonts w:ascii="Corbel" w:hAnsi="Corbel"/>
                <w:b/>
                <w:bCs/>
                <w:color w:val="1F4E79" w:themeColor="accent5" w:themeShade="80"/>
              </w:rPr>
              <w:t>Metodelære</w:t>
            </w:r>
          </w:p>
          <w:p w:rsidRPr="00FC1B50" w:rsidR="00000E1F" w:rsidP="00000E1F" w:rsidRDefault="00000E1F" w14:paraId="1797D36B" w14:textId="77777777">
            <w:pPr>
              <w:rPr>
                <w:rFonts w:ascii="Corbel" w:hAnsi="Corbel"/>
                <w:color w:val="1F4E79" w:themeColor="accent5" w:themeShade="80"/>
              </w:rPr>
            </w:pPr>
            <w:r w:rsidRPr="00FC1B50">
              <w:rPr>
                <w:rFonts w:ascii="Corbel" w:hAnsi="Corbel"/>
                <w:color w:val="1F4E79" w:themeColor="accent5" w:themeShade="80"/>
              </w:rPr>
              <w:t>Målpind 1- 3</w:t>
            </w:r>
          </w:p>
          <w:p w:rsidRPr="00FC1B50" w:rsidR="00000E1F" w:rsidP="00000E1F" w:rsidRDefault="00000E1F" w14:paraId="369677BB" w14:textId="77777777">
            <w:pPr>
              <w:rPr>
                <w:rFonts w:ascii="Corbel" w:hAnsi="Corbel"/>
                <w:color w:val="1F4E79" w:themeColor="accent5" w:themeShade="80"/>
              </w:rPr>
            </w:pPr>
          </w:p>
          <w:p w:rsidRPr="00FC1B50" w:rsidR="00000E1F" w:rsidP="00000E1F" w:rsidRDefault="00000E1F" w14:paraId="457C12D5" w14:textId="77777777">
            <w:pPr>
              <w:rPr>
                <w:rFonts w:ascii="Corbel" w:hAnsi="Corbel"/>
                <w:b/>
                <w:bCs/>
                <w:color w:val="1F4E79" w:themeColor="accent5" w:themeShade="80"/>
              </w:rPr>
            </w:pPr>
            <w:r w:rsidRPr="00FC1B50">
              <w:rPr>
                <w:rFonts w:ascii="Corbel" w:hAnsi="Corbel"/>
                <w:b/>
                <w:bCs/>
                <w:color w:val="1F4E79" w:themeColor="accent5" w:themeShade="80"/>
              </w:rPr>
              <w:t>Faglig kommunikation</w:t>
            </w:r>
          </w:p>
          <w:p w:rsidRPr="00FC1B50" w:rsidR="00000E1F" w:rsidP="00000E1F" w:rsidRDefault="00000E1F" w14:paraId="43EB3D4F" w14:textId="77777777">
            <w:pPr>
              <w:rPr>
                <w:rFonts w:ascii="Corbel" w:hAnsi="Corbel"/>
                <w:color w:val="1F4E79" w:themeColor="accent5" w:themeShade="80"/>
              </w:rPr>
            </w:pPr>
            <w:r w:rsidRPr="00FC1B50">
              <w:rPr>
                <w:rFonts w:ascii="Corbel" w:hAnsi="Corbel"/>
                <w:color w:val="1F4E79" w:themeColor="accent5" w:themeShade="80"/>
              </w:rPr>
              <w:t>Målpind 3</w:t>
            </w:r>
          </w:p>
          <w:p w:rsidRPr="00FC1B50" w:rsidR="00000E1F" w:rsidP="00000E1F" w:rsidRDefault="00000E1F" w14:paraId="329BE7ED" w14:textId="77777777">
            <w:pPr>
              <w:rPr>
                <w:rFonts w:ascii="Corbel" w:hAnsi="Corbel"/>
                <w:color w:val="1F4E79" w:themeColor="accent5" w:themeShade="80"/>
              </w:rPr>
            </w:pPr>
          </w:p>
          <w:p w:rsidRPr="00FC1B50" w:rsidR="00000E1F" w:rsidP="00000E1F" w:rsidRDefault="00000E1F" w14:paraId="221D3BFA" w14:textId="77777777">
            <w:pPr>
              <w:rPr>
                <w:rFonts w:ascii="Corbel" w:hAnsi="Corbel"/>
                <w:b/>
                <w:bCs/>
                <w:color w:val="1F4E79" w:themeColor="accent5" w:themeShade="80"/>
              </w:rPr>
            </w:pPr>
            <w:r w:rsidRPr="00FC1B50">
              <w:rPr>
                <w:rFonts w:ascii="Corbel" w:hAnsi="Corbel"/>
                <w:b/>
                <w:bCs/>
                <w:color w:val="1F4E79" w:themeColor="accent5" w:themeShade="80"/>
              </w:rPr>
              <w:t>Arbejdsplanlægning og samarbejde</w:t>
            </w:r>
          </w:p>
          <w:p w:rsidRPr="00FC1B50" w:rsidR="00000E1F" w:rsidP="00000E1F" w:rsidRDefault="00000E1F" w14:paraId="5692A73B" w14:textId="77777777">
            <w:pPr>
              <w:rPr>
                <w:rFonts w:ascii="Corbel" w:hAnsi="Corbel"/>
                <w:color w:val="1F4E79" w:themeColor="accent5" w:themeShade="80"/>
              </w:rPr>
            </w:pPr>
            <w:r w:rsidRPr="00FC1B50">
              <w:rPr>
                <w:rFonts w:ascii="Corbel" w:hAnsi="Corbel"/>
                <w:color w:val="1F4E79" w:themeColor="accent5" w:themeShade="80"/>
              </w:rPr>
              <w:t>Målpind 1 + 4</w:t>
            </w:r>
          </w:p>
          <w:p w:rsidRPr="00FC1B50" w:rsidR="00000E1F" w:rsidP="00000E1F" w:rsidRDefault="00000E1F" w14:paraId="5326723A" w14:textId="77777777">
            <w:pPr>
              <w:rPr>
                <w:rFonts w:ascii="Corbel" w:hAnsi="Corbel"/>
                <w:color w:val="1F4E79" w:themeColor="accent5" w:themeShade="80"/>
              </w:rPr>
            </w:pPr>
          </w:p>
          <w:p w:rsidRPr="00FC1B50" w:rsidR="00000E1F" w:rsidP="00000E1F" w:rsidRDefault="00000E1F" w14:paraId="04F8F537" w14:textId="77777777">
            <w:pPr>
              <w:rPr>
                <w:rFonts w:ascii="Corbel" w:hAnsi="Corbel"/>
                <w:b/>
                <w:bCs/>
                <w:color w:val="1F4E79" w:themeColor="accent5" w:themeShade="80"/>
              </w:rPr>
            </w:pPr>
            <w:r w:rsidRPr="00FC1B50">
              <w:rPr>
                <w:rFonts w:ascii="Corbel" w:hAnsi="Corbel"/>
                <w:b/>
                <w:bCs/>
                <w:color w:val="1F4E79" w:themeColor="accent5" w:themeShade="80"/>
              </w:rPr>
              <w:t>Faglig dokumentation</w:t>
            </w:r>
          </w:p>
          <w:p w:rsidRPr="00FC1B50" w:rsidR="00000E1F" w:rsidP="00000E1F" w:rsidRDefault="00000E1F" w14:paraId="5DE3DFCC" w14:textId="77777777">
            <w:pPr>
              <w:rPr>
                <w:rFonts w:ascii="Corbel" w:hAnsi="Corbel"/>
                <w:color w:val="1F4E79" w:themeColor="accent5" w:themeShade="80"/>
              </w:rPr>
            </w:pPr>
            <w:r w:rsidRPr="00FC1B50">
              <w:rPr>
                <w:rFonts w:ascii="Corbel" w:hAnsi="Corbel"/>
                <w:color w:val="1F4E79" w:themeColor="accent5" w:themeShade="80"/>
              </w:rPr>
              <w:t>Målpind 3</w:t>
            </w:r>
          </w:p>
          <w:p w:rsidRPr="00FC1B50" w:rsidR="00000E1F" w:rsidP="00000E1F" w:rsidRDefault="00000E1F" w14:paraId="0A0D8462" w14:textId="77777777">
            <w:pPr>
              <w:rPr>
                <w:rFonts w:ascii="Corbel" w:hAnsi="Corbel"/>
                <w:color w:val="1F4E79" w:themeColor="accent5" w:themeShade="80"/>
              </w:rPr>
            </w:pPr>
          </w:p>
          <w:p w:rsidRPr="00FC1B50" w:rsidR="00000E1F" w:rsidP="00000E1F" w:rsidRDefault="00000E1F" w14:paraId="439C4CF6" w14:textId="77777777">
            <w:pPr>
              <w:rPr>
                <w:rFonts w:ascii="Corbel" w:hAnsi="Corbel"/>
                <w:color w:val="1F4E79" w:themeColor="accent5" w:themeShade="80"/>
              </w:rPr>
            </w:pPr>
            <w:r w:rsidRPr="00FC1B50">
              <w:rPr>
                <w:rFonts w:ascii="Corbel" w:hAnsi="Corbel"/>
                <w:color w:val="1F4E79" w:themeColor="accent5" w:themeShade="80"/>
              </w:rPr>
              <w:t>Grundfagene:</w:t>
            </w:r>
          </w:p>
          <w:p w:rsidRPr="00FC1B50" w:rsidR="00000E1F" w:rsidP="00000E1F" w:rsidRDefault="00000E1F" w14:paraId="5E415D65" w14:textId="77777777">
            <w:pPr>
              <w:rPr>
                <w:rFonts w:ascii="Corbel" w:hAnsi="Corbel"/>
                <w:color w:val="1F4E79" w:themeColor="accent5" w:themeShade="80"/>
              </w:rPr>
            </w:pPr>
          </w:p>
          <w:p w:rsidRPr="00FC1B50" w:rsidR="00000E1F" w:rsidP="00000E1F" w:rsidRDefault="00000E1F" w14:paraId="0CA8D857" w14:textId="77777777">
            <w:pPr>
              <w:rPr>
                <w:rFonts w:ascii="Corbel" w:hAnsi="Corbel"/>
                <w:color w:val="1F4E79" w:themeColor="accent5" w:themeShade="80"/>
              </w:rPr>
            </w:pPr>
            <w:r w:rsidRPr="00FC1B50">
              <w:rPr>
                <w:rFonts w:ascii="Corbel" w:hAnsi="Corbel"/>
                <w:color w:val="1F4E79" w:themeColor="accent5" w:themeShade="80"/>
              </w:rPr>
              <w:t>Dansk EUX/EUD</w:t>
            </w:r>
          </w:p>
          <w:p w:rsidRPr="00FC1B50" w:rsidR="00000E1F" w:rsidP="00000E1F" w:rsidRDefault="00000E1F" w14:paraId="4480439E" w14:textId="77777777">
            <w:pPr>
              <w:rPr>
                <w:rFonts w:ascii="Corbel" w:hAnsi="Corbel"/>
                <w:color w:val="1F4E79" w:themeColor="accent5" w:themeShade="80"/>
              </w:rPr>
            </w:pPr>
            <w:r w:rsidRPr="00FC1B50">
              <w:rPr>
                <w:rFonts w:ascii="Corbel" w:hAnsi="Corbel"/>
                <w:color w:val="1F4E79" w:themeColor="accent5" w:themeShade="80"/>
              </w:rPr>
              <w:t>Kommunikation og læsning i fokus</w:t>
            </w:r>
          </w:p>
          <w:p w:rsidRPr="00FC1B50" w:rsidR="00000E1F" w:rsidP="00000E1F" w:rsidRDefault="00000E1F" w14:paraId="07AEDF37" w14:textId="77777777">
            <w:pPr>
              <w:rPr>
                <w:rFonts w:ascii="Corbel" w:hAnsi="Corbel"/>
                <w:color w:val="1F4E79" w:themeColor="accent5" w:themeShade="80"/>
              </w:rPr>
            </w:pPr>
          </w:p>
          <w:p w:rsidRPr="00FC1B50" w:rsidR="00000E1F" w:rsidP="00000E1F" w:rsidRDefault="00000E1F" w14:paraId="5AB5FA26" w14:textId="77777777">
            <w:pPr>
              <w:rPr>
                <w:rFonts w:ascii="Corbel" w:hAnsi="Corbel"/>
                <w:color w:val="1F4E79" w:themeColor="accent5" w:themeShade="80"/>
              </w:rPr>
            </w:pPr>
            <w:r w:rsidRPr="00FC1B50">
              <w:rPr>
                <w:rFonts w:ascii="Corbel" w:hAnsi="Corbel"/>
                <w:color w:val="1F4E79" w:themeColor="accent5" w:themeShade="80"/>
              </w:rPr>
              <w:t>Matematik EUD</w:t>
            </w:r>
          </w:p>
          <w:p w:rsidRPr="00FC1B50" w:rsidR="00000E1F" w:rsidP="00000E1F" w:rsidRDefault="00000E1F" w14:paraId="124A745A" w14:textId="77777777">
            <w:pPr>
              <w:rPr>
                <w:rFonts w:ascii="Corbel" w:hAnsi="Corbel"/>
                <w:color w:val="1F4E79" w:themeColor="accent5" w:themeShade="80"/>
              </w:rPr>
            </w:pPr>
            <w:r w:rsidRPr="00FC1B50">
              <w:rPr>
                <w:rFonts w:ascii="Corbel" w:hAnsi="Corbel"/>
                <w:color w:val="1F4E79" w:themeColor="accent5" w:themeShade="80"/>
              </w:rPr>
              <w:t>Geometri og lineære funktioner</w:t>
            </w:r>
          </w:p>
          <w:p w:rsidRPr="00FC1B50" w:rsidR="00000E1F" w:rsidP="00000E1F" w:rsidRDefault="00000E1F" w14:paraId="4D5E4D6D" w14:textId="77777777">
            <w:pPr>
              <w:rPr>
                <w:rFonts w:ascii="Corbel" w:hAnsi="Corbel"/>
                <w:color w:val="1F4E79" w:themeColor="accent5" w:themeShade="80"/>
              </w:rPr>
            </w:pPr>
          </w:p>
          <w:p w:rsidRPr="00FC1B50" w:rsidR="00000E1F" w:rsidP="00000E1F" w:rsidRDefault="00000E1F" w14:paraId="35CD394C" w14:textId="77777777">
            <w:pPr>
              <w:rPr>
                <w:rFonts w:ascii="Corbel" w:hAnsi="Corbel"/>
                <w:color w:val="1F4E79" w:themeColor="accent5" w:themeShade="80"/>
              </w:rPr>
            </w:pPr>
            <w:r w:rsidRPr="00FC1B50">
              <w:rPr>
                <w:rFonts w:ascii="Corbel" w:hAnsi="Corbel"/>
                <w:color w:val="1F4E79" w:themeColor="accent5" w:themeShade="80"/>
              </w:rPr>
              <w:t>Samfundsfag EUX</w:t>
            </w:r>
          </w:p>
          <w:p w:rsidRPr="00FC1B50" w:rsidR="00000E1F" w:rsidP="00000E1F" w:rsidRDefault="00000E1F" w14:paraId="1D1BE543" w14:textId="77777777">
            <w:pPr>
              <w:rPr>
                <w:rFonts w:ascii="Corbel" w:hAnsi="Corbel"/>
                <w:color w:val="1F4E79" w:themeColor="accent5" w:themeShade="80"/>
              </w:rPr>
            </w:pPr>
            <w:r w:rsidRPr="00FC1B50">
              <w:rPr>
                <w:rFonts w:ascii="Corbel" w:hAnsi="Corbel"/>
                <w:color w:val="1F4E79" w:themeColor="accent5" w:themeShade="80"/>
              </w:rPr>
              <w:t>Samfundsøkonomi og politik</w:t>
            </w:r>
          </w:p>
          <w:p w:rsidRPr="00FC1B50" w:rsidR="00000E1F" w:rsidP="00000E1F" w:rsidRDefault="00000E1F" w14:paraId="52370E36" w14:textId="77777777">
            <w:pPr>
              <w:rPr>
                <w:rFonts w:ascii="Corbel" w:hAnsi="Corbel"/>
                <w:color w:val="1F4E79" w:themeColor="accent5" w:themeShade="80"/>
              </w:rPr>
            </w:pPr>
          </w:p>
          <w:p w:rsidRPr="00FC1B50" w:rsidR="00000E1F" w:rsidP="00000E1F" w:rsidRDefault="00000E1F" w14:paraId="25290369" w14:textId="77777777">
            <w:pPr>
              <w:rPr>
                <w:rFonts w:ascii="Corbel" w:hAnsi="Corbel"/>
                <w:color w:val="1F4E79" w:themeColor="accent5" w:themeShade="80"/>
              </w:rPr>
            </w:pPr>
          </w:p>
        </w:tc>
        <w:tc>
          <w:tcPr>
            <w:tcW w:w="8222" w:type="dxa"/>
            <w:tcMar/>
          </w:tcPr>
          <w:p w:rsidRPr="00FC1B50" w:rsidR="00000E1F" w:rsidP="00000E1F" w:rsidRDefault="00000E1F" w14:paraId="3174AC29"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Følgende projektformulering besvares:</w:t>
            </w:r>
            <w:r w:rsidRPr="00FC1B50">
              <w:rPr>
                <w:rStyle w:val="eop"/>
                <w:rFonts w:ascii="Corbel" w:hAnsi="Corbel" w:cs="Calibri"/>
                <w:color w:val="1F4E79" w:themeColor="accent5" w:themeShade="80"/>
                <w:sz w:val="22"/>
                <w:szCs w:val="22"/>
              </w:rPr>
              <w:t> </w:t>
            </w:r>
          </w:p>
          <w:p w:rsidRPr="00FC1B50" w:rsidR="00000E1F" w:rsidP="00000E1F" w:rsidRDefault="00000E1F" w14:paraId="63FD72A4"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Eleverne skal konstruere, samle og teste en vindmølle igennem tværfagligt arbejde mellem elektrikere, tømrer, smede, industriteknikere og mekanikere. Hver fagretning bidrager med forskellige delkomponenter til vindmøllen, som til sidst skal samles og testes. </w:t>
            </w:r>
            <w:r w:rsidRPr="00FC1B50">
              <w:rPr>
                <w:rStyle w:val="eop"/>
                <w:rFonts w:ascii="Corbel" w:hAnsi="Corbel" w:cs="Calibri"/>
                <w:color w:val="1F4E79" w:themeColor="accent5" w:themeShade="80"/>
                <w:sz w:val="22"/>
                <w:szCs w:val="22"/>
              </w:rPr>
              <w:t> </w:t>
            </w:r>
          </w:p>
          <w:p w:rsidRPr="00FC1B50" w:rsidR="00000E1F" w:rsidP="00000E1F" w:rsidRDefault="00000E1F" w14:paraId="0D23DDF0"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Igennem fagene dansk og samfundsfag skal eleverne analysere forskellige holdninger til vedvarende energi herunder vindmøller. Derudover skal eleverne producere reklame for den færdige vindmølle. </w:t>
            </w:r>
            <w:r w:rsidRPr="00FC1B50">
              <w:rPr>
                <w:rStyle w:val="eop"/>
                <w:rFonts w:ascii="Corbel" w:hAnsi="Corbel" w:cs="Calibri"/>
                <w:color w:val="1F4E79" w:themeColor="accent5" w:themeShade="80"/>
                <w:sz w:val="22"/>
                <w:szCs w:val="22"/>
              </w:rPr>
              <w:t> </w:t>
            </w:r>
          </w:p>
          <w:p w:rsidRPr="00FC1B50" w:rsidR="00000E1F" w:rsidP="00000E1F" w:rsidRDefault="00000E1F" w14:paraId="34060A4B" w14:textId="77777777">
            <w:pPr>
              <w:pStyle w:val="paragraph"/>
              <w:spacing w:before="0" w:beforeAutospacing="0" w:after="0" w:afterAutospacing="0"/>
              <w:jc w:val="both"/>
              <w:textAlignment w:val="baseline"/>
              <w:rPr>
                <w:rStyle w:val="normaltextrun"/>
                <w:rFonts w:ascii="Corbel" w:hAnsi="Corbel" w:cs="Calibri"/>
                <w:b/>
                <w:bCs/>
                <w:color w:val="1F4E79" w:themeColor="accent5" w:themeShade="80"/>
                <w:sz w:val="22"/>
                <w:szCs w:val="22"/>
              </w:rPr>
            </w:pPr>
          </w:p>
          <w:p w:rsidRPr="00FC1B50" w:rsidR="00000E1F" w:rsidP="00000E1F" w:rsidRDefault="00000E1F" w14:paraId="66C5AB5F"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Fokuspunkter: </w:t>
            </w:r>
            <w:r w:rsidRPr="00FC1B50">
              <w:rPr>
                <w:rStyle w:val="eop"/>
                <w:rFonts w:ascii="Corbel" w:hAnsi="Corbel" w:cs="Calibri"/>
                <w:color w:val="1F4E79" w:themeColor="accent5" w:themeShade="80"/>
                <w:sz w:val="22"/>
                <w:szCs w:val="22"/>
              </w:rPr>
              <w:t> </w:t>
            </w:r>
          </w:p>
          <w:p w:rsidRPr="00FC1B50" w:rsidR="00000E1F" w:rsidP="00000E1F" w:rsidRDefault="00000E1F" w14:paraId="484C4A55" w14:textId="77777777">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Tværfagligt arbejde</w:t>
            </w:r>
            <w:r w:rsidRPr="00FC1B50">
              <w:rPr>
                <w:rStyle w:val="eop"/>
                <w:rFonts w:ascii="Corbel" w:hAnsi="Corbel" w:cs="Calibri"/>
                <w:color w:val="1F4E79" w:themeColor="accent5" w:themeShade="80"/>
                <w:sz w:val="22"/>
                <w:szCs w:val="22"/>
              </w:rPr>
              <w:t> </w:t>
            </w:r>
          </w:p>
          <w:p w:rsidRPr="00FC1B50" w:rsidR="00000E1F" w:rsidP="00000E1F" w:rsidRDefault="00000E1F" w14:paraId="31CC6B28" w14:textId="77777777">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Samarbejde</w:t>
            </w:r>
            <w:r w:rsidRPr="00FC1B50">
              <w:rPr>
                <w:rStyle w:val="eop"/>
                <w:rFonts w:ascii="Corbel" w:hAnsi="Corbel" w:cs="Calibri"/>
                <w:color w:val="1F4E79" w:themeColor="accent5" w:themeShade="80"/>
                <w:sz w:val="22"/>
                <w:szCs w:val="22"/>
              </w:rPr>
              <w:t> </w:t>
            </w:r>
          </w:p>
          <w:p w:rsidRPr="00FC1B50" w:rsidR="00000E1F" w:rsidP="00000E1F" w:rsidRDefault="00000E1F" w14:paraId="0A37B3ED" w14:textId="77777777">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Konstruktion </w:t>
            </w:r>
            <w:r w:rsidRPr="00FC1B50">
              <w:rPr>
                <w:rStyle w:val="eop"/>
                <w:rFonts w:ascii="Corbel" w:hAnsi="Corbel" w:cs="Calibri"/>
                <w:color w:val="1F4E79" w:themeColor="accent5" w:themeShade="80"/>
                <w:sz w:val="22"/>
                <w:szCs w:val="22"/>
              </w:rPr>
              <w:t> </w:t>
            </w:r>
          </w:p>
          <w:p w:rsidRPr="00FC1B50" w:rsidR="00000E1F" w:rsidP="00000E1F" w:rsidRDefault="00000E1F" w14:paraId="15FE4F23" w14:textId="77777777">
            <w:pPr>
              <w:pStyle w:val="paragraph"/>
              <w:numPr>
                <w:ilvl w:val="0"/>
                <w:numId w:val="4"/>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Reklame og analyse</w:t>
            </w:r>
            <w:r w:rsidRPr="00FC1B50">
              <w:rPr>
                <w:rStyle w:val="eop"/>
                <w:rFonts w:ascii="Corbel" w:hAnsi="Corbel" w:cs="Calibri"/>
                <w:color w:val="1F4E79" w:themeColor="accent5" w:themeShade="80"/>
                <w:sz w:val="22"/>
                <w:szCs w:val="22"/>
              </w:rPr>
              <w:t> </w:t>
            </w:r>
          </w:p>
          <w:p w:rsidRPr="00FC1B50" w:rsidR="00000E1F" w:rsidP="00000E1F" w:rsidRDefault="00000E1F" w14:paraId="582EA27E"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Dansk: </w:t>
            </w:r>
            <w:r w:rsidRPr="00FC1B50">
              <w:rPr>
                <w:rStyle w:val="eop"/>
                <w:rFonts w:ascii="Corbel" w:hAnsi="Corbel" w:cs="Calibri"/>
                <w:color w:val="1F4E79" w:themeColor="accent5" w:themeShade="80"/>
                <w:sz w:val="22"/>
                <w:szCs w:val="22"/>
              </w:rPr>
              <w:t> </w:t>
            </w:r>
          </w:p>
          <w:p w:rsidRPr="00FC1B50" w:rsidR="00000E1F" w:rsidP="00000E1F" w:rsidRDefault="00000E1F" w14:paraId="101C9F22"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Eleverne skal producere salgsmateriale til den færdige vindmølle og analysere reklamemateriale vedr. vedvarende energi herunder vindmøller. Derudover skal eleverne analysere argumenterende artikler.</w:t>
            </w:r>
            <w:r w:rsidRPr="00FC1B50">
              <w:rPr>
                <w:rStyle w:val="eop"/>
                <w:rFonts w:ascii="Corbel" w:hAnsi="Corbel" w:cs="Calibri"/>
                <w:color w:val="1F4E79" w:themeColor="accent5" w:themeShade="80"/>
                <w:sz w:val="22"/>
                <w:szCs w:val="22"/>
              </w:rPr>
              <w:t> </w:t>
            </w:r>
          </w:p>
          <w:p w:rsidRPr="00FC1B50" w:rsidR="00000E1F" w:rsidP="00000E1F" w:rsidRDefault="00000E1F" w14:paraId="35118949"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 </w:t>
            </w:r>
            <w:r w:rsidRPr="00FC1B50">
              <w:rPr>
                <w:rStyle w:val="eop"/>
                <w:rFonts w:ascii="Corbel" w:hAnsi="Corbel" w:cs="Calibri"/>
                <w:color w:val="1F4E79" w:themeColor="accent5" w:themeShade="80"/>
                <w:sz w:val="22"/>
                <w:szCs w:val="22"/>
              </w:rPr>
              <w:t> </w:t>
            </w:r>
          </w:p>
          <w:p w:rsidRPr="00FC1B50" w:rsidR="00000E1F" w:rsidP="00000E1F" w:rsidRDefault="00000E1F" w14:paraId="7CCC7641"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Samfundsfag: </w:t>
            </w:r>
            <w:r w:rsidRPr="00FC1B50">
              <w:rPr>
                <w:rStyle w:val="eop"/>
                <w:rFonts w:ascii="Corbel" w:hAnsi="Corbel" w:cs="Calibri"/>
                <w:color w:val="1F4E79" w:themeColor="accent5" w:themeShade="80"/>
                <w:sz w:val="22"/>
                <w:szCs w:val="22"/>
              </w:rPr>
              <w:t> </w:t>
            </w:r>
          </w:p>
          <w:p w:rsidRPr="00FC1B50" w:rsidR="00000E1F" w:rsidP="00000E1F" w:rsidRDefault="00000E1F" w14:paraId="4AE1996B" w14:textId="77777777">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Eleverne skal lærer om samfundsøkonomiske konsekvenser omkring vedvarende energi og hvilke muligheder der er for dette</w:t>
            </w:r>
          </w:p>
          <w:p w:rsidRPr="00FC1B50" w:rsidR="00000E1F" w:rsidP="00000E1F" w:rsidRDefault="00000E1F" w14:paraId="4BC776D0" w14:textId="77777777">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p>
          <w:p w:rsidRPr="00FC1B50" w:rsidR="00000E1F" w:rsidP="00000E1F" w:rsidRDefault="00000E1F" w14:paraId="3E25D457" w14:textId="77777777">
            <w:pPr>
              <w:pStyle w:val="paragraph"/>
              <w:spacing w:before="0" w:beforeAutospacing="0" w:after="0" w:afterAutospacing="0"/>
              <w:jc w:val="both"/>
              <w:textAlignment w:val="baseline"/>
              <w:rPr>
                <w:rStyle w:val="normaltextrun"/>
                <w:rFonts w:ascii="Corbel" w:hAnsi="Corbel" w:cs="Calibri"/>
                <w:b/>
                <w:bCs/>
                <w:color w:val="1F4E79" w:themeColor="accent5" w:themeShade="80"/>
                <w:sz w:val="22"/>
                <w:szCs w:val="22"/>
              </w:rPr>
            </w:pPr>
            <w:r w:rsidRPr="00FC1B50">
              <w:rPr>
                <w:rStyle w:val="normaltextrun"/>
                <w:rFonts w:ascii="Corbel" w:hAnsi="Corbel" w:cs="Calibri"/>
                <w:b/>
                <w:bCs/>
                <w:color w:val="1F4E79" w:themeColor="accent5" w:themeShade="80"/>
                <w:sz w:val="22"/>
                <w:szCs w:val="22"/>
              </w:rPr>
              <w:t>Matematik:</w:t>
            </w:r>
          </w:p>
          <w:p w:rsidRPr="00FC1B50" w:rsidR="00000E1F" w:rsidP="00000E1F" w:rsidRDefault="00000E1F" w14:paraId="4C4FF215" w14:textId="77777777">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Eleverne skal anvende matematikken til tegning og konstruktion af møllen. Foruden geometri indgår også målestoksforhold og forskellige beregninger af omdrejningshastighed, effektmålinger og statistik</w:t>
            </w:r>
          </w:p>
          <w:p w:rsidRPr="00FC1B50" w:rsidR="00000E1F" w:rsidP="00000E1F" w:rsidRDefault="00000E1F" w14:paraId="3206FFB9" w14:textId="77777777">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p>
          <w:p w:rsidRPr="00FC1B50" w:rsidR="00000E1F" w:rsidP="00000E1F" w:rsidRDefault="00000E1F" w14:paraId="518D2BDB"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Smedeopgaver: </w:t>
            </w:r>
            <w:r w:rsidRPr="00FC1B50">
              <w:rPr>
                <w:rStyle w:val="eop"/>
                <w:rFonts w:ascii="Corbel" w:hAnsi="Corbel" w:cs="Calibri"/>
                <w:color w:val="1F4E79" w:themeColor="accent5" w:themeShade="80"/>
                <w:sz w:val="22"/>
                <w:szCs w:val="22"/>
              </w:rPr>
              <w:t> </w:t>
            </w:r>
          </w:p>
          <w:p w:rsidRPr="00FC1B50" w:rsidR="00000E1F" w:rsidP="00000E1F" w:rsidRDefault="00000E1F" w14:paraId="2FD84D9F"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Eleverne skal konstruere tårnet til vindmøllen ved svejsning i tyndplade og pladeudfoldning. Herunder er der materialelære og læring omkring svejseprocesser. </w:t>
            </w:r>
            <w:r w:rsidRPr="00FC1B50">
              <w:rPr>
                <w:rStyle w:val="eop"/>
                <w:rFonts w:ascii="Corbel" w:hAnsi="Corbel" w:cs="Calibri"/>
                <w:color w:val="1F4E79" w:themeColor="accent5" w:themeShade="80"/>
                <w:sz w:val="22"/>
                <w:szCs w:val="22"/>
              </w:rPr>
              <w:t> </w:t>
            </w:r>
          </w:p>
          <w:p w:rsidRPr="00FC1B50" w:rsidR="00000E1F" w:rsidP="00000E1F" w:rsidRDefault="00000E1F" w14:paraId="1826972B"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Eleverne skal også udføre håndskitser af konstruktionen. </w:t>
            </w:r>
            <w:r w:rsidRPr="00FC1B50">
              <w:rPr>
                <w:rStyle w:val="eop"/>
                <w:rFonts w:ascii="Corbel" w:hAnsi="Corbel" w:cs="Calibri"/>
                <w:color w:val="1F4E79" w:themeColor="accent5" w:themeShade="80"/>
                <w:sz w:val="22"/>
                <w:szCs w:val="22"/>
              </w:rPr>
              <w:t> </w:t>
            </w:r>
          </w:p>
          <w:p w:rsidRPr="00FC1B50" w:rsidR="00000E1F" w:rsidP="00000E1F" w:rsidRDefault="00000E1F" w14:paraId="1B820E43"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eop"/>
                <w:rFonts w:ascii="Corbel" w:hAnsi="Corbel" w:cs="Calibri"/>
                <w:color w:val="1F4E79" w:themeColor="accent5" w:themeShade="80"/>
                <w:sz w:val="22"/>
                <w:szCs w:val="22"/>
              </w:rPr>
              <w:t> </w:t>
            </w:r>
          </w:p>
          <w:p w:rsidRPr="00FC1B50" w:rsidR="00000E1F" w:rsidP="00000E1F" w:rsidRDefault="00000E1F" w14:paraId="6769D84F"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Industriteknikeropgaver: </w:t>
            </w:r>
            <w:r w:rsidRPr="00FC1B50">
              <w:rPr>
                <w:rStyle w:val="eop"/>
                <w:rFonts w:ascii="Corbel" w:hAnsi="Corbel" w:cs="Calibri"/>
                <w:color w:val="1F4E79" w:themeColor="accent5" w:themeShade="80"/>
                <w:sz w:val="22"/>
                <w:szCs w:val="22"/>
              </w:rPr>
              <w:t> </w:t>
            </w:r>
          </w:p>
          <w:p w:rsidRPr="00FC1B50" w:rsidR="00000E1F" w:rsidP="00000E1F" w:rsidRDefault="00000E1F" w14:paraId="629C42D6"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Eleverne skal konstruere koblingsdel ved nacellen, flanger og lejeophæng vha. drejning og fræsning. Derudover skal der udføres tegninger af konstruktioner i inventor. </w:t>
            </w:r>
            <w:r w:rsidRPr="00FC1B50">
              <w:rPr>
                <w:rStyle w:val="eop"/>
                <w:rFonts w:ascii="Corbel" w:hAnsi="Corbel" w:cs="Calibri"/>
                <w:color w:val="1F4E79" w:themeColor="accent5" w:themeShade="80"/>
                <w:sz w:val="22"/>
                <w:szCs w:val="22"/>
              </w:rPr>
              <w:t> </w:t>
            </w:r>
          </w:p>
          <w:p w:rsidRPr="00FC1B50" w:rsidR="00000E1F" w:rsidP="00000E1F" w:rsidRDefault="00000E1F" w14:paraId="1FBCFA6A"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eop"/>
                <w:rFonts w:ascii="Corbel" w:hAnsi="Corbel" w:cs="Calibri"/>
                <w:color w:val="1F4E79" w:themeColor="accent5" w:themeShade="80"/>
                <w:sz w:val="22"/>
                <w:szCs w:val="22"/>
              </w:rPr>
              <w:t> </w:t>
            </w:r>
          </w:p>
          <w:p w:rsidRPr="00FC1B50" w:rsidR="00000E1F" w:rsidP="00000E1F" w:rsidRDefault="00000E1F" w14:paraId="2FDF72D9"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Mekanikeriopgaver: </w:t>
            </w:r>
            <w:r w:rsidRPr="00FC1B50">
              <w:rPr>
                <w:rStyle w:val="normaltextrun"/>
                <w:rFonts w:ascii="Corbel" w:hAnsi="Corbel" w:cs="Calibri"/>
                <w:color w:val="1F4E79" w:themeColor="accent5" w:themeShade="80"/>
                <w:sz w:val="22"/>
                <w:szCs w:val="22"/>
              </w:rPr>
              <w:t> </w:t>
            </w:r>
            <w:r w:rsidRPr="00FC1B50">
              <w:rPr>
                <w:rStyle w:val="eop"/>
                <w:rFonts w:ascii="Corbel" w:hAnsi="Corbel" w:cs="Calibri"/>
                <w:color w:val="1F4E79" w:themeColor="accent5" w:themeShade="80"/>
                <w:sz w:val="22"/>
                <w:szCs w:val="22"/>
              </w:rPr>
              <w:t> </w:t>
            </w:r>
          </w:p>
          <w:p w:rsidRPr="00FC1B50" w:rsidR="00000E1F" w:rsidP="00000E1F" w:rsidRDefault="00000E1F" w14:paraId="2A45CD78" w14:textId="77777777">
            <w:pPr>
              <w:pStyle w:val="paragraph"/>
              <w:spacing w:before="0" w:beforeAutospacing="0" w:after="0" w:afterAutospacing="0"/>
              <w:jc w:val="both"/>
              <w:textAlignment w:val="baseline"/>
              <w:rPr>
                <w:rStyle w:val="normaltextrun"/>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Eleverne skal udvælge og tjekke komponenter der skal bruges til vindmøllen. Herudover skal de bidrage til samling af vindmøllen. </w:t>
            </w:r>
          </w:p>
          <w:p w:rsidRPr="00FC1B50" w:rsidR="00000E1F" w:rsidP="00000E1F" w:rsidRDefault="00000E1F" w14:paraId="52E837E1" w14:textId="77777777">
            <w:pPr>
              <w:pStyle w:val="paragraph"/>
              <w:spacing w:before="0" w:beforeAutospacing="0" w:after="0" w:afterAutospacing="0"/>
              <w:jc w:val="both"/>
              <w:textAlignment w:val="baseline"/>
              <w:rPr>
                <w:rStyle w:val="eop"/>
                <w:rFonts w:ascii="Corbel" w:hAnsi="Corbel" w:cs="Calibri"/>
                <w:color w:val="1F4E79" w:themeColor="accent5" w:themeShade="80"/>
                <w:sz w:val="22"/>
                <w:szCs w:val="22"/>
              </w:rPr>
            </w:pPr>
            <w:r w:rsidRPr="00FC1B50">
              <w:rPr>
                <w:rStyle w:val="eop"/>
                <w:rFonts w:ascii="Corbel" w:hAnsi="Corbel" w:cs="Calibri"/>
                <w:color w:val="1F4E79" w:themeColor="accent5" w:themeShade="80"/>
                <w:sz w:val="22"/>
                <w:szCs w:val="22"/>
              </w:rPr>
              <w:t> </w:t>
            </w:r>
          </w:p>
          <w:p w:rsidRPr="00FC1B50" w:rsidR="00000E1F" w:rsidP="00000E1F" w:rsidRDefault="00000E1F" w14:paraId="31B490ED"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b/>
                <w:bCs/>
                <w:color w:val="1F4E79" w:themeColor="accent5" w:themeShade="80"/>
                <w:sz w:val="22"/>
                <w:szCs w:val="22"/>
              </w:rPr>
              <w:t>Elektrikeropgaver: </w:t>
            </w:r>
            <w:r w:rsidRPr="00FC1B50">
              <w:rPr>
                <w:rStyle w:val="eop"/>
                <w:rFonts w:ascii="Corbel" w:hAnsi="Corbel" w:cs="Calibri"/>
                <w:color w:val="1F4E79" w:themeColor="accent5" w:themeShade="80"/>
                <w:sz w:val="22"/>
                <w:szCs w:val="22"/>
              </w:rPr>
              <w:t> </w:t>
            </w:r>
          </w:p>
          <w:p w:rsidRPr="00FC1B50" w:rsidR="00000E1F" w:rsidP="00000E1F" w:rsidRDefault="00000E1F" w14:paraId="772893EF"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 og it eleverne bidrager med montage af:</w:t>
            </w:r>
            <w:r w:rsidRPr="00FC1B50">
              <w:rPr>
                <w:rStyle w:val="eop"/>
                <w:rFonts w:ascii="Corbel" w:hAnsi="Corbel" w:cs="Calibri"/>
                <w:color w:val="1F4E79" w:themeColor="accent5" w:themeShade="80"/>
                <w:sz w:val="22"/>
                <w:szCs w:val="22"/>
              </w:rPr>
              <w:t> </w:t>
            </w:r>
          </w:p>
          <w:p w:rsidRPr="00FC1B50" w:rsidR="00000E1F" w:rsidP="00000E1F" w:rsidRDefault="00000E1F" w14:paraId="6AC02EBC"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Kabelføringer og stik.</w:t>
            </w:r>
            <w:r w:rsidRPr="00FC1B50">
              <w:rPr>
                <w:rStyle w:val="eop"/>
                <w:rFonts w:ascii="Corbel" w:hAnsi="Corbel" w:cs="Calibri"/>
                <w:color w:val="1F4E79" w:themeColor="accent5" w:themeShade="80"/>
                <w:sz w:val="22"/>
                <w:szCs w:val="22"/>
              </w:rPr>
              <w:t> </w:t>
            </w:r>
          </w:p>
          <w:p w:rsidRPr="00FC1B50" w:rsidR="00000E1F" w:rsidP="00000E1F" w:rsidRDefault="00000E1F" w14:paraId="69CDC653"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Generator</w:t>
            </w:r>
            <w:r w:rsidRPr="00FC1B50">
              <w:rPr>
                <w:rStyle w:val="eop"/>
                <w:rFonts w:ascii="Corbel" w:hAnsi="Corbel" w:cs="Calibri"/>
                <w:color w:val="1F4E79" w:themeColor="accent5" w:themeShade="80"/>
                <w:sz w:val="22"/>
                <w:szCs w:val="22"/>
              </w:rPr>
              <w:t> </w:t>
            </w:r>
          </w:p>
          <w:p w:rsidRPr="00FC1B50" w:rsidR="00000E1F" w:rsidP="00000E1F" w:rsidRDefault="00000E1F" w14:paraId="163E4ACD"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Styring,</w:t>
            </w:r>
            <w:r w:rsidRPr="00FC1B50">
              <w:rPr>
                <w:rStyle w:val="eop"/>
                <w:rFonts w:ascii="Corbel" w:hAnsi="Corbel" w:cs="Calibri"/>
                <w:color w:val="1F4E79" w:themeColor="accent5" w:themeShade="80"/>
                <w:sz w:val="22"/>
                <w:szCs w:val="22"/>
              </w:rPr>
              <w:t> </w:t>
            </w:r>
          </w:p>
          <w:p w:rsidRPr="00FC1B50" w:rsidR="00000E1F" w:rsidP="00000E1F" w:rsidRDefault="00000E1F" w14:paraId="6EC85C7B"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Sensorer</w:t>
            </w:r>
            <w:r w:rsidRPr="00FC1B50">
              <w:rPr>
                <w:rStyle w:val="eop"/>
                <w:rFonts w:ascii="Corbel" w:hAnsi="Corbel" w:cs="Calibri"/>
                <w:color w:val="1F4E79" w:themeColor="accent5" w:themeShade="80"/>
                <w:sz w:val="22"/>
                <w:szCs w:val="22"/>
              </w:rPr>
              <w:t> </w:t>
            </w:r>
          </w:p>
          <w:p w:rsidRPr="00FC1B50" w:rsidR="00000E1F" w:rsidP="00000E1F" w:rsidRDefault="00000E1F" w14:paraId="1790DBDD"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Måling   af energiproduktion.</w:t>
            </w:r>
            <w:r w:rsidRPr="00FC1B50">
              <w:rPr>
                <w:rStyle w:val="eop"/>
                <w:rFonts w:ascii="Corbel" w:hAnsi="Corbel" w:cs="Calibri"/>
                <w:color w:val="1F4E79" w:themeColor="accent5" w:themeShade="80"/>
                <w:sz w:val="22"/>
                <w:szCs w:val="22"/>
              </w:rPr>
              <w:t> </w:t>
            </w:r>
          </w:p>
          <w:p w:rsidRPr="00FC1B50" w:rsidR="00000E1F" w:rsidP="00000E1F" w:rsidRDefault="00000E1F" w14:paraId="2B4F6675"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Udstyr til opbevaring af energi (Power2x)</w:t>
            </w:r>
            <w:r w:rsidRPr="00FC1B50">
              <w:rPr>
                <w:rStyle w:val="eop"/>
                <w:rFonts w:ascii="Corbel" w:hAnsi="Corbel" w:cs="Calibri"/>
                <w:color w:val="1F4E79" w:themeColor="accent5" w:themeShade="80"/>
                <w:sz w:val="22"/>
                <w:szCs w:val="22"/>
              </w:rPr>
              <w:t> </w:t>
            </w:r>
          </w:p>
          <w:p w:rsidRPr="00FC1B50" w:rsidR="00000E1F" w:rsidP="00000E1F" w:rsidRDefault="00000E1F" w14:paraId="201A60AF" w14:textId="77777777">
            <w:pPr>
              <w:pStyle w:val="paragraph"/>
              <w:numPr>
                <w:ilvl w:val="0"/>
                <w:numId w:val="5"/>
              </w:numPr>
              <w:spacing w:before="0" w:beforeAutospacing="0" w:after="0" w:afterAutospacing="0"/>
              <w:ind w:left="1080" w:firstLine="0"/>
              <w:jc w:val="both"/>
              <w:textAlignment w:val="baseline"/>
              <w:rPr>
                <w:rFonts w:ascii="Corbel" w:hAnsi="Corbel" w:cs="Calibri"/>
                <w:color w:val="1F4E79" w:themeColor="accent5" w:themeShade="80"/>
                <w:sz w:val="22"/>
                <w:szCs w:val="22"/>
              </w:rPr>
            </w:pPr>
            <w:r w:rsidRPr="00FC1B50">
              <w:rPr>
                <w:rStyle w:val="normaltextrun"/>
                <w:rFonts w:ascii="Corbel" w:hAnsi="Corbel" w:cs="Calibri"/>
                <w:color w:val="1F4E79" w:themeColor="accent5" w:themeShade="80"/>
                <w:sz w:val="22"/>
                <w:szCs w:val="22"/>
              </w:rPr>
              <w:t>Konvertering af DC til 230VAC med Inverter</w:t>
            </w:r>
            <w:r w:rsidRPr="00FC1B50">
              <w:rPr>
                <w:rStyle w:val="eop"/>
                <w:rFonts w:ascii="Corbel" w:hAnsi="Corbel" w:cs="Calibri"/>
                <w:color w:val="1F4E79" w:themeColor="accent5" w:themeShade="80"/>
                <w:sz w:val="22"/>
                <w:szCs w:val="22"/>
              </w:rPr>
              <w:t> </w:t>
            </w:r>
          </w:p>
          <w:p w:rsidRPr="00FC1B50" w:rsidR="00000E1F" w:rsidP="00000E1F" w:rsidRDefault="00000E1F" w14:paraId="2EFBECAC"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normaltextrun"/>
                <w:rFonts w:ascii="Corbel" w:hAnsi="Corbel" w:cs="Calibri"/>
                <w:color w:val="1F4E79" w:themeColor="accent5" w:themeShade="80"/>
                <w:sz w:val="22"/>
                <w:szCs w:val="22"/>
              </w:rPr>
              <w:t>Eleverne gennemfører som et delprojekt en afprøvning af generatorens funktionalitet. Eleverne deltager sammen med de øvrig i fællesprojektet med samling af hele møllekonstruktionen. Efter placering af møllen installerer el- og it eleverne overvågning og deling af produktionsdata.</w:t>
            </w:r>
            <w:r w:rsidRPr="00FC1B50">
              <w:rPr>
                <w:rStyle w:val="eop"/>
                <w:rFonts w:ascii="Corbel" w:hAnsi="Corbel" w:cs="Calibri"/>
                <w:color w:val="1F4E79" w:themeColor="accent5" w:themeShade="80"/>
                <w:sz w:val="22"/>
                <w:szCs w:val="22"/>
              </w:rPr>
              <w:t> </w:t>
            </w:r>
          </w:p>
          <w:p w:rsidRPr="00FC1B50" w:rsidR="00000E1F" w:rsidP="00000E1F" w:rsidRDefault="00000E1F" w14:paraId="11B346D2"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r w:rsidRPr="00FC1B50">
              <w:rPr>
                <w:rStyle w:val="eop"/>
                <w:rFonts w:ascii="Corbel" w:hAnsi="Corbel" w:cs="Calibri"/>
                <w:color w:val="1F4E79" w:themeColor="accent5" w:themeShade="80"/>
                <w:sz w:val="22"/>
                <w:szCs w:val="22"/>
              </w:rPr>
              <w:t> </w:t>
            </w:r>
          </w:p>
          <w:p w:rsidRPr="00FC1B50" w:rsidR="00000E1F" w:rsidP="00000E1F" w:rsidRDefault="009E501F" w14:paraId="25B0B2F1" w14:textId="08078925">
            <w:pPr>
              <w:pStyle w:val="paragraph"/>
              <w:spacing w:before="0" w:beforeAutospacing="0" w:after="0" w:afterAutospacing="0"/>
              <w:jc w:val="both"/>
              <w:textAlignment w:val="baseline"/>
              <w:rPr>
                <w:rFonts w:ascii="Corbel" w:hAnsi="Corbel" w:cs="Segoe UI"/>
                <w:color w:val="1F4E79" w:themeColor="accent5" w:themeShade="80"/>
                <w:sz w:val="22"/>
                <w:szCs w:val="22"/>
              </w:rPr>
            </w:pPr>
            <w:r>
              <w:rPr>
                <w:rStyle w:val="normaltextrun"/>
                <w:rFonts w:ascii="Corbel" w:hAnsi="Corbel" w:cs="Calibri"/>
                <w:b/>
                <w:bCs/>
                <w:color w:val="1F4E79" w:themeColor="accent5" w:themeShade="80"/>
                <w:sz w:val="22"/>
                <w:szCs w:val="22"/>
              </w:rPr>
              <w:t>Vejgodstransport</w:t>
            </w:r>
            <w:r w:rsidRPr="00FC1B50" w:rsidR="00000E1F">
              <w:rPr>
                <w:rStyle w:val="normaltextrun"/>
                <w:rFonts w:ascii="Corbel" w:hAnsi="Corbel" w:cs="Calibri"/>
                <w:b/>
                <w:bCs/>
                <w:color w:val="1F4E79" w:themeColor="accent5" w:themeShade="80"/>
                <w:sz w:val="22"/>
                <w:szCs w:val="22"/>
              </w:rPr>
              <w:t> </w:t>
            </w:r>
            <w:r w:rsidRPr="00FC1B50" w:rsidR="00000E1F">
              <w:rPr>
                <w:rStyle w:val="eop"/>
                <w:rFonts w:ascii="Corbel" w:hAnsi="Corbel" w:cs="Calibri"/>
                <w:color w:val="1F4E79" w:themeColor="accent5" w:themeShade="80"/>
                <w:sz w:val="22"/>
                <w:szCs w:val="22"/>
              </w:rPr>
              <w:t> </w:t>
            </w:r>
          </w:p>
          <w:p w:rsidRPr="00FC1B50" w:rsidR="00000E1F" w:rsidP="00000E1F" w:rsidRDefault="009E501F" w14:paraId="06CD9A6D" w14:textId="6C4BE775">
            <w:pPr>
              <w:pStyle w:val="paragraph"/>
              <w:spacing w:before="0" w:beforeAutospacing="0" w:after="0" w:afterAutospacing="0"/>
              <w:jc w:val="both"/>
              <w:textAlignment w:val="baseline"/>
              <w:rPr>
                <w:rStyle w:val="eop"/>
                <w:rFonts w:ascii="Corbel" w:hAnsi="Corbel" w:cs="Calibri"/>
                <w:color w:val="1F4E79" w:themeColor="accent5" w:themeShade="80"/>
                <w:sz w:val="22"/>
                <w:szCs w:val="22"/>
              </w:rPr>
            </w:pPr>
            <w:r>
              <w:rPr>
                <w:rStyle w:val="normaltextrun"/>
                <w:rFonts w:ascii="Corbel" w:hAnsi="Corbel" w:cs="Calibri"/>
                <w:color w:val="1F4E79" w:themeColor="accent5" w:themeShade="80"/>
                <w:sz w:val="22"/>
                <w:szCs w:val="22"/>
              </w:rPr>
              <w:t>Her sættes fokus på vejgodstransport - herunder særtransporter med vindmøller. Hvordan tilpasses vejnettet til de store vindmølletransporter og hvad er reglerne for følgebiler, kørselstid mm.</w:t>
            </w:r>
            <w:r w:rsidRPr="00FC1B50" w:rsidR="00000E1F">
              <w:rPr>
                <w:rStyle w:val="normaltextrun"/>
                <w:rFonts w:ascii="Corbel" w:hAnsi="Corbel" w:cs="Calibri"/>
                <w:color w:val="1F4E79" w:themeColor="accent5" w:themeShade="80"/>
                <w:sz w:val="22"/>
                <w:szCs w:val="22"/>
              </w:rPr>
              <w:t> </w:t>
            </w:r>
            <w:r w:rsidRPr="00FC1B50" w:rsidR="00000E1F">
              <w:rPr>
                <w:rStyle w:val="eop"/>
                <w:rFonts w:ascii="Corbel" w:hAnsi="Corbel" w:cs="Calibri"/>
                <w:color w:val="1F4E79" w:themeColor="accent5" w:themeShade="80"/>
                <w:sz w:val="22"/>
                <w:szCs w:val="22"/>
              </w:rPr>
              <w:t> </w:t>
            </w:r>
          </w:p>
          <w:p w:rsidRPr="00FC1B50" w:rsidR="00000E1F" w:rsidP="00000E1F" w:rsidRDefault="00000E1F" w14:paraId="18A9F708" w14:textId="77777777">
            <w:pPr>
              <w:pStyle w:val="paragraph"/>
              <w:spacing w:before="0" w:beforeAutospacing="0" w:after="0" w:afterAutospacing="0"/>
              <w:jc w:val="both"/>
              <w:textAlignment w:val="baseline"/>
              <w:rPr>
                <w:rStyle w:val="eop"/>
                <w:color w:val="1F4E79" w:themeColor="accent5" w:themeShade="80"/>
              </w:rPr>
            </w:pPr>
          </w:p>
          <w:p w:rsidRPr="00FC1B50" w:rsidR="00000E1F" w:rsidP="00000E1F" w:rsidRDefault="00000E1F" w14:paraId="4B76A08F" w14:textId="77777777">
            <w:pPr>
              <w:pStyle w:val="paragraph"/>
              <w:spacing w:before="0" w:beforeAutospacing="0" w:after="0" w:afterAutospacing="0"/>
              <w:jc w:val="both"/>
              <w:textAlignment w:val="baseline"/>
              <w:rPr>
                <w:rFonts w:ascii="Corbel" w:hAnsi="Corbel" w:cs="Segoe UI"/>
                <w:color w:val="1F4E79" w:themeColor="accent5" w:themeShade="80"/>
                <w:sz w:val="22"/>
                <w:szCs w:val="22"/>
              </w:rPr>
            </w:pPr>
          </w:p>
        </w:tc>
      </w:tr>
    </w:tbl>
    <w:p w:rsidR="00000E1F" w:rsidP="00696AA1" w:rsidRDefault="00000E1F" w14:paraId="0CEB1C34" w14:textId="77777777">
      <w:pPr>
        <w:pStyle w:val="paragraf"/>
        <w:ind w:firstLine="0"/>
        <w:rPr>
          <w:sz w:val="22"/>
          <w:szCs w:val="22"/>
        </w:rPr>
      </w:pPr>
    </w:p>
    <w:tbl>
      <w:tblPr>
        <w:tblStyle w:val="Tabel-Gitter"/>
        <w:tblW w:w="14454" w:type="dxa"/>
        <w:tblLook w:val="04A0" w:firstRow="1" w:lastRow="0" w:firstColumn="1" w:lastColumn="0" w:noHBand="0" w:noVBand="1"/>
      </w:tblPr>
      <w:tblGrid>
        <w:gridCol w:w="2280"/>
        <w:gridCol w:w="1968"/>
        <w:gridCol w:w="1984"/>
        <w:gridCol w:w="8222"/>
      </w:tblGrid>
      <w:tr w:rsidRPr="001857BE" w:rsidR="00000E1F" w:rsidTr="238BE013" w14:paraId="45283644" w14:textId="77777777">
        <w:tc>
          <w:tcPr>
            <w:tcW w:w="2280" w:type="dxa"/>
            <w:tcMar/>
          </w:tcPr>
          <w:p w:rsidRPr="001857BE" w:rsidR="00000E1F" w:rsidP="00766C57" w:rsidRDefault="00000E1F" w14:paraId="57220BA8" w14:textId="77777777">
            <w:pPr>
              <w:rPr>
                <w:b/>
                <w:bCs/>
              </w:rPr>
            </w:pPr>
            <w:r w:rsidRPr="001857BE">
              <w:rPr>
                <w:b/>
                <w:bCs/>
              </w:rPr>
              <w:t>Tema/emne/projekt</w:t>
            </w:r>
          </w:p>
        </w:tc>
        <w:tc>
          <w:tcPr>
            <w:tcW w:w="1968" w:type="dxa"/>
            <w:tcMar/>
          </w:tcPr>
          <w:p w:rsidRPr="001857BE" w:rsidR="00000E1F" w:rsidP="00766C57" w:rsidRDefault="00000E1F" w14:paraId="502613A8" w14:textId="77777777">
            <w:pPr>
              <w:rPr>
                <w:b/>
                <w:bCs/>
              </w:rPr>
            </w:pPr>
            <w:r w:rsidRPr="001857BE">
              <w:rPr>
                <w:b/>
                <w:bCs/>
              </w:rPr>
              <w:t>Involverede fag</w:t>
            </w:r>
          </w:p>
        </w:tc>
        <w:tc>
          <w:tcPr>
            <w:tcW w:w="1984" w:type="dxa"/>
            <w:tcMar/>
          </w:tcPr>
          <w:p w:rsidRPr="001857BE" w:rsidR="00000E1F" w:rsidP="00766C57" w:rsidRDefault="00000E1F" w14:paraId="5FCCF5E3" w14:textId="77777777">
            <w:pPr>
              <w:rPr>
                <w:b/>
                <w:bCs/>
              </w:rPr>
            </w:pPr>
            <w:r w:rsidRPr="001857BE">
              <w:rPr>
                <w:b/>
                <w:bCs/>
              </w:rPr>
              <w:t>Læringsmål</w:t>
            </w:r>
          </w:p>
        </w:tc>
        <w:tc>
          <w:tcPr>
            <w:tcW w:w="8222" w:type="dxa"/>
            <w:tcMar/>
          </w:tcPr>
          <w:p w:rsidRPr="001857BE" w:rsidR="00000E1F" w:rsidP="00766C57" w:rsidRDefault="00000E1F" w14:paraId="5501E7D8" w14:textId="77777777">
            <w:pPr>
              <w:rPr>
                <w:b/>
                <w:bCs/>
              </w:rPr>
            </w:pPr>
            <w:r>
              <w:rPr>
                <w:b/>
                <w:bCs/>
              </w:rPr>
              <w:t>Indhold</w:t>
            </w:r>
          </w:p>
        </w:tc>
      </w:tr>
      <w:tr w:rsidRPr="008D0903" w:rsidR="00000E1F" w:rsidTr="238BE013" w14:paraId="1A8A7A0A" w14:textId="77777777">
        <w:tc>
          <w:tcPr>
            <w:tcW w:w="2280" w:type="dxa"/>
            <w:tcMar/>
          </w:tcPr>
          <w:p w:rsidRPr="00A55BC8" w:rsidR="00000E1F" w:rsidP="00766C57" w:rsidRDefault="00000E1F" w14:paraId="32B69EA7" w14:textId="05F36CF2">
            <w:pPr>
              <w:rPr>
                <w:rFonts w:ascii="Corbel" w:hAnsi="Corbel"/>
                <w:color w:val="2F5496" w:themeColor="accent1" w:themeShade="BF"/>
                <w:sz w:val="28"/>
                <w:szCs w:val="28"/>
              </w:rPr>
            </w:pPr>
            <w:r w:rsidRPr="00A55BC8">
              <w:rPr>
                <w:rFonts w:ascii="Corbel" w:hAnsi="Corbel"/>
                <w:color w:val="2F5496" w:themeColor="accent1" w:themeShade="BF"/>
                <w:sz w:val="28"/>
                <w:szCs w:val="28"/>
              </w:rPr>
              <w:t>Arbejde med dit værksted</w:t>
            </w:r>
          </w:p>
          <w:p w:rsidRPr="00A62C1C" w:rsidR="00000E1F" w:rsidP="00766C57" w:rsidRDefault="00000E1F" w14:paraId="22F13F3E" w14:textId="1BD90295">
            <w:pPr>
              <w:rPr>
                <w:b/>
                <w:bCs/>
                <w:color w:val="FF0000"/>
                <w:sz w:val="28"/>
                <w:szCs w:val="28"/>
              </w:rPr>
            </w:pPr>
            <w:r w:rsidRPr="00A55BC8">
              <w:rPr>
                <w:rFonts w:ascii="Corbel" w:hAnsi="Corbel"/>
                <w:color w:val="2F5496" w:themeColor="accent1" w:themeShade="BF"/>
                <w:sz w:val="28"/>
                <w:szCs w:val="28"/>
              </w:rPr>
              <w:t>Uge 43 - 02</w:t>
            </w:r>
            <w:r w:rsidRPr="00A62C1C">
              <w:rPr>
                <w:b/>
                <w:bCs/>
                <w:color w:val="2F5496" w:themeColor="accent1" w:themeShade="BF"/>
                <w:sz w:val="28"/>
                <w:szCs w:val="28"/>
              </w:rPr>
              <w:t xml:space="preserve"> </w:t>
            </w:r>
          </w:p>
        </w:tc>
        <w:tc>
          <w:tcPr>
            <w:tcW w:w="3952" w:type="dxa"/>
            <w:gridSpan w:val="2"/>
            <w:tcMar/>
          </w:tcPr>
          <w:p w:rsidRPr="00FC1B50" w:rsidR="00000E1F" w:rsidP="00766C57" w:rsidRDefault="00000E1F" w14:paraId="1C13E772" w14:textId="77777777">
            <w:pPr>
              <w:rPr>
                <w:rFonts w:ascii="Corbel" w:hAnsi="Corbel"/>
                <w:color w:val="1F4E79" w:themeColor="accent5" w:themeShade="80"/>
              </w:rPr>
            </w:pPr>
            <w:r w:rsidRPr="00FC1B50">
              <w:rPr>
                <w:rFonts w:ascii="Corbel" w:hAnsi="Corbel"/>
                <w:color w:val="1F4E79" w:themeColor="accent5" w:themeShade="80"/>
              </w:rPr>
              <w:t>Erhvervsfagene:</w:t>
            </w:r>
          </w:p>
          <w:p w:rsidRPr="00FC1B50" w:rsidR="00000E1F" w:rsidP="00766C57" w:rsidRDefault="00000E1F" w14:paraId="42A2C38D" w14:textId="77777777">
            <w:pPr>
              <w:rPr>
                <w:rFonts w:ascii="Corbel" w:hAnsi="Corbel"/>
                <w:color w:val="1F4E79" w:themeColor="accent5" w:themeShade="80"/>
              </w:rPr>
            </w:pPr>
          </w:p>
          <w:p w:rsidRPr="00FC1B50" w:rsidR="00000E1F" w:rsidP="00766C57" w:rsidRDefault="00000E1F" w14:paraId="7934C878" w14:textId="77777777">
            <w:pPr>
              <w:rPr>
                <w:rFonts w:ascii="Corbel" w:hAnsi="Corbel"/>
                <w:b/>
                <w:bCs/>
                <w:color w:val="1F4E79" w:themeColor="accent5" w:themeShade="80"/>
              </w:rPr>
            </w:pPr>
            <w:r w:rsidRPr="00FC1B50">
              <w:rPr>
                <w:rFonts w:ascii="Corbel" w:hAnsi="Corbel"/>
                <w:b/>
                <w:bCs/>
                <w:color w:val="1F4E79" w:themeColor="accent5" w:themeShade="80"/>
              </w:rPr>
              <w:t>Faglig kommunikation</w:t>
            </w:r>
          </w:p>
          <w:p w:rsidRPr="00FC1B50" w:rsidR="00000E1F" w:rsidP="00766C57" w:rsidRDefault="00000E1F" w14:paraId="78FB9209" w14:textId="2965C0F3">
            <w:pPr>
              <w:rPr>
                <w:rFonts w:ascii="Corbel" w:hAnsi="Corbel"/>
                <w:color w:val="1F4E79" w:themeColor="accent5" w:themeShade="80"/>
              </w:rPr>
            </w:pPr>
            <w:r w:rsidRPr="00FC1B50">
              <w:rPr>
                <w:rFonts w:ascii="Corbel" w:hAnsi="Corbel"/>
                <w:color w:val="1F4E79" w:themeColor="accent5" w:themeShade="80"/>
              </w:rPr>
              <w:t>Målpind 2</w:t>
            </w:r>
            <w:r w:rsidRPr="00FC1B50" w:rsidR="00942F20">
              <w:rPr>
                <w:rFonts w:ascii="Corbel" w:hAnsi="Corbel"/>
                <w:color w:val="1F4E79" w:themeColor="accent5" w:themeShade="80"/>
              </w:rPr>
              <w:t>-3</w:t>
            </w:r>
          </w:p>
          <w:p w:rsidRPr="00FC1B50" w:rsidR="00000E1F" w:rsidP="00766C57" w:rsidRDefault="00000E1F" w14:paraId="661E5994" w14:textId="77777777">
            <w:pPr>
              <w:rPr>
                <w:rFonts w:ascii="Corbel" w:hAnsi="Corbel"/>
                <w:color w:val="1F4E79" w:themeColor="accent5" w:themeShade="80"/>
              </w:rPr>
            </w:pPr>
          </w:p>
          <w:p w:rsidRPr="00FC1B50" w:rsidR="00000E1F" w:rsidP="00766C57" w:rsidRDefault="00000E1F" w14:paraId="355F7BC7" w14:textId="77777777">
            <w:pPr>
              <w:rPr>
                <w:rFonts w:ascii="Corbel" w:hAnsi="Corbel"/>
                <w:b/>
                <w:bCs/>
                <w:color w:val="1F4E79" w:themeColor="accent5" w:themeShade="80"/>
              </w:rPr>
            </w:pPr>
            <w:r w:rsidRPr="00FC1B50">
              <w:rPr>
                <w:rFonts w:ascii="Corbel" w:hAnsi="Corbel"/>
                <w:b/>
                <w:bCs/>
                <w:color w:val="1F4E79" w:themeColor="accent5" w:themeShade="80"/>
              </w:rPr>
              <w:t>Faglig dokumentation</w:t>
            </w:r>
          </w:p>
          <w:p w:rsidRPr="00FC1B50" w:rsidR="00000E1F" w:rsidP="00766C57" w:rsidRDefault="00000E1F" w14:paraId="2B1C422F" w14:textId="71A03E2E">
            <w:pPr>
              <w:rPr>
                <w:rFonts w:ascii="Corbel" w:hAnsi="Corbel"/>
                <w:color w:val="1F4E79" w:themeColor="accent5" w:themeShade="80"/>
              </w:rPr>
            </w:pPr>
            <w:r w:rsidRPr="00FC1B50">
              <w:rPr>
                <w:rFonts w:ascii="Corbel" w:hAnsi="Corbel"/>
                <w:color w:val="1F4E79" w:themeColor="accent5" w:themeShade="80"/>
              </w:rPr>
              <w:t>Målpind 3</w:t>
            </w:r>
          </w:p>
          <w:p w:rsidRPr="00FC1B50" w:rsidR="00000E1F" w:rsidP="00766C57" w:rsidRDefault="00000E1F" w14:paraId="7623C416" w14:textId="77777777">
            <w:pPr>
              <w:rPr>
                <w:rFonts w:ascii="Corbel" w:hAnsi="Corbel"/>
                <w:color w:val="1F4E79" w:themeColor="accent5" w:themeShade="80"/>
              </w:rPr>
            </w:pPr>
          </w:p>
          <w:p w:rsidRPr="00FC1B50" w:rsidR="00000E1F" w:rsidP="00766C57" w:rsidRDefault="00000E1F" w14:paraId="552676FA" w14:textId="77777777">
            <w:pPr>
              <w:rPr>
                <w:rFonts w:ascii="Corbel" w:hAnsi="Corbel"/>
                <w:b/>
                <w:bCs/>
                <w:color w:val="1F4E79" w:themeColor="accent5" w:themeShade="80"/>
              </w:rPr>
            </w:pPr>
            <w:r w:rsidRPr="00FC1B50">
              <w:rPr>
                <w:rFonts w:ascii="Corbel" w:hAnsi="Corbel"/>
                <w:b/>
                <w:bCs/>
                <w:color w:val="1F4E79" w:themeColor="accent5" w:themeShade="80"/>
              </w:rPr>
              <w:t>Arbejdsplanlægning og samarbejde</w:t>
            </w:r>
          </w:p>
          <w:p w:rsidRPr="00FC1B50" w:rsidR="00000E1F" w:rsidP="00766C57" w:rsidRDefault="00000E1F" w14:paraId="3FAF3FBE" w14:textId="5541D23E">
            <w:pPr>
              <w:rPr>
                <w:rFonts w:ascii="Corbel" w:hAnsi="Corbel"/>
                <w:color w:val="1F4E79" w:themeColor="accent5" w:themeShade="80"/>
              </w:rPr>
            </w:pPr>
            <w:r w:rsidRPr="00FC1B50">
              <w:rPr>
                <w:rFonts w:ascii="Corbel" w:hAnsi="Corbel"/>
                <w:color w:val="1F4E79" w:themeColor="accent5" w:themeShade="80"/>
              </w:rPr>
              <w:t>Målpind 1-</w:t>
            </w:r>
            <w:r w:rsidRPr="00FC1B50" w:rsidR="00942F20">
              <w:rPr>
                <w:rFonts w:ascii="Corbel" w:hAnsi="Corbel"/>
                <w:color w:val="1F4E79" w:themeColor="accent5" w:themeShade="80"/>
              </w:rPr>
              <w:t>3</w:t>
            </w:r>
          </w:p>
          <w:p w:rsidRPr="00FC1B50" w:rsidR="00000E1F" w:rsidP="00766C57" w:rsidRDefault="00000E1F" w14:paraId="412D3D95" w14:textId="77777777">
            <w:pPr>
              <w:rPr>
                <w:rFonts w:ascii="Corbel" w:hAnsi="Corbel"/>
                <w:color w:val="1F4E79" w:themeColor="accent5" w:themeShade="80"/>
              </w:rPr>
            </w:pPr>
          </w:p>
          <w:p w:rsidRPr="00FC1B50" w:rsidR="00000E1F" w:rsidP="00766C57" w:rsidRDefault="00000E1F" w14:paraId="13BFDA22" w14:textId="77777777">
            <w:pPr>
              <w:rPr>
                <w:rFonts w:ascii="Corbel" w:hAnsi="Corbel"/>
                <w:b/>
                <w:bCs/>
                <w:color w:val="1F4E79" w:themeColor="accent5" w:themeShade="80"/>
              </w:rPr>
            </w:pPr>
            <w:r w:rsidRPr="00FC1B50">
              <w:rPr>
                <w:rFonts w:ascii="Corbel" w:hAnsi="Corbel"/>
                <w:b/>
                <w:bCs/>
                <w:color w:val="1F4E79" w:themeColor="accent5" w:themeShade="80"/>
              </w:rPr>
              <w:t>Arbejdspladskultur</w:t>
            </w:r>
          </w:p>
          <w:p w:rsidRPr="00FC1B50" w:rsidR="00000E1F" w:rsidP="00766C57" w:rsidRDefault="00000E1F" w14:paraId="422009F8" w14:textId="3BE2EA8B">
            <w:pPr>
              <w:rPr>
                <w:rFonts w:ascii="Corbel" w:hAnsi="Corbel"/>
                <w:color w:val="1F4E79" w:themeColor="accent5" w:themeShade="80"/>
              </w:rPr>
            </w:pPr>
            <w:r w:rsidRPr="00FC1B50">
              <w:rPr>
                <w:rFonts w:ascii="Corbel" w:hAnsi="Corbel"/>
                <w:color w:val="1F4E79" w:themeColor="accent5" w:themeShade="80"/>
              </w:rPr>
              <w:t xml:space="preserve">Målpind </w:t>
            </w:r>
            <w:r w:rsidRPr="00FC1B50" w:rsidR="00942F20">
              <w:rPr>
                <w:rFonts w:ascii="Corbel" w:hAnsi="Corbel"/>
                <w:color w:val="1F4E79" w:themeColor="accent5" w:themeShade="80"/>
              </w:rPr>
              <w:t>4</w:t>
            </w:r>
            <w:r w:rsidRPr="00FC1B50">
              <w:rPr>
                <w:rFonts w:ascii="Corbel" w:hAnsi="Corbel"/>
                <w:color w:val="1F4E79" w:themeColor="accent5" w:themeShade="80"/>
              </w:rPr>
              <w:t>-5</w:t>
            </w:r>
          </w:p>
          <w:p w:rsidRPr="00FC1B50" w:rsidR="00000E1F" w:rsidP="00766C57" w:rsidRDefault="00000E1F" w14:paraId="622B41BD" w14:textId="77777777">
            <w:pPr>
              <w:rPr>
                <w:rFonts w:ascii="Corbel" w:hAnsi="Corbel"/>
                <w:color w:val="1F4E79" w:themeColor="accent5" w:themeShade="80"/>
              </w:rPr>
            </w:pPr>
          </w:p>
          <w:p w:rsidRPr="00FC1B50" w:rsidR="00000E1F" w:rsidP="00766C57" w:rsidRDefault="00000E1F" w14:paraId="3085D6EA" w14:textId="77777777">
            <w:pPr>
              <w:rPr>
                <w:rFonts w:ascii="Corbel" w:hAnsi="Corbel"/>
                <w:color w:val="1F4E79" w:themeColor="accent5" w:themeShade="80"/>
              </w:rPr>
            </w:pPr>
            <w:r w:rsidRPr="00FC1B50">
              <w:rPr>
                <w:rFonts w:ascii="Corbel" w:hAnsi="Corbel"/>
                <w:color w:val="1F4E79" w:themeColor="accent5" w:themeShade="80"/>
              </w:rPr>
              <w:t>Grundfagene:</w:t>
            </w:r>
          </w:p>
          <w:p w:rsidRPr="00FC1B50" w:rsidR="00000E1F" w:rsidP="00766C57" w:rsidRDefault="00000E1F" w14:paraId="19928E06" w14:textId="77777777">
            <w:pPr>
              <w:rPr>
                <w:rFonts w:ascii="Corbel" w:hAnsi="Corbel"/>
                <w:color w:val="1F4E79" w:themeColor="accent5" w:themeShade="80"/>
              </w:rPr>
            </w:pPr>
          </w:p>
          <w:p w:rsidRPr="00FC1B50" w:rsidR="00000E1F" w:rsidP="00766C57" w:rsidRDefault="00000E1F" w14:paraId="265F4CCE" w14:textId="77777777">
            <w:pPr>
              <w:rPr>
                <w:rFonts w:ascii="Corbel" w:hAnsi="Corbel"/>
                <w:b/>
                <w:bCs/>
                <w:color w:val="1F4E79" w:themeColor="accent5" w:themeShade="80"/>
              </w:rPr>
            </w:pPr>
            <w:r w:rsidRPr="00FC1B50">
              <w:rPr>
                <w:rFonts w:ascii="Corbel" w:hAnsi="Corbel"/>
                <w:b/>
                <w:bCs/>
                <w:color w:val="1F4E79" w:themeColor="accent5" w:themeShade="80"/>
              </w:rPr>
              <w:t>Matematik EUD</w:t>
            </w:r>
          </w:p>
          <w:p w:rsidRPr="00FC1B50" w:rsidR="00000E1F" w:rsidP="00766C57" w:rsidRDefault="00942F20" w14:paraId="2416E740" w14:textId="0E8EC184">
            <w:pPr>
              <w:rPr>
                <w:rFonts w:ascii="Corbel" w:hAnsi="Corbel"/>
                <w:color w:val="1F4E79" w:themeColor="accent5" w:themeShade="80"/>
              </w:rPr>
            </w:pPr>
            <w:r w:rsidRPr="00FC1B50">
              <w:rPr>
                <w:rFonts w:ascii="Corbel" w:hAnsi="Corbel"/>
                <w:color w:val="1F4E79" w:themeColor="accent5" w:themeShade="80"/>
              </w:rPr>
              <w:t>Trigonometri og formler</w:t>
            </w:r>
          </w:p>
          <w:p w:rsidRPr="00FC1B50" w:rsidR="00000E1F" w:rsidP="00766C57" w:rsidRDefault="00000E1F" w14:paraId="1DB248C3" w14:textId="77777777">
            <w:pPr>
              <w:rPr>
                <w:rFonts w:ascii="Corbel" w:hAnsi="Corbel"/>
                <w:color w:val="1F4E79" w:themeColor="accent5" w:themeShade="80"/>
              </w:rPr>
            </w:pPr>
          </w:p>
          <w:p w:rsidRPr="00FC1B50" w:rsidR="00000E1F" w:rsidP="00766C57" w:rsidRDefault="00000E1F" w14:paraId="5B9E1164" w14:textId="77777777">
            <w:pPr>
              <w:rPr>
                <w:rFonts w:ascii="Corbel" w:hAnsi="Corbel"/>
                <w:b/>
                <w:bCs/>
                <w:color w:val="1F4E79" w:themeColor="accent5" w:themeShade="80"/>
              </w:rPr>
            </w:pPr>
            <w:r w:rsidRPr="00FC1B50">
              <w:rPr>
                <w:rFonts w:ascii="Corbel" w:hAnsi="Corbel"/>
                <w:b/>
                <w:bCs/>
                <w:color w:val="1F4E79" w:themeColor="accent5" w:themeShade="80"/>
              </w:rPr>
              <w:t>Dansk EUD:</w:t>
            </w:r>
          </w:p>
          <w:p w:rsidRPr="00FC1B50" w:rsidR="00000E1F" w:rsidP="00766C57" w:rsidRDefault="00000E1F" w14:paraId="6AA72BBC" w14:textId="2585ECA4">
            <w:pPr>
              <w:rPr>
                <w:rFonts w:ascii="Corbel" w:hAnsi="Corbel"/>
                <w:color w:val="1F4E79" w:themeColor="accent5" w:themeShade="80"/>
              </w:rPr>
            </w:pPr>
            <w:r w:rsidRPr="238BE013" w:rsidR="64527150">
              <w:rPr>
                <w:rFonts w:ascii="Corbel" w:hAnsi="Corbel"/>
                <w:color w:val="1F4E79" w:themeColor="accent5" w:themeTint="FF" w:themeShade="80"/>
              </w:rPr>
              <w:t>Kommunikation</w:t>
            </w:r>
          </w:p>
        </w:tc>
        <w:tc>
          <w:tcPr>
            <w:tcW w:w="8222" w:type="dxa"/>
            <w:tcMar/>
          </w:tcPr>
          <w:p w:rsidRPr="00FC1B50" w:rsidR="00000E1F" w:rsidP="00766C57" w:rsidRDefault="00000E1F" w14:paraId="6A49BAE3" w14:textId="17D008CF">
            <w:pPr>
              <w:rPr>
                <w:rFonts w:ascii="Corbel" w:hAnsi="Corbel" w:cs="Segoe UI"/>
                <w:color w:val="1F4E79" w:themeColor="accent5" w:themeShade="80"/>
              </w:rPr>
            </w:pPr>
            <w:r w:rsidRPr="00FC1B50">
              <w:rPr>
                <w:rFonts w:ascii="Corbel" w:hAnsi="Corbel" w:cs="Segoe UI"/>
                <w:color w:val="1F4E79" w:themeColor="accent5" w:themeShade="80"/>
              </w:rPr>
              <w:t>Sideløbende med vindmølleprojektet fortsætter eleverne med at arbejde i deres etablerede virksomheder</w:t>
            </w:r>
          </w:p>
          <w:p w:rsidRPr="00FC1B50" w:rsidR="00000E1F" w:rsidP="00766C57" w:rsidRDefault="00000E1F" w14:paraId="3BA1AFF6" w14:textId="77777777">
            <w:pPr>
              <w:rPr>
                <w:rFonts w:ascii="Corbel" w:hAnsi="Corbel" w:cs="Segoe UI"/>
                <w:color w:val="1F4E79" w:themeColor="accent5" w:themeShade="80"/>
              </w:rPr>
            </w:pPr>
          </w:p>
          <w:p w:rsidRPr="00FC1B50" w:rsidR="00000E1F" w:rsidP="00766C57" w:rsidRDefault="00000E1F" w14:paraId="20454FFA" w14:textId="59C87F4F">
            <w:pPr>
              <w:rPr>
                <w:rFonts w:ascii="Corbel" w:hAnsi="Corbel" w:cs="Segoe UI"/>
                <w:color w:val="1F4E79" w:themeColor="accent5" w:themeShade="80"/>
              </w:rPr>
            </w:pPr>
            <w:r w:rsidRPr="00FC1B50">
              <w:rPr>
                <w:rFonts w:ascii="Corbel" w:hAnsi="Corbel" w:cs="Segoe UI"/>
                <w:color w:val="1F4E79" w:themeColor="accent5" w:themeShade="80"/>
              </w:rPr>
              <w:t xml:space="preserve">Her stilles de for forskellige kundecases </w:t>
            </w:r>
            <w:r w:rsidRPr="00FC1B50" w:rsidR="00942F20">
              <w:rPr>
                <w:rFonts w:ascii="Corbel" w:hAnsi="Corbel" w:cs="Segoe UI"/>
                <w:color w:val="1F4E79" w:themeColor="accent5" w:themeShade="80"/>
              </w:rPr>
              <w:t xml:space="preserve">- løs forskellige opgaver ud fra fiktive kundehenvendelser. Her skal eleverne udarbejde arbejdskort til fordeling af dagens opgaver og dokumentere deres arbejde. </w:t>
            </w:r>
          </w:p>
          <w:p w:rsidRPr="00FC1B50" w:rsidR="00942F20" w:rsidP="00766C57" w:rsidRDefault="00942F20" w14:paraId="633FBD1A" w14:textId="20305460">
            <w:pPr>
              <w:rPr>
                <w:rFonts w:ascii="Corbel" w:hAnsi="Corbel" w:cs="Segoe UI"/>
                <w:color w:val="1F4E79" w:themeColor="accent5" w:themeShade="80"/>
              </w:rPr>
            </w:pPr>
            <w:r w:rsidRPr="00FC1B50">
              <w:rPr>
                <w:rFonts w:ascii="Corbel" w:hAnsi="Corbel" w:cs="Segoe UI"/>
                <w:color w:val="1F4E79" w:themeColor="accent5" w:themeShade="80"/>
              </w:rPr>
              <w:br/>
            </w:r>
            <w:r w:rsidRPr="00FC1B50">
              <w:rPr>
                <w:rFonts w:ascii="Corbel" w:hAnsi="Corbel" w:cs="Segoe UI"/>
                <w:color w:val="1F4E79" w:themeColor="accent5" w:themeShade="80"/>
              </w:rPr>
              <w:t>Fokus på samarbejde og oparbejdelse af faglig stolthed</w:t>
            </w:r>
          </w:p>
          <w:p w:rsidRPr="00FC1B50" w:rsidR="00000E1F" w:rsidP="00766C57" w:rsidRDefault="00000E1F" w14:paraId="29938C7B" w14:textId="77777777">
            <w:pPr>
              <w:rPr>
                <w:rFonts w:ascii="Corbel" w:hAnsi="Corbel" w:cs="Segoe UI"/>
                <w:color w:val="1F4E79" w:themeColor="accent5" w:themeShade="80"/>
              </w:rPr>
            </w:pPr>
          </w:p>
          <w:p w:rsidRPr="00FC1B50" w:rsidR="00000E1F" w:rsidP="00766C57" w:rsidRDefault="00942F20" w14:paraId="1C810162" w14:textId="5E29BA81">
            <w:pPr>
              <w:rPr>
                <w:rFonts w:ascii="Corbel" w:hAnsi="Corbel" w:cs="Segoe UI"/>
                <w:color w:val="1F4E79" w:themeColor="accent5" w:themeShade="80"/>
              </w:rPr>
            </w:pPr>
            <w:r w:rsidRPr="00FC1B50">
              <w:rPr>
                <w:rFonts w:ascii="Corbel" w:hAnsi="Corbel" w:cs="Segoe UI"/>
                <w:color w:val="1F4E79" w:themeColor="accent5" w:themeShade="80"/>
              </w:rPr>
              <w:t>Matematik indgår som et redskab i forhold til at løse de stillede opgaver</w:t>
            </w:r>
          </w:p>
          <w:p w:rsidRPr="00FC1B50" w:rsidR="00942F20" w:rsidP="00766C57" w:rsidRDefault="00942F20" w14:paraId="42E666DA" w14:textId="52E4A605">
            <w:pPr>
              <w:rPr>
                <w:rFonts w:ascii="Corbel" w:hAnsi="Corbel" w:cs="Segoe UI"/>
                <w:color w:val="1F4E79" w:themeColor="accent5" w:themeShade="80"/>
              </w:rPr>
            </w:pPr>
            <w:r w:rsidRPr="00FC1B50">
              <w:rPr>
                <w:rFonts w:ascii="Corbel" w:hAnsi="Corbel" w:cs="Segoe UI"/>
                <w:color w:val="1F4E79" w:themeColor="accent5" w:themeShade="80"/>
              </w:rPr>
              <w:br/>
            </w:r>
            <w:r w:rsidRPr="00FC1B50">
              <w:rPr>
                <w:rFonts w:ascii="Corbel" w:hAnsi="Corbel" w:cs="Segoe UI"/>
                <w:color w:val="1F4E79" w:themeColor="accent5" w:themeShade="80"/>
              </w:rPr>
              <w:t>Danskfaget inddrages i den skriftlige kommunikation med kunden (e-mail og SoMe)</w:t>
            </w:r>
          </w:p>
          <w:p w:rsidRPr="00FC1B50" w:rsidR="00000E1F" w:rsidP="00766C57" w:rsidRDefault="00000E1F" w14:paraId="1C1ED702" w14:textId="77777777">
            <w:pPr>
              <w:rPr>
                <w:rFonts w:ascii="Corbel" w:hAnsi="Corbel" w:cs="Segoe UI"/>
                <w:color w:val="1F4E79" w:themeColor="accent5" w:themeShade="80"/>
              </w:rPr>
            </w:pPr>
          </w:p>
          <w:p w:rsidRPr="00FC1B50" w:rsidR="00000E1F" w:rsidP="00766C57" w:rsidRDefault="00000E1F" w14:paraId="662B295D" w14:textId="77777777">
            <w:pPr>
              <w:rPr>
                <w:rFonts w:ascii="Corbel" w:hAnsi="Corbel" w:cs="Segoe UI"/>
                <w:color w:val="1F4E79" w:themeColor="accent5" w:themeShade="80"/>
              </w:rPr>
            </w:pPr>
          </w:p>
          <w:p w:rsidRPr="00FC1B50" w:rsidR="00000E1F" w:rsidP="00766C57" w:rsidRDefault="00000E1F" w14:paraId="20DEB31F" w14:textId="77777777">
            <w:pPr>
              <w:rPr>
                <w:rFonts w:ascii="Corbel" w:hAnsi="Corbel" w:cs="Segoe UI"/>
                <w:color w:val="1F4E79" w:themeColor="accent5" w:themeShade="80"/>
              </w:rPr>
            </w:pPr>
          </w:p>
        </w:tc>
      </w:tr>
    </w:tbl>
    <w:p w:rsidR="3DE62D07" w:rsidP="3DE62D07" w:rsidRDefault="3DE62D07" w14:paraId="2993D69E" w14:textId="1D32346C">
      <w:pPr>
        <w:pStyle w:val="paragraf"/>
        <w:ind w:firstLine="0"/>
        <w:rPr>
          <w:sz w:val="22"/>
          <w:szCs w:val="22"/>
        </w:rPr>
      </w:pPr>
    </w:p>
    <w:tbl>
      <w:tblPr>
        <w:tblStyle w:val="Tabel-Gitter"/>
        <w:tblW w:w="0" w:type="auto"/>
        <w:tblLook w:val="04A0" w:firstRow="1" w:lastRow="0" w:firstColumn="1" w:lastColumn="0" w:noHBand="0" w:noVBand="1"/>
      </w:tblPr>
      <w:tblGrid>
        <w:gridCol w:w="14454"/>
      </w:tblGrid>
      <w:tr w:rsidR="005F7268" w:rsidTr="238BE013" w14:paraId="2AD382BA" w14:textId="77777777">
        <w:tc>
          <w:tcPr>
            <w:tcW w:w="14454" w:type="dxa"/>
            <w:tcMar/>
          </w:tcPr>
          <w:p w:rsidRPr="00411005" w:rsidR="005F7268" w:rsidP="009356C9" w:rsidRDefault="005F7268" w14:paraId="66AD8BA7" w14:textId="307958D7">
            <w:pPr>
              <w:rPr>
                <w:b/>
                <w:bCs/>
              </w:rPr>
            </w:pPr>
            <w:r w:rsidRPr="00411005">
              <w:rPr>
                <w:b/>
                <w:bCs/>
              </w:rPr>
              <w:t>Helhedsorienter</w:t>
            </w:r>
            <w:r w:rsidRPr="00411005" w:rsidR="00965B7F">
              <w:rPr>
                <w:b/>
                <w:bCs/>
              </w:rPr>
              <w:t>et og praksisrelateret</w:t>
            </w:r>
          </w:p>
        </w:tc>
      </w:tr>
      <w:tr w:rsidR="005F7268" w:rsidTr="238BE013" w14:paraId="4491EC8E" w14:textId="77777777">
        <w:tc>
          <w:tcPr>
            <w:tcW w:w="14454" w:type="dxa"/>
            <w:tcMar/>
          </w:tcPr>
          <w:p w:rsidR="005F7268" w:rsidP="009356C9" w:rsidRDefault="005F7268" w14:paraId="1FEC4487" w14:textId="77777777"/>
          <w:p w:rsidR="000E2EEC" w:rsidP="238BE013" w:rsidRDefault="006601B3" w14:textId="6D7F4373" w14:paraId="6DBD0D9E">
            <w:pPr>
              <w:pStyle w:val="NormalWeb"/>
              <w:shd w:val="clear" w:color="auto" w:fill="FFFFFF" w:themeFill="background1"/>
              <w:spacing w:before="0" w:beforeAutospacing="off" w:after="0" w:afterAutospacing="off"/>
            </w:pPr>
            <w:r w:rsidRPr="238BE013" w:rsidR="7E161108">
              <w:rPr>
                <w:rStyle w:val="normaltextrun"/>
                <w:rFonts w:ascii="Corbel" w:hAnsi="Corbel" w:cs="Calibri" w:cstheme="minorAscii"/>
                <w:color w:val="1F4E79" w:themeColor="accent5" w:themeShade="80"/>
                <w:sz w:val="22"/>
                <w:szCs w:val="22"/>
                <w:shd w:val="clear" w:color="auto" w:fill="FFFFFF"/>
              </w:rPr>
              <w:t>Der arbejdes i projekter, hvor eleverne lærer at tænke i helheder og ikke i individuelle fag eller uddannelse</w:t>
            </w:r>
            <w:r w:rsidRPr="238BE013" w:rsidR="0721D95D">
              <w:rPr>
                <w:rStyle w:val="normaltextrun"/>
                <w:rFonts w:ascii="Corbel" w:hAnsi="Corbel" w:cs="Calibri" w:cstheme="minorAscii"/>
                <w:color w:val="1F4E79" w:themeColor="accent5" w:themeShade="80"/>
                <w:sz w:val="22"/>
                <w:szCs w:val="22"/>
                <w:shd w:val="clear" w:color="auto" w:fill="FFFFFF"/>
              </w:rPr>
              <w:t>sretninger</w:t>
            </w:r>
            <w:r w:rsidRPr="238BE013" w:rsidR="7E161108">
              <w:rPr>
                <w:rStyle w:val="normaltextrun"/>
                <w:rFonts w:ascii="Corbel" w:hAnsi="Corbel" w:cs="Calibri" w:cstheme="minorAscii"/>
                <w:color w:val="1F4E79" w:themeColor="accent5" w:themeShade="80"/>
                <w:sz w:val="22"/>
                <w:szCs w:val="22"/>
                <w:shd w:val="clear" w:color="auto" w:fill="FFFFFF"/>
              </w:rPr>
              <w:t xml:space="preserve">. Undervisningen skal være meningsfuld for </w:t>
            </w:r>
            <w:r w:rsidRPr="238BE013" w:rsidR="0721D95D">
              <w:rPr>
                <w:rStyle w:val="normaltextrun"/>
                <w:rFonts w:ascii="Corbel" w:hAnsi="Corbel" w:cs="Calibri" w:cstheme="minorAscii"/>
                <w:color w:val="1F4E79" w:themeColor="accent5" w:themeShade="80"/>
                <w:sz w:val="22"/>
                <w:szCs w:val="22"/>
                <w:shd w:val="clear" w:color="auto" w:fill="FFFFFF"/>
              </w:rPr>
              <w:t>den enkelte elev,</w:t>
            </w:r>
            <w:r w:rsidRPr="238BE013" w:rsidR="7E161108">
              <w:rPr>
                <w:rStyle w:val="normaltextrun"/>
                <w:rFonts w:ascii="Corbel" w:hAnsi="Corbel" w:cs="Calibri" w:cstheme="minorAscii"/>
                <w:color w:val="1F4E79" w:themeColor="accent5" w:themeShade="80"/>
                <w:sz w:val="22"/>
                <w:szCs w:val="22"/>
                <w:shd w:val="clear" w:color="auto" w:fill="FFFFFF"/>
              </w:rPr>
              <w:t xml:space="preserve"> og derfor tænkes flere mål ind i undervisningen</w:t>
            </w:r>
            <w:r w:rsidRPr="238BE013" w:rsidR="7B145D50">
              <w:rPr>
                <w:rStyle w:val="normaltextrun"/>
                <w:rFonts w:ascii="Corbel" w:hAnsi="Corbel" w:cs="Calibri" w:cstheme="minorAscii"/>
                <w:color w:val="1F4E79" w:themeColor="accent5" w:themeShade="80"/>
                <w:sz w:val="22"/>
                <w:szCs w:val="22"/>
                <w:shd w:val="clear" w:color="auto" w:fill="FFFFFF"/>
              </w:rPr>
              <w:t xml:space="preserve"> på de forskellige </w:t>
            </w:r>
            <w:r w:rsidRPr="238BE013" w:rsidR="64527150">
              <w:rPr>
                <w:rStyle w:val="normaltextrun"/>
                <w:rFonts w:ascii="Corbel" w:hAnsi="Corbel" w:cs="Calibri" w:cstheme="minorAscii"/>
                <w:color w:val="1F4E79" w:themeColor="accent5" w:themeShade="80"/>
                <w:sz w:val="22"/>
                <w:szCs w:val="22"/>
                <w:shd w:val="clear" w:color="auto" w:fill="FFFFFF"/>
              </w:rPr>
              <w:t>Gf1-</w:t>
            </w:r>
            <w:r w:rsidRPr="238BE013" w:rsidR="7B145D50">
              <w:rPr>
                <w:rStyle w:val="normaltextrun"/>
                <w:rFonts w:ascii="Corbel" w:hAnsi="Corbel" w:cs="Calibri" w:cstheme="minorAscii"/>
                <w:color w:val="1F4E79" w:themeColor="accent5" w:themeShade="80"/>
                <w:sz w:val="22"/>
                <w:szCs w:val="22"/>
                <w:shd w:val="clear" w:color="auto" w:fill="FFFFFF"/>
              </w:rPr>
              <w:t xml:space="preserve">projekter. Målet </w:t>
            </w:r>
            <w:r w:rsidRPr="238BE013" w:rsidR="7169B3D8">
              <w:rPr>
                <w:rStyle w:val="normaltextrun"/>
                <w:rFonts w:ascii="Corbel" w:hAnsi="Corbel" w:cs="Calibri" w:cstheme="minorAscii"/>
                <w:color w:val="1F4E79" w:themeColor="accent5" w:themeShade="80"/>
                <w:sz w:val="22"/>
                <w:szCs w:val="22"/>
                <w:shd w:val="clear" w:color="auto" w:fill="FFFFFF"/>
              </w:rPr>
              <w:t xml:space="preserve">med den tværfaglige undervisning </w:t>
            </w:r>
            <w:r w:rsidRPr="238BE013" w:rsidR="7B145D50">
              <w:rPr>
                <w:rStyle w:val="normaltextrun"/>
                <w:rFonts w:ascii="Corbel" w:hAnsi="Corbel" w:cs="Calibri" w:cstheme="minorAscii"/>
                <w:color w:val="1F4E79" w:themeColor="accent5" w:themeShade="80"/>
                <w:sz w:val="22"/>
                <w:szCs w:val="22"/>
                <w:shd w:val="clear" w:color="auto" w:fill="FFFFFF"/>
              </w:rPr>
              <w:t xml:space="preserve">er at give eleverne blik for </w:t>
            </w:r>
            <w:r w:rsidRPr="238BE013" w:rsidR="6C7C5E4F">
              <w:rPr>
                <w:rStyle w:val="normaltextrun"/>
                <w:rFonts w:ascii="Corbel" w:hAnsi="Corbel" w:cs="Calibri" w:cstheme="minorAscii"/>
                <w:color w:val="1F4E79" w:themeColor="accent5" w:themeShade="80"/>
                <w:sz w:val="22"/>
                <w:szCs w:val="22"/>
                <w:shd w:val="clear" w:color="auto" w:fill="FFFFFF"/>
              </w:rPr>
              <w:t xml:space="preserve">uddannelsernes forskellige muligheder, så </w:t>
            </w:r>
            <w:r w:rsidRPr="238BE013" w:rsidR="7169B3D8">
              <w:rPr>
                <w:rStyle w:val="normaltextrun"/>
                <w:rFonts w:ascii="Corbel" w:hAnsi="Corbel" w:cs="Calibri" w:cstheme="minorAscii"/>
                <w:color w:val="1F4E79" w:themeColor="accent5" w:themeShade="80"/>
                <w:sz w:val="22"/>
                <w:szCs w:val="22"/>
                <w:shd w:val="clear" w:color="auto" w:fill="FFFFFF"/>
              </w:rPr>
              <w:t xml:space="preserve">de opnår </w:t>
            </w:r>
            <w:r w:rsidRPr="238BE013" w:rsidR="53FBB5D9">
              <w:rPr>
                <w:rStyle w:val="normaltextrun"/>
                <w:rFonts w:ascii="Corbel" w:hAnsi="Corbel" w:cs="Calibri" w:cstheme="minorAscii"/>
                <w:color w:val="1F4E79" w:themeColor="accent5" w:themeShade="80"/>
                <w:sz w:val="22"/>
                <w:szCs w:val="22"/>
                <w:shd w:val="clear" w:color="auto" w:fill="FFFFFF"/>
              </w:rPr>
              <w:t xml:space="preserve">vide kompetencer, der både kan anvendes i teori og i praksis. </w:t>
            </w:r>
            <w:r w:rsidRPr="238BE013" w:rsidR="4D3883C6">
              <w:rPr>
                <w:rStyle w:val="normaltextrun"/>
                <w:rFonts w:ascii="Corbel" w:hAnsi="Corbel" w:cs="Calibri" w:cstheme="minorAscii"/>
                <w:color w:val="1F4E79" w:themeColor="accent5" w:themeShade="80"/>
                <w:sz w:val="22"/>
                <w:szCs w:val="22"/>
                <w:shd w:val="clear" w:color="auto" w:fill="FFFFFF"/>
              </w:rPr>
              <w:t>De tværgående projekter inddrager både erhvervsfag på tværs og grundfagene fra EUD og EUX. Der indgår flere virksomhedsbesøg under GF1 med henblik på at give eleverne bedre kendskab til erhvervslivet inden for de respektive brancher</w:t>
            </w:r>
            <w:r w:rsidRPr="238BE013" w:rsidR="64527150">
              <w:rPr>
                <w:rStyle w:val="normaltextrun"/>
                <w:rFonts w:ascii="Corbel" w:hAnsi="Corbel" w:cs="Calibri" w:cstheme="minorAscii"/>
                <w:color w:val="1F4E79" w:themeColor="accent5" w:themeShade="80"/>
                <w:sz w:val="22"/>
                <w:szCs w:val="22"/>
                <w:shd w:val="clear" w:color="auto" w:fill="FFFFFF"/>
              </w:rPr>
              <w:t>.</w:t>
            </w:r>
          </w:p>
          <w:p w:rsidR="000E2EEC" w:rsidP="238BE013" w:rsidRDefault="006601B3" w14:paraId="0F4AD31E" w14:textId="6D7DC65D">
            <w:pPr>
              <w:pStyle w:val="NormalWeb"/>
              <w:shd w:val="clear" w:color="auto" w:fill="FFFFFF" w:themeFill="background1"/>
              <w:spacing w:before="0" w:beforeAutospacing="off" w:after="0" w:afterAutospacing="off"/>
              <w:rPr>
                <w:noProof w:val="0"/>
                <w:lang w:val="da-DK"/>
              </w:rPr>
            </w:pPr>
            <w:r w:rsidRPr="238BE013" w:rsidR="66577AC1">
              <w:rPr>
                <w:rFonts w:ascii="Corbel" w:hAnsi="Corbel" w:eastAsia="Corbel" w:cs="Corbel"/>
                <w:noProof w:val="0"/>
                <w:color w:val="1F4E79" w:themeColor="accent5" w:themeTint="FF" w:themeShade="80"/>
                <w:sz w:val="22"/>
                <w:szCs w:val="22"/>
                <w:lang w:val="da-DK"/>
              </w:rPr>
              <w:t>Konkret udmønter det sig ved, at alle lærerne samarbejder om tilrettelæggelsen af undervisningen i afdelingen og at både faglærere og grundfagslærere i videst muligt omfang deltager i virksomhedsbesøgene, som efterfølgende inddrages i undervisningen. Lærerne sætter rammerne for undervisningen og synliggør målene for de opgaver, der arbejdes med.</w:t>
            </w:r>
          </w:p>
        </w:tc>
      </w:tr>
    </w:tbl>
    <w:p w:rsidRPr="009B6FEB" w:rsidR="009B6FEB" w:rsidP="00B4757B" w:rsidRDefault="009B6FEB" w14:paraId="0C5BDE8B" w14:textId="0DD3D64B">
      <w:pPr>
        <w:rPr>
          <w:b/>
          <w:bCs/>
        </w:rPr>
      </w:pPr>
    </w:p>
    <w:tbl>
      <w:tblPr>
        <w:tblStyle w:val="Tabel-Gitter"/>
        <w:tblW w:w="0" w:type="auto"/>
        <w:tblLook w:val="04A0" w:firstRow="1" w:lastRow="0" w:firstColumn="1" w:lastColumn="0" w:noHBand="0" w:noVBand="1"/>
      </w:tblPr>
      <w:tblGrid>
        <w:gridCol w:w="14454"/>
      </w:tblGrid>
      <w:tr w:rsidR="00B4757B" w:rsidTr="238BE013" w14:paraId="5268B52B" w14:textId="77777777">
        <w:tc>
          <w:tcPr>
            <w:tcW w:w="14454" w:type="dxa"/>
            <w:tcMar/>
          </w:tcPr>
          <w:p w:rsidRPr="003C0654" w:rsidR="00B4757B" w:rsidP="00925074" w:rsidRDefault="00B4757B" w14:paraId="589E77D9" w14:textId="2F5AEAF8">
            <w:pPr>
              <w:tabs>
                <w:tab w:val="left" w:pos="1824"/>
              </w:tabs>
              <w:rPr>
                <w:b/>
                <w:bCs/>
              </w:rPr>
            </w:pPr>
            <w:r w:rsidRPr="003C0654">
              <w:rPr>
                <w:b/>
                <w:bCs/>
              </w:rPr>
              <w:t>Differentiering</w:t>
            </w:r>
          </w:p>
        </w:tc>
      </w:tr>
      <w:tr w:rsidR="00B4757B" w:rsidTr="238BE013" w14:paraId="5DAEFECB" w14:textId="77777777">
        <w:tc>
          <w:tcPr>
            <w:tcW w:w="14454" w:type="dxa"/>
            <w:tcMar/>
          </w:tcPr>
          <w:p w:rsidRPr="00942F20" w:rsidR="00AF1E73" w:rsidP="00AF1E73" w:rsidRDefault="00AF1E73" w14:paraId="54A09596" w14:textId="72D3902F">
            <w:pPr>
              <w:pStyle w:val="NormalWeb"/>
              <w:shd w:val="clear" w:color="auto" w:fill="FFFFFF"/>
              <w:spacing w:before="0" w:beforeAutospacing="0" w:after="0" w:afterAutospacing="0"/>
              <w:rPr>
                <w:rFonts w:ascii="Corbel" w:hAnsi="Corbel" w:cstheme="minorHAnsi"/>
                <w:color w:val="1F4E79" w:themeColor="accent5" w:themeShade="80"/>
                <w:sz w:val="22"/>
                <w:szCs w:val="22"/>
              </w:rPr>
            </w:pPr>
            <w:r w:rsidRPr="00942F20">
              <w:rPr>
                <w:rFonts w:ascii="Corbel" w:hAnsi="Corbel" w:cstheme="minorHAnsi"/>
                <w:color w:val="1F4E79" w:themeColor="accent5" w:themeShade="80"/>
                <w:sz w:val="22"/>
                <w:szCs w:val="22"/>
              </w:rPr>
              <w:t>Undervisningsdifferentiering er et redskab, som bruges til at skabe en faglig og social progression hos den enkelte elev. Differentieringen er individuel og tager udgangspunkt i elevens potentiale. Målet med undervisningen er ens for alle, men opnåelsen af målene kan differentieres fra elev til elev. </w:t>
            </w:r>
          </w:p>
          <w:p w:rsidRPr="00942F20" w:rsidR="00AF1E73" w:rsidP="00AF1E73" w:rsidRDefault="00AF1E73" w14:paraId="2F9773FC" w14:textId="6C3533E2">
            <w:pPr>
              <w:pStyle w:val="NormalWeb"/>
              <w:shd w:val="clear" w:color="auto" w:fill="FFFFFF"/>
              <w:spacing w:before="0" w:beforeAutospacing="0" w:after="0" w:afterAutospacing="0"/>
              <w:rPr>
                <w:rFonts w:ascii="Corbel" w:hAnsi="Corbel" w:cstheme="minorHAnsi"/>
                <w:color w:val="1F4E79" w:themeColor="accent5" w:themeShade="80"/>
                <w:sz w:val="22"/>
                <w:szCs w:val="22"/>
              </w:rPr>
            </w:pPr>
            <w:r w:rsidRPr="00942F20">
              <w:rPr>
                <w:rFonts w:ascii="Corbel" w:hAnsi="Corbel" w:cstheme="minorHAnsi"/>
                <w:color w:val="1F4E79" w:themeColor="accent5" w:themeShade="80"/>
                <w:sz w:val="22"/>
                <w:szCs w:val="22"/>
              </w:rPr>
              <w:t>Projekter</w:t>
            </w:r>
            <w:r w:rsidRPr="00942F20" w:rsidR="00942F20">
              <w:rPr>
                <w:rFonts w:ascii="Corbel" w:hAnsi="Corbel" w:cstheme="minorHAnsi"/>
                <w:color w:val="1F4E79" w:themeColor="accent5" w:themeShade="80"/>
                <w:sz w:val="22"/>
                <w:szCs w:val="22"/>
              </w:rPr>
              <w:t>n</w:t>
            </w:r>
            <w:r w:rsidRPr="00942F20" w:rsidR="00942F20">
              <w:rPr>
                <w:rFonts w:ascii="Corbel" w:hAnsi="Corbel"/>
                <w:color w:val="1F4E79" w:themeColor="accent5" w:themeShade="80"/>
                <w:sz w:val="22"/>
                <w:szCs w:val="22"/>
              </w:rPr>
              <w:t>e</w:t>
            </w:r>
            <w:r w:rsidRPr="00942F20">
              <w:rPr>
                <w:rFonts w:ascii="Corbel" w:hAnsi="Corbel" w:cstheme="minorHAnsi"/>
                <w:color w:val="1F4E79" w:themeColor="accent5" w:themeShade="80"/>
                <w:sz w:val="22"/>
                <w:szCs w:val="22"/>
              </w:rPr>
              <w:t xml:space="preserve"> er et redskab til at differentiere </w:t>
            </w:r>
            <w:r w:rsidRPr="00942F20" w:rsidR="00C400E2">
              <w:rPr>
                <w:rFonts w:ascii="Corbel" w:hAnsi="Corbel" w:cstheme="minorHAnsi"/>
                <w:color w:val="1F4E79" w:themeColor="accent5" w:themeShade="80"/>
                <w:sz w:val="22"/>
                <w:szCs w:val="22"/>
              </w:rPr>
              <w:t>undervisningen for den enkelte elev og det er op til faglærere og grundfagslærere at tilrettelægge forløb, der tilgodeser elevernes forskellige kompetencer og forudsætninger</w:t>
            </w:r>
            <w:r w:rsidRPr="00942F20">
              <w:rPr>
                <w:rFonts w:ascii="Corbel" w:hAnsi="Corbel" w:cstheme="minorHAnsi"/>
                <w:color w:val="1F4E79" w:themeColor="accent5" w:themeShade="80"/>
                <w:sz w:val="22"/>
                <w:szCs w:val="22"/>
              </w:rPr>
              <w:t>.</w:t>
            </w:r>
          </w:p>
          <w:p w:rsidR="003C0654" w:rsidP="238BE013" w:rsidRDefault="00B969B6" w14:paraId="15FB1DB2" w14:textId="5B3FFC84">
            <w:pPr>
              <w:pStyle w:val="NormalWeb"/>
              <w:shd w:val="clear" w:color="auto" w:fill="FFFFFF" w:themeFill="background1"/>
              <w:spacing w:before="0" w:beforeAutospacing="off" w:after="0" w:afterAutospacing="off"/>
              <w:rPr>
                <w:noProof w:val="0"/>
                <w:lang w:val="da-DK"/>
              </w:rPr>
            </w:pPr>
            <w:r w:rsidRPr="238BE013" w:rsidR="4D3883C6">
              <w:rPr>
                <w:rFonts w:ascii="Corbel" w:hAnsi="Corbel"/>
                <w:color w:val="1F4E79" w:themeColor="accent5" w:themeTint="FF" w:themeShade="80"/>
                <w:sz w:val="22"/>
                <w:szCs w:val="22"/>
              </w:rPr>
              <w:t>De tværgående projekter giver god mulighed for at differentiere</w:t>
            </w:r>
            <w:r w:rsidRPr="238BE013" w:rsidR="64527150">
              <w:rPr>
                <w:rFonts w:ascii="Corbel" w:hAnsi="Corbel"/>
                <w:color w:val="1F4E79" w:themeColor="accent5" w:themeTint="FF" w:themeShade="80"/>
                <w:sz w:val="22"/>
                <w:szCs w:val="22"/>
              </w:rPr>
              <w:t xml:space="preserve"> på</w:t>
            </w:r>
            <w:r w:rsidRPr="238BE013" w:rsidR="4D3883C6">
              <w:rPr>
                <w:rFonts w:ascii="Corbel" w:hAnsi="Corbel"/>
                <w:color w:val="1F4E79" w:themeColor="accent5" w:themeTint="FF" w:themeShade="80"/>
                <w:sz w:val="22"/>
                <w:szCs w:val="22"/>
              </w:rPr>
              <w:t xml:space="preserve"> kravene i forhold til elevernes forskellige forudsætninger og interesser - med henblik på at imødekomme </w:t>
            </w:r>
            <w:r w:rsidRPr="238BE013" w:rsidR="64527150">
              <w:rPr>
                <w:rFonts w:ascii="Corbel" w:hAnsi="Corbel"/>
                <w:color w:val="1F4E79" w:themeColor="accent5" w:themeTint="FF" w:themeShade="80"/>
                <w:sz w:val="22"/>
                <w:szCs w:val="22"/>
              </w:rPr>
              <w:t xml:space="preserve">alle </w:t>
            </w:r>
            <w:r w:rsidRPr="238BE013" w:rsidR="4D3883C6">
              <w:rPr>
                <w:rFonts w:ascii="Corbel" w:hAnsi="Corbel"/>
                <w:color w:val="1F4E79" w:themeColor="accent5" w:themeTint="FF" w:themeShade="80"/>
                <w:sz w:val="22"/>
                <w:szCs w:val="22"/>
              </w:rPr>
              <w:t>elever</w:t>
            </w:r>
            <w:r w:rsidRPr="238BE013" w:rsidR="64527150">
              <w:rPr>
                <w:rFonts w:ascii="Corbel" w:hAnsi="Corbel"/>
                <w:color w:val="1F4E79" w:themeColor="accent5" w:themeTint="FF" w:themeShade="80"/>
                <w:sz w:val="22"/>
                <w:szCs w:val="22"/>
              </w:rPr>
              <w:t xml:space="preserve"> - herunder også elever</w:t>
            </w:r>
            <w:r w:rsidRPr="238BE013" w:rsidR="4D3883C6">
              <w:rPr>
                <w:rFonts w:ascii="Corbel" w:hAnsi="Corbel"/>
                <w:color w:val="1F4E79" w:themeColor="accent5" w:themeTint="FF" w:themeShade="80"/>
                <w:sz w:val="22"/>
                <w:szCs w:val="22"/>
              </w:rPr>
              <w:t xml:space="preserve"> med særlige behov</w:t>
            </w:r>
            <w:r w:rsidRPr="238BE013" w:rsidR="6C7705A8">
              <w:rPr>
                <w:rFonts w:ascii="Corbel" w:hAnsi="Corbel"/>
                <w:color w:val="1F4E79" w:themeColor="accent5" w:themeTint="FF" w:themeShade="80"/>
                <w:sz w:val="22"/>
                <w:szCs w:val="22"/>
              </w:rPr>
              <w:t xml:space="preserve">. </w:t>
            </w:r>
            <w:r w:rsidRPr="238BE013" w:rsidR="6C7705A8">
              <w:rPr>
                <w:rFonts w:ascii="Corbel" w:hAnsi="Corbel" w:eastAsia="Corbel" w:cs="Corbel"/>
                <w:noProof w:val="0"/>
                <w:color w:val="1F4E79" w:themeColor="accent5" w:themeTint="FF" w:themeShade="80"/>
                <w:sz w:val="22"/>
                <w:szCs w:val="22"/>
                <w:lang w:val="da-DK"/>
              </w:rPr>
              <w:t>Differentieringen sker bl.a. i grundfagsundervisningen, hvor lærerne anvender IT-baserede undervisningsmaterialer, der gør det muligt at tilpasse opgaverne til elevernes forskellige forudsætninger og behov. I undervisningen veksles også mellem forskellige arbejdsformer såsom individuelle opgaver, gruppearbejder og forskellige præsentationsformer, der tilgodeser elevernes differentierede måder at lære på. Læsevejleder er til rådighed for elever med læse-stavevanskeligheder og udøver støtte og vejledning til denne elevgruppe i undervisningen. Eleverne kan modtage SPS-relateret støtte i og uden for undervisningen i form af mentorsamtaler og supervision ved skriftlige opgaver i såvel grundfag som erhvervsfag.</w:t>
            </w:r>
          </w:p>
        </w:tc>
      </w:tr>
    </w:tbl>
    <w:p w:rsidR="00B4757B" w:rsidP="00B4757B" w:rsidRDefault="00B4757B" w14:paraId="1D719661" w14:textId="77777777"/>
    <w:p w:rsidR="2F2FBED1" w:rsidRDefault="2F2FBED1" w14:paraId="54419713" w14:textId="58FD66A1"/>
    <w:tbl>
      <w:tblPr>
        <w:tblStyle w:val="Tabel-Gitter"/>
        <w:tblW w:w="0" w:type="auto"/>
        <w:tblLook w:val="04A0" w:firstRow="1" w:lastRow="0" w:firstColumn="1" w:lastColumn="0" w:noHBand="0" w:noVBand="1"/>
      </w:tblPr>
      <w:tblGrid>
        <w:gridCol w:w="14454"/>
      </w:tblGrid>
      <w:tr w:rsidR="00900EE4" w:rsidTr="238BE013" w14:paraId="60C968A2" w14:textId="77777777">
        <w:tc>
          <w:tcPr>
            <w:tcW w:w="14454" w:type="dxa"/>
            <w:tcMar/>
          </w:tcPr>
          <w:p w:rsidRPr="00A45EB7" w:rsidR="00900EE4" w:rsidP="00AD2FAC" w:rsidRDefault="00900EE4" w14:paraId="669798AF" w14:textId="03E92BB7">
            <w:pPr>
              <w:tabs>
                <w:tab w:val="left" w:pos="1824"/>
              </w:tabs>
              <w:rPr>
                <w:b/>
                <w:bCs/>
              </w:rPr>
            </w:pPr>
            <w:r w:rsidRPr="00A45EB7">
              <w:rPr>
                <w:b/>
                <w:bCs/>
              </w:rPr>
              <w:t>Evaluering</w:t>
            </w:r>
            <w:r w:rsidR="00A45EB7">
              <w:rPr>
                <w:b/>
                <w:bCs/>
              </w:rPr>
              <w:t xml:space="preserve"> og feedback</w:t>
            </w:r>
          </w:p>
        </w:tc>
      </w:tr>
      <w:tr w:rsidR="00900EE4" w:rsidTr="238BE013" w14:paraId="45E95675" w14:textId="77777777">
        <w:tc>
          <w:tcPr>
            <w:tcW w:w="14454" w:type="dxa"/>
            <w:tcMar/>
          </w:tcPr>
          <w:p w:rsidRPr="00365260" w:rsidR="00900EE4" w:rsidP="00AD2FAC" w:rsidRDefault="00587E93" w14:paraId="49F77804" w14:textId="498DF7A2">
            <w:pPr>
              <w:rPr>
                <w:rFonts w:ascii="Corbel" w:hAnsi="Corbel"/>
                <w:color w:val="1F4E79" w:themeColor="accent5" w:themeShade="80"/>
              </w:rPr>
            </w:pPr>
            <w:r w:rsidRPr="00365260">
              <w:rPr>
                <w:rFonts w:ascii="Corbel" w:hAnsi="Corbel"/>
                <w:color w:val="1F4E79" w:themeColor="accent5" w:themeShade="80"/>
              </w:rPr>
              <w:t xml:space="preserve">Eleverne får løbende feedback og feedforward på deres faglige </w:t>
            </w:r>
            <w:r w:rsidRPr="00365260" w:rsidR="00C104B3">
              <w:rPr>
                <w:rFonts w:ascii="Corbel" w:hAnsi="Corbel"/>
                <w:color w:val="1F4E79" w:themeColor="accent5" w:themeShade="80"/>
              </w:rPr>
              <w:t>formåen og deres personlige og sociale udvikling undervejs på grundforløb 1.</w:t>
            </w:r>
            <w:r w:rsidRPr="00365260" w:rsidR="00ED24A7">
              <w:rPr>
                <w:rFonts w:ascii="Corbel" w:hAnsi="Corbel"/>
                <w:color w:val="1F4E79" w:themeColor="accent5" w:themeShade="80"/>
              </w:rPr>
              <w:t xml:space="preserve"> Eleverne bliver vurderet på, om der sker en progression og om målet ligger inden for rækkevidde. Evalueringen sker mundtlig mellem elev og underviser</w:t>
            </w:r>
            <w:r w:rsidRPr="00365260" w:rsidR="00242114">
              <w:rPr>
                <w:rFonts w:ascii="Corbel" w:hAnsi="Corbel"/>
                <w:color w:val="1F4E79" w:themeColor="accent5" w:themeShade="80"/>
              </w:rPr>
              <w:t xml:space="preserve"> når det gælder de fagspecifikke områder. Ved opstart på gf1 tildeles hver elev en kontaktlærer, som vil </w:t>
            </w:r>
            <w:r w:rsidRPr="00365260" w:rsidR="00200555">
              <w:rPr>
                <w:rFonts w:ascii="Corbel" w:hAnsi="Corbel"/>
                <w:color w:val="1F4E79" w:themeColor="accent5" w:themeShade="80"/>
              </w:rPr>
              <w:t>afholde flere samtaler med eleven undervejs i uddannelsen - både med henblik på at</w:t>
            </w:r>
            <w:r w:rsidRPr="00365260" w:rsidR="004E7481">
              <w:rPr>
                <w:rFonts w:ascii="Corbel" w:hAnsi="Corbel"/>
                <w:color w:val="1F4E79" w:themeColor="accent5" w:themeShade="80"/>
              </w:rPr>
              <w:t xml:space="preserve"> drøfte elevens faglige </w:t>
            </w:r>
            <w:r w:rsidRPr="00365260" w:rsidR="00C31459">
              <w:rPr>
                <w:rFonts w:ascii="Corbel" w:hAnsi="Corbel"/>
                <w:color w:val="1F4E79" w:themeColor="accent5" w:themeShade="80"/>
              </w:rPr>
              <w:t xml:space="preserve">kompetencer, men i lige så høj grad med fokus på elevens personlige </w:t>
            </w:r>
            <w:r w:rsidRPr="00365260" w:rsidR="00C054B3">
              <w:rPr>
                <w:rFonts w:ascii="Corbel" w:hAnsi="Corbel"/>
                <w:color w:val="1F4E79" w:themeColor="accent5" w:themeShade="80"/>
              </w:rPr>
              <w:t xml:space="preserve">og sociale trivsel og udvikling. Denne feedback skal </w:t>
            </w:r>
            <w:r w:rsidRPr="00365260" w:rsidR="00283826">
              <w:rPr>
                <w:rFonts w:ascii="Corbel" w:hAnsi="Corbel"/>
                <w:color w:val="1F4E79" w:themeColor="accent5" w:themeShade="80"/>
              </w:rPr>
              <w:t xml:space="preserve">også </w:t>
            </w:r>
            <w:r w:rsidRPr="00365260" w:rsidR="00C054B3">
              <w:rPr>
                <w:rFonts w:ascii="Corbel" w:hAnsi="Corbel"/>
                <w:color w:val="1F4E79" w:themeColor="accent5" w:themeShade="80"/>
              </w:rPr>
              <w:t xml:space="preserve">være med til at modne eleven </w:t>
            </w:r>
            <w:r w:rsidRPr="00365260" w:rsidR="00283826">
              <w:rPr>
                <w:rFonts w:ascii="Corbel" w:hAnsi="Corbel"/>
                <w:color w:val="1F4E79" w:themeColor="accent5" w:themeShade="80"/>
              </w:rPr>
              <w:t>i beslutningen om valg af udda</w:t>
            </w:r>
            <w:r w:rsidRPr="00365260" w:rsidR="004E7481">
              <w:rPr>
                <w:rFonts w:ascii="Corbel" w:hAnsi="Corbel"/>
                <w:color w:val="1F4E79" w:themeColor="accent5" w:themeShade="80"/>
              </w:rPr>
              <w:t>nnelsesret</w:t>
            </w:r>
            <w:r w:rsidRPr="00365260" w:rsidR="00C31459">
              <w:rPr>
                <w:rFonts w:ascii="Corbel" w:hAnsi="Corbel"/>
                <w:color w:val="1F4E79" w:themeColor="accent5" w:themeShade="80"/>
              </w:rPr>
              <w:t>ning</w:t>
            </w:r>
          </w:p>
          <w:p w:rsidR="00932B46" w:rsidP="00AD2FAC" w:rsidRDefault="00932B46" w14:paraId="05FC9554" w14:textId="0C8A0F46">
            <w:pPr>
              <w:rPr>
                <w:rFonts w:ascii="Corbel" w:hAnsi="Corbel"/>
                <w:color w:val="1F4E79" w:themeColor="accent5" w:themeShade="80"/>
              </w:rPr>
            </w:pPr>
            <w:r w:rsidRPr="238BE013" w:rsidR="56A63C2E">
              <w:rPr>
                <w:rFonts w:ascii="Corbel" w:hAnsi="Corbel"/>
                <w:color w:val="1F4E79" w:themeColor="accent5" w:themeTint="FF" w:themeShade="80"/>
              </w:rPr>
              <w:t xml:space="preserve">Under projekterne vil eleverne blive vejledt og evalueret - både før, under og efter vil </w:t>
            </w:r>
            <w:r w:rsidRPr="238BE013" w:rsidR="64527150">
              <w:rPr>
                <w:rFonts w:ascii="Corbel" w:hAnsi="Corbel"/>
                <w:color w:val="1F4E79" w:themeColor="accent5" w:themeTint="FF" w:themeShade="80"/>
              </w:rPr>
              <w:t xml:space="preserve">underviserne </w:t>
            </w:r>
            <w:r w:rsidRPr="238BE013" w:rsidR="05604FEB">
              <w:rPr>
                <w:rFonts w:ascii="Corbel" w:hAnsi="Corbel"/>
                <w:color w:val="1F4E79" w:themeColor="accent5" w:themeTint="FF" w:themeShade="80"/>
              </w:rPr>
              <w:t xml:space="preserve">rådgive </w:t>
            </w:r>
            <w:r w:rsidRPr="238BE013" w:rsidR="56A63C2E">
              <w:rPr>
                <w:rFonts w:ascii="Corbel" w:hAnsi="Corbel"/>
                <w:color w:val="1F4E79" w:themeColor="accent5" w:themeTint="FF" w:themeShade="80"/>
              </w:rPr>
              <w:t xml:space="preserve">den enkelte elev/gruppe med henblik på at give </w:t>
            </w:r>
            <w:r w:rsidRPr="238BE013" w:rsidR="05604FEB">
              <w:rPr>
                <w:rFonts w:ascii="Corbel" w:hAnsi="Corbel"/>
                <w:color w:val="1F4E79" w:themeColor="accent5" w:themeTint="FF" w:themeShade="80"/>
              </w:rPr>
              <w:t>eleverne</w:t>
            </w:r>
            <w:r w:rsidRPr="238BE013" w:rsidR="56A63C2E">
              <w:rPr>
                <w:rFonts w:ascii="Corbel" w:hAnsi="Corbel"/>
                <w:color w:val="1F4E79" w:themeColor="accent5" w:themeTint="FF" w:themeShade="80"/>
              </w:rPr>
              <w:t xml:space="preserve"> de bedste forudsætninger for at opnå størst mulig faglig udvikling. </w:t>
            </w:r>
          </w:p>
          <w:p w:rsidR="5AE750C8" w:rsidP="238BE013" w:rsidRDefault="5AE750C8" w14:paraId="3B2EE13E" w14:textId="0527D0BC">
            <w:pPr>
              <w:rPr>
                <w:rFonts w:ascii="Corbel" w:hAnsi="Corbel"/>
                <w:color w:val="1F4E79" w:themeColor="accent5" w:themeTint="FF" w:themeShade="80"/>
              </w:rPr>
            </w:pPr>
            <w:r w:rsidRPr="238BE013" w:rsidR="5AE750C8">
              <w:rPr>
                <w:rFonts w:ascii="Corbel" w:hAnsi="Corbel"/>
                <w:color w:val="1F4E79" w:themeColor="accent5" w:themeTint="FF" w:themeShade="80"/>
              </w:rPr>
              <w:t xml:space="preserve">I grundfagsundervisningen har lærerne også fokus på kontinuerligt at bruge feedback til eleverne og på denne måde skabe de bedste rammer for faglig progression hos den enkelte elev. </w:t>
            </w:r>
          </w:p>
          <w:p w:rsidR="5AE750C8" w:rsidP="238BE013" w:rsidRDefault="5AE750C8" w14:paraId="49EDC285" w14:textId="34BC2B4A">
            <w:pPr>
              <w:pStyle w:val="Normal"/>
            </w:pPr>
            <w:r w:rsidRPr="238BE013" w:rsidR="5AE750C8">
              <w:rPr>
                <w:rFonts w:ascii="Corbel" w:hAnsi="Corbel"/>
                <w:color w:val="1F4E79" w:themeColor="accent5" w:themeTint="FF" w:themeShade="80"/>
              </w:rPr>
              <w:t xml:space="preserve">Fokus i al feedback skal ligge på elevens kompetencer og muligheder for forbedring – der er altså ikke tale om en fejl og mangler feedback, men at underviserne tager udgangspunkt i de positive resultater, eleven har opnået som udgangspunkt for en samtale med eleven om vejen til videre udvikling.  </w:t>
            </w:r>
          </w:p>
          <w:p w:rsidRPr="00365260" w:rsidR="004826B4" w:rsidP="00AD2FAC" w:rsidRDefault="004826B4" w14:paraId="29C000BF" w14:textId="4199653C">
            <w:pPr>
              <w:rPr>
                <w:rFonts w:ascii="Corbel" w:hAnsi="Corbel"/>
                <w:color w:val="1F4E79" w:themeColor="accent5" w:themeShade="80"/>
              </w:rPr>
            </w:pPr>
            <w:r w:rsidRPr="238BE013" w:rsidR="05604FEB">
              <w:rPr>
                <w:rFonts w:ascii="Corbel" w:hAnsi="Corbel"/>
                <w:color w:val="1F4E79" w:themeColor="accent5" w:themeTint="FF" w:themeShade="80"/>
              </w:rPr>
              <w:t>Det er kontaktlærerne der gennemfører den løbende og afsluttende evaluering med eleven - foruden samtaler ved opstart og afslutning af gf1, vil der være flere kontaktlærersamtaler undervejs i forløbet</w:t>
            </w:r>
          </w:p>
        </w:tc>
      </w:tr>
    </w:tbl>
    <w:p w:rsidR="00900EE4" w:rsidP="00900EE4" w:rsidRDefault="00900EE4" w14:paraId="4D4AA025" w14:textId="77777777"/>
    <w:p w:rsidR="008A0EF9" w:rsidP="00027B1B" w:rsidRDefault="008A0EF9" w14:paraId="361F0071" w14:textId="0D69B22E">
      <w:pPr>
        <w:rPr>
          <w:b/>
          <w:bCs/>
        </w:rPr>
      </w:pPr>
      <w:r>
        <w:rPr>
          <w:b/>
          <w:bCs/>
        </w:rPr>
        <w:t>Bedømmelse (afsluttende)</w:t>
      </w:r>
    </w:p>
    <w:p w:rsidR="00523B28" w:rsidP="00027B1B" w:rsidRDefault="00213F2D" w14:paraId="32BB0128" w14:textId="6A55CAAA">
      <w:r w:rsidRPr="00DE4065">
        <w:rPr>
          <w:b/>
          <w:bCs/>
        </w:rPr>
        <w:t>Bedømmelsesgrundlag:</w:t>
      </w:r>
      <w:r>
        <w:t xml:space="preserve"> </w:t>
      </w:r>
    </w:p>
    <w:p w:rsidR="00365260" w:rsidP="00027B1B" w:rsidRDefault="00A20459" w14:paraId="32A2F776" w14:textId="32638AA2">
      <w:pPr>
        <w:rPr>
          <w:color w:val="1F4E79" w:themeColor="accent5" w:themeShade="80"/>
        </w:rPr>
      </w:pPr>
      <w:r>
        <w:rPr>
          <w:color w:val="1F4E79" w:themeColor="accent5" w:themeShade="80"/>
        </w:rPr>
        <w:t>Som grundlag for bedømmelsen lægges særlig vægt på flg. forhold:</w:t>
      </w:r>
    </w:p>
    <w:p w:rsidR="00A20459" w:rsidP="00A20459" w:rsidRDefault="00A20459" w14:paraId="7E3C48A8" w14:textId="42D87836">
      <w:pPr>
        <w:pStyle w:val="Listeafsnit"/>
        <w:numPr>
          <w:ilvl w:val="0"/>
          <w:numId w:val="2"/>
        </w:numPr>
        <w:rPr>
          <w:color w:val="1F4E79" w:themeColor="accent5" w:themeShade="80"/>
        </w:rPr>
      </w:pPr>
      <w:r>
        <w:rPr>
          <w:color w:val="1F4E79" w:themeColor="accent5" w:themeShade="80"/>
        </w:rPr>
        <w:t>Elevens faglige opgaveløsninger, produkter og resultater og dokumentationsmaterialer</w:t>
      </w:r>
    </w:p>
    <w:p w:rsidRPr="00A20459" w:rsidR="00A20459" w:rsidP="00A20459" w:rsidRDefault="00A20459" w14:paraId="6D756A2F" w14:textId="64B2E800">
      <w:pPr>
        <w:pStyle w:val="Listeafsnit"/>
        <w:numPr>
          <w:ilvl w:val="0"/>
          <w:numId w:val="2"/>
        </w:numPr>
        <w:rPr>
          <w:color w:val="1F4E79" w:themeColor="accent5" w:themeShade="80"/>
        </w:rPr>
      </w:pPr>
      <w:r>
        <w:rPr>
          <w:color w:val="1F4E79" w:themeColor="accent5" w:themeShade="80"/>
        </w:rPr>
        <w:t>Elevens samarbejdsevner og</w:t>
      </w:r>
      <w:r w:rsidR="00784EDB">
        <w:rPr>
          <w:color w:val="1F4E79" w:themeColor="accent5" w:themeShade="80"/>
        </w:rPr>
        <w:t xml:space="preserve"> gebærden i værkstedet i forhold til sikkerhed og ansvar  </w:t>
      </w:r>
    </w:p>
    <w:p w:rsidR="00784EDB" w:rsidP="00027B1B" w:rsidRDefault="0092226F" w14:paraId="092D13D6" w14:textId="77777777">
      <w:r w:rsidRPr="00DE4065">
        <w:rPr>
          <w:b/>
          <w:bCs/>
        </w:rPr>
        <w:t>Bedømmelseskriterier</w:t>
      </w:r>
      <w:r>
        <w:t>:</w:t>
      </w:r>
    </w:p>
    <w:p w:rsidRPr="00FC1B50" w:rsidR="00B5134A" w:rsidP="00027B1B" w:rsidRDefault="00784EDB" w14:paraId="3011F59A" w14:textId="58940E49">
      <w:pPr>
        <w:rPr>
          <w:rFonts w:ascii="Corbel" w:hAnsi="Corbel"/>
          <w:color w:val="1F4E79" w:themeColor="accent5" w:themeShade="80"/>
        </w:rPr>
      </w:pPr>
      <w:r w:rsidRPr="00FC1B50">
        <w:rPr>
          <w:rFonts w:ascii="Corbel" w:hAnsi="Corbel"/>
          <w:color w:val="1F4E79" w:themeColor="accent5" w:themeShade="80"/>
        </w:rPr>
        <w:t>Eleven bedømmes i forhold til erhvervsfagenes mål. Der lægges i bedømmelsen særligt vægt på centrale bedømmelseskriterier, der omfatter i hvilket omfang eleven</w:t>
      </w:r>
      <w:r w:rsidRPr="00FC1B50" w:rsidR="00C20EC3">
        <w:rPr>
          <w:rFonts w:ascii="Corbel" w:hAnsi="Corbel"/>
          <w:color w:val="1F4E79" w:themeColor="accent5" w:themeShade="80"/>
        </w:rPr>
        <w:t>;</w:t>
      </w:r>
    </w:p>
    <w:p w:rsidRPr="00FC1B50" w:rsidR="00C20EC3" w:rsidP="00C20EC3" w:rsidRDefault="00C20EC3" w14:paraId="3C0A76DB" w14:textId="77777777">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Fortæller om de grundlæggende strukturer for erhvervsuddannelser og arbejdsmarkedet inden for fagområdet. </w:t>
      </w:r>
    </w:p>
    <w:p w:rsidRPr="00FC1B50" w:rsidR="00C20EC3" w:rsidP="00C20EC3" w:rsidRDefault="00FC1B50" w14:paraId="11CF2AC8" w14:textId="26A46416">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Udformer eget CV og ansøgning samt </w:t>
      </w:r>
      <w:r w:rsidRPr="00FC1B50" w:rsidR="00C20EC3">
        <w:rPr>
          <w:rFonts w:ascii="Corbel" w:hAnsi="Corbel"/>
          <w:color w:val="1F4E79" w:themeColor="accent5" w:themeShade="80"/>
        </w:rPr>
        <w:t xml:space="preserve">digitale platforme (lærepladsen.dk) til målrettet lærepladssøgning </w:t>
      </w:r>
    </w:p>
    <w:p w:rsidRPr="00FC1B50" w:rsidR="00C20EC3" w:rsidP="00C20EC3" w:rsidRDefault="00C20EC3" w14:paraId="72F13CC5" w14:textId="30B497C8">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Anvender digitale værktøjer og hjælpemidler (Word, Maps, OneNote, Excel) i en erhvervsrettet kontekst </w:t>
      </w:r>
    </w:p>
    <w:p w:rsidRPr="00FC1B50" w:rsidR="00C20EC3" w:rsidP="00C20EC3" w:rsidRDefault="00C20EC3" w14:paraId="6995D81F" w14:textId="77777777">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Redegør for hvordan man som individ sikkert anvender digitale værktøjer, platforme og hjælpemidler. </w:t>
      </w:r>
    </w:p>
    <w:p w:rsidRPr="00FC1B50" w:rsidR="00C20EC3" w:rsidP="00C20EC3" w:rsidRDefault="00C20EC3" w14:paraId="1947FF97" w14:textId="77777777">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Anvender en konstruktiv og faglig dialog i samarbejdet omkring faglige aktiviteter </w:t>
      </w:r>
    </w:p>
    <w:p w:rsidRPr="00FC1B50" w:rsidR="00C20EC3" w:rsidP="00C20EC3" w:rsidRDefault="00C20EC3" w14:paraId="6F95CED5" w14:textId="77777777">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Bruger faglige begreber, processer og metoder til løsning af faglige aktiviteter og opgaver  </w:t>
      </w:r>
    </w:p>
    <w:p w:rsidRPr="00FC1B50" w:rsidR="00C20EC3" w:rsidP="00C20EC3" w:rsidRDefault="00C20EC3" w14:paraId="7ADCCB97" w14:textId="77777777">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 xml:space="preserve">Anvender dokumentation som en struktureret metode til at fastholde og formidle faglig viden og budskaber </w:t>
      </w:r>
    </w:p>
    <w:p w:rsidRPr="00FC1B50" w:rsidR="00C20EC3" w:rsidP="00C20EC3" w:rsidRDefault="00C20EC3" w14:paraId="4BD946D8" w14:textId="37F2DB88">
      <w:pPr>
        <w:pStyle w:val="Listeafsnit"/>
        <w:numPr>
          <w:ilvl w:val="0"/>
          <w:numId w:val="2"/>
        </w:numPr>
        <w:rPr>
          <w:rFonts w:ascii="Corbel" w:hAnsi="Corbel"/>
          <w:color w:val="1F4E79" w:themeColor="accent5" w:themeShade="80"/>
        </w:rPr>
      </w:pPr>
      <w:r w:rsidRPr="00FC1B50">
        <w:rPr>
          <w:rFonts w:ascii="Corbel" w:hAnsi="Corbel"/>
          <w:color w:val="1F4E79" w:themeColor="accent5" w:themeShade="80"/>
        </w:rPr>
        <w:t>Formidler hvilke elementer der har betydning i både det faglige samarbejde og de mere personlige relationer til andre menneske</w:t>
      </w:r>
    </w:p>
    <w:p w:rsidRPr="00FC1B50" w:rsidR="00C20EC3" w:rsidP="00027B1B" w:rsidRDefault="00C20EC3" w14:paraId="66844296" w14:textId="71702E43">
      <w:pPr>
        <w:rPr>
          <w:rFonts w:ascii="Corbel" w:hAnsi="Corbel"/>
          <w:color w:val="1F4E79" w:themeColor="accent5" w:themeShade="80"/>
        </w:rPr>
      </w:pPr>
      <w:r w:rsidRPr="2F2FBED1" w:rsidR="00C20EC3">
        <w:rPr>
          <w:rFonts w:ascii="Corbel" w:hAnsi="Corbel"/>
          <w:color w:val="1F4E79" w:themeColor="accent5" w:themeTint="FF" w:themeShade="80"/>
        </w:rPr>
        <w:t>Erhvervsfagene 2 og 3 bedømmes med afsluttende bedømmelse Bestået / ikke Bestået</w:t>
      </w:r>
    </w:p>
    <w:p w:rsidR="2F2FBED1" w:rsidP="2F2FBED1" w:rsidRDefault="2F2FBED1" w14:paraId="63C18AE7" w14:textId="02776B07">
      <w:pPr>
        <w:rPr>
          <w:b w:val="1"/>
          <w:bCs w:val="1"/>
        </w:rPr>
      </w:pPr>
    </w:p>
    <w:p w:rsidRPr="00164510" w:rsidR="004244E0" w:rsidP="004244E0" w:rsidRDefault="00164510" w14:paraId="58071F06" w14:textId="00C345CD">
      <w:pPr>
        <w:rPr>
          <w:b/>
          <w:bCs/>
        </w:rPr>
      </w:pPr>
      <w:r>
        <w:rPr>
          <w:b/>
          <w:bCs/>
        </w:rPr>
        <w:t>Grundfag</w:t>
      </w:r>
      <w:r w:rsidR="00C20EC3">
        <w:rPr>
          <w:b/>
          <w:bCs/>
        </w:rPr>
        <w:t>:</w:t>
      </w:r>
    </w:p>
    <w:tbl>
      <w:tblPr>
        <w:tblStyle w:val="Tabel-Gitter"/>
        <w:tblW w:w="14879" w:type="dxa"/>
        <w:tblLook w:val="04A0" w:firstRow="1" w:lastRow="0" w:firstColumn="1" w:lastColumn="0" w:noHBand="0" w:noVBand="1"/>
      </w:tblPr>
      <w:tblGrid>
        <w:gridCol w:w="2655"/>
        <w:gridCol w:w="4428"/>
        <w:gridCol w:w="4678"/>
        <w:gridCol w:w="3118"/>
      </w:tblGrid>
      <w:tr w:rsidR="00E00918" w:rsidTr="2F2FBED1" w14:paraId="0E53C72F" w14:textId="76D02190">
        <w:tc>
          <w:tcPr>
            <w:tcW w:w="2655" w:type="dxa"/>
            <w:tcMar/>
          </w:tcPr>
          <w:p w:rsidRPr="005C5A22" w:rsidR="00E00918" w:rsidP="006326C3" w:rsidRDefault="00E00918" w14:paraId="243E1C46" w14:textId="77777777">
            <w:pPr>
              <w:tabs>
                <w:tab w:val="left" w:pos="1824"/>
              </w:tabs>
              <w:rPr>
                <w:b/>
                <w:bCs/>
              </w:rPr>
            </w:pPr>
            <w:r w:rsidRPr="005C5A22">
              <w:rPr>
                <w:b/>
                <w:bCs/>
              </w:rPr>
              <w:t>Bedømmelse/afsluttende</w:t>
            </w:r>
          </w:p>
        </w:tc>
        <w:tc>
          <w:tcPr>
            <w:tcW w:w="4428" w:type="dxa"/>
            <w:tcMar/>
          </w:tcPr>
          <w:p w:rsidRPr="005C5A22" w:rsidR="00E00918" w:rsidP="006326C3" w:rsidRDefault="00E00918" w14:paraId="7DCF5CE7" w14:textId="77777777">
            <w:pPr>
              <w:tabs>
                <w:tab w:val="left" w:pos="1824"/>
              </w:tabs>
              <w:rPr>
                <w:b/>
                <w:bCs/>
              </w:rPr>
            </w:pPr>
            <w:r w:rsidRPr="005C5A22">
              <w:rPr>
                <w:b/>
                <w:bCs/>
              </w:rPr>
              <w:t>Bedømmelsesgrundlag</w:t>
            </w:r>
          </w:p>
        </w:tc>
        <w:tc>
          <w:tcPr>
            <w:tcW w:w="4678" w:type="dxa"/>
            <w:tcMar/>
          </w:tcPr>
          <w:p w:rsidRPr="005C5A22" w:rsidR="00E00918" w:rsidP="006326C3" w:rsidRDefault="00E00918" w14:paraId="172C01F5" w14:textId="77777777">
            <w:pPr>
              <w:tabs>
                <w:tab w:val="left" w:pos="1824"/>
              </w:tabs>
              <w:rPr>
                <w:b/>
                <w:bCs/>
              </w:rPr>
            </w:pPr>
            <w:r w:rsidRPr="005C5A22">
              <w:rPr>
                <w:b/>
                <w:bCs/>
              </w:rPr>
              <w:t>Bedømmelseskriterier</w:t>
            </w:r>
          </w:p>
        </w:tc>
        <w:tc>
          <w:tcPr>
            <w:tcW w:w="3118" w:type="dxa"/>
            <w:tcMar/>
          </w:tcPr>
          <w:p w:rsidRPr="005C5A22" w:rsidR="00E00918" w:rsidP="006326C3" w:rsidRDefault="00E512E4" w14:paraId="29A48288" w14:textId="0A01EDD8">
            <w:pPr>
              <w:tabs>
                <w:tab w:val="left" w:pos="1824"/>
              </w:tabs>
              <w:rPr>
                <w:b/>
                <w:bCs/>
              </w:rPr>
            </w:pPr>
            <w:r>
              <w:rPr>
                <w:b/>
                <w:bCs/>
              </w:rPr>
              <w:t>Bedømmelse</w:t>
            </w:r>
          </w:p>
        </w:tc>
      </w:tr>
      <w:tr w:rsidR="00E00918" w:rsidTr="2F2FBED1" w14:paraId="566AEA40" w14:textId="3286F484">
        <w:tc>
          <w:tcPr>
            <w:tcW w:w="2655" w:type="dxa"/>
            <w:tcMar/>
          </w:tcPr>
          <w:p w:rsidR="00E00918" w:rsidP="00B5134A" w:rsidRDefault="00283826" w14:paraId="14338552" w14:textId="65805202">
            <w:pPr>
              <w:rPr>
                <w:color w:val="4472C4" w:themeColor="accent1"/>
              </w:rPr>
            </w:pPr>
            <w:r>
              <w:rPr>
                <w:color w:val="4472C4" w:themeColor="accent1"/>
              </w:rPr>
              <w:t>Dansk</w:t>
            </w:r>
          </w:p>
          <w:p w:rsidRPr="00B5134A" w:rsidR="00B5134A" w:rsidP="00B5134A" w:rsidRDefault="00B5134A" w14:paraId="728D53E2" w14:textId="5AD510AF">
            <w:pPr>
              <w:rPr>
                <w:color w:val="4472C4" w:themeColor="accent1"/>
              </w:rPr>
            </w:pPr>
          </w:p>
        </w:tc>
        <w:tc>
          <w:tcPr>
            <w:tcW w:w="4428" w:type="dxa"/>
            <w:tcMar/>
          </w:tcPr>
          <w:p w:rsidRPr="00C20EC3" w:rsidR="00E00918" w:rsidP="01E4374B" w:rsidRDefault="003B0866" w14:paraId="32D7F831" w14:textId="0C6D6E24">
            <w:pPr>
              <w:rPr>
                <w:rFonts w:ascii="Corbel" w:hAnsi="Corbel" w:cs="Calibri" w:cstheme="minorAscii"/>
                <w:sz w:val="20"/>
                <w:szCs w:val="20"/>
              </w:rPr>
            </w:pPr>
            <w:r w:rsidRPr="01E4374B" w:rsidR="33C02E32">
              <w:rPr>
                <w:rFonts w:ascii="Corbel" w:hAnsi="Corbel" w:cs="Calibri" w:cstheme="minorAscii"/>
                <w:color w:val="212529"/>
                <w:sz w:val="20"/>
                <w:szCs w:val="20"/>
                <w:shd w:val="clear" w:color="auto" w:fill="F9F9FB"/>
              </w:rPr>
              <w:t>Evalueringens formål er at understøtte progression i den enkelte elevs eller lærlings læring og skal sikre, at eleven eller lærlingen reflekterer over sin faglige udvikling i sammenhæng med faget og erhvervsuddannelsen som helhed. Den løbende evaluering sker på baggrund af løsning af opgaver, portfolio, samtaler mellem lærer og elev eller lærling og mundtlig fremlæggelse.</w:t>
            </w:r>
            <w:r w:rsidRPr="01E4374B" w:rsidR="4D0E51E1">
              <w:rPr>
                <w:rFonts w:ascii="Corbel" w:hAnsi="Corbel" w:cs="Calibri" w:cstheme="minorAscii"/>
                <w:color w:val="212529"/>
                <w:sz w:val="20"/>
                <w:szCs w:val="20"/>
                <w:shd w:val="clear" w:color="auto" w:fill="F9F9FB"/>
              </w:rPr>
              <w:t xml:space="preserve"> Eleven eller </w:t>
            </w:r>
            <w:r w:rsidRPr="01E4374B" w:rsidR="4D0E51E1">
              <w:rPr>
                <w:rFonts w:ascii="Corbel" w:hAnsi="Corbel" w:cs="Calibri" w:cstheme="minorAscii"/>
                <w:color w:val="212529"/>
                <w:sz w:val="20"/>
                <w:szCs w:val="20"/>
                <w:shd w:val="clear" w:color="auto" w:fill="F9F9FB"/>
              </w:rPr>
              <w:t>lærlingen bedømmes i forhold til fagets mål, og karakteren gives på baggrund af elevens eller lærlingens dokumentation og øvrige præstationer og munder ud i en samlet vurdering af elevens eller lærlingens kompetencer i faget.</w:t>
            </w:r>
          </w:p>
        </w:tc>
        <w:tc>
          <w:tcPr>
            <w:tcW w:w="4678" w:type="dxa"/>
            <w:tcMar/>
          </w:tcPr>
          <w:p w:rsidRPr="00C20EC3" w:rsidR="009A4E84" w:rsidP="009A4E84" w:rsidRDefault="009A4E84" w14:paraId="02D2E8D6" w14:textId="77777777">
            <w:p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 xml:space="preserve">Eleven eller lærlingen </w:t>
            </w:r>
          </w:p>
          <w:p w:rsidRPr="00C20EC3" w:rsidR="00F45424" w:rsidP="009A4E84" w:rsidRDefault="009A4E84" w14:paraId="2F6CB29E" w14:textId="77777777">
            <w:pPr>
              <w:pStyle w:val="Listeafsnit"/>
              <w:numPr>
                <w:ilvl w:val="0"/>
                <w:numId w:val="2"/>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anvender og begrunder kommunikationsmodeller og fortolkning både i almene og erhvervsfaglige sammenhænge</w:t>
            </w:r>
          </w:p>
          <w:p w:rsidRPr="00C20EC3" w:rsidR="00F45424" w:rsidP="009A4E84" w:rsidRDefault="009A4E84" w14:paraId="55B08660" w14:textId="77777777">
            <w:pPr>
              <w:pStyle w:val="Listeafsnit"/>
              <w:numPr>
                <w:ilvl w:val="0"/>
                <w:numId w:val="2"/>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demonstrerer i sine fremlæggelser og besvarelser, at eleven eller lærlingen har arbejdet selvstændigt og struktureret</w:t>
            </w:r>
          </w:p>
          <w:p w:rsidRPr="00C20EC3" w:rsidR="00F45424" w:rsidP="009A4E84" w:rsidRDefault="009A4E84" w14:paraId="6CE501D7" w14:textId="77777777">
            <w:pPr>
              <w:pStyle w:val="Listeafsnit"/>
              <w:numPr>
                <w:ilvl w:val="0"/>
                <w:numId w:val="2"/>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formulerer sig sproglig korrekt og situationsbestemt</w:t>
            </w:r>
          </w:p>
          <w:p w:rsidRPr="00C20EC3" w:rsidR="00F45424" w:rsidP="009A4E84" w:rsidRDefault="009A4E84" w14:paraId="554709C7" w14:textId="77777777">
            <w:pPr>
              <w:pStyle w:val="Listeafsnit"/>
              <w:numPr>
                <w:ilvl w:val="0"/>
                <w:numId w:val="2"/>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læser, kan forstå og fortolke tekster ud fra forskellige perspektiver</w:t>
            </w:r>
          </w:p>
          <w:p w:rsidRPr="00C20EC3" w:rsidR="00F45424" w:rsidP="009A4E84" w:rsidRDefault="009A4E84" w14:paraId="46FD8539" w14:textId="77777777">
            <w:pPr>
              <w:pStyle w:val="Listeafsnit"/>
              <w:numPr>
                <w:ilvl w:val="0"/>
                <w:numId w:val="2"/>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går i dialog om korrekt anvendelse af sprogbrug og sproglige normer både i almene og erhvervsfaglige sammenhænge</w:t>
            </w:r>
          </w:p>
          <w:p w:rsidRPr="00C20EC3" w:rsidR="009A4E84" w:rsidP="009A4E84" w:rsidRDefault="009A4E84" w14:paraId="30894672" w14:textId="77991668">
            <w:pPr>
              <w:pStyle w:val="Listeafsnit"/>
              <w:numPr>
                <w:ilvl w:val="0"/>
                <w:numId w:val="2"/>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viser kendskab til og forståelse af fiktionstekster, praksisnære sagtekster og multimodale tekster og kan diskutere og udlede fra disse genrer</w:t>
            </w:r>
          </w:p>
          <w:p w:rsidRPr="00C20EC3" w:rsidR="00E00918" w:rsidP="006326C3" w:rsidRDefault="00E00918" w14:paraId="225949A4" w14:textId="77777777">
            <w:pPr>
              <w:rPr>
                <w:rFonts w:ascii="Corbel" w:hAnsi="Corbel" w:cstheme="minorHAnsi"/>
                <w:sz w:val="20"/>
                <w:szCs w:val="20"/>
              </w:rPr>
            </w:pPr>
          </w:p>
        </w:tc>
        <w:tc>
          <w:tcPr>
            <w:tcW w:w="3118" w:type="dxa"/>
            <w:tcMar/>
          </w:tcPr>
          <w:p w:rsidR="00A55BC8" w:rsidP="006326C3" w:rsidRDefault="002C366E" w14:paraId="05CB676F" w14:textId="77777777">
            <w:pPr>
              <w:rPr>
                <w:rFonts w:ascii="Corbel" w:hAnsi="Corbel"/>
                <w:sz w:val="20"/>
                <w:szCs w:val="20"/>
              </w:rPr>
            </w:pPr>
            <w:r w:rsidRPr="00C20EC3">
              <w:rPr>
                <w:rFonts w:ascii="Corbel" w:hAnsi="Corbel"/>
                <w:sz w:val="20"/>
                <w:szCs w:val="20"/>
              </w:rPr>
              <w:t xml:space="preserve">Standpunktskarakter ud fra </w:t>
            </w:r>
          </w:p>
          <w:p w:rsidRPr="00C20EC3" w:rsidR="00E00918" w:rsidP="006326C3" w:rsidRDefault="002C366E" w14:paraId="089A82BC" w14:textId="6C25EB93">
            <w:pPr>
              <w:rPr>
                <w:rFonts w:ascii="Corbel" w:hAnsi="Corbel"/>
                <w:sz w:val="20"/>
                <w:szCs w:val="20"/>
              </w:rPr>
            </w:pPr>
            <w:r w:rsidRPr="00C20EC3">
              <w:rPr>
                <w:rFonts w:ascii="Corbel" w:hAnsi="Corbel"/>
                <w:sz w:val="20"/>
                <w:szCs w:val="20"/>
              </w:rPr>
              <w:t>7 trins skala</w:t>
            </w:r>
          </w:p>
          <w:p w:rsidRPr="00C20EC3" w:rsidR="008E6153" w:rsidP="006326C3" w:rsidRDefault="008E6153" w14:paraId="5C254A11" w14:textId="77777777">
            <w:pPr>
              <w:rPr>
                <w:rFonts w:ascii="Corbel" w:hAnsi="Corbel"/>
                <w:sz w:val="20"/>
                <w:szCs w:val="20"/>
              </w:rPr>
            </w:pPr>
          </w:p>
          <w:p w:rsidRPr="00C20EC3" w:rsidR="008E6153" w:rsidP="006326C3" w:rsidRDefault="008E6153" w14:paraId="7E5F45DD" w14:textId="13B3A9D4">
            <w:pPr>
              <w:rPr>
                <w:rFonts w:ascii="Corbel" w:hAnsi="Corbel"/>
                <w:sz w:val="20"/>
                <w:szCs w:val="20"/>
              </w:rPr>
            </w:pPr>
            <w:r w:rsidRPr="00C20EC3">
              <w:rPr>
                <w:rFonts w:ascii="Corbel" w:hAnsi="Corbel"/>
                <w:sz w:val="20"/>
                <w:szCs w:val="20"/>
              </w:rPr>
              <w:t xml:space="preserve">Afsluttende </w:t>
            </w:r>
            <w:r w:rsidR="00C20EC3">
              <w:rPr>
                <w:rFonts w:ascii="Corbel" w:hAnsi="Corbel"/>
                <w:sz w:val="20"/>
                <w:szCs w:val="20"/>
              </w:rPr>
              <w:t xml:space="preserve">mundtlig </w:t>
            </w:r>
            <w:r w:rsidRPr="00C20EC3">
              <w:rPr>
                <w:rFonts w:ascii="Corbel" w:hAnsi="Corbel"/>
                <w:sz w:val="20"/>
                <w:szCs w:val="20"/>
              </w:rPr>
              <w:t>prøve</w:t>
            </w:r>
          </w:p>
        </w:tc>
      </w:tr>
      <w:tr w:rsidR="00E00918" w:rsidTr="2F2FBED1" w14:paraId="5F94C33E" w14:textId="4A3060A3">
        <w:tc>
          <w:tcPr>
            <w:tcW w:w="2655" w:type="dxa"/>
            <w:tcMar/>
          </w:tcPr>
          <w:p w:rsidR="00E00918" w:rsidP="00B5134A" w:rsidRDefault="00283826" w14:paraId="496BB7BA" w14:textId="5E988A9B">
            <w:pPr>
              <w:rPr>
                <w:color w:val="4472C4" w:themeColor="accent1"/>
              </w:rPr>
            </w:pPr>
            <w:r>
              <w:rPr>
                <w:color w:val="4472C4" w:themeColor="accent1"/>
              </w:rPr>
              <w:t>Matematik</w:t>
            </w:r>
          </w:p>
          <w:p w:rsidR="00B5134A" w:rsidP="00B5134A" w:rsidRDefault="00B5134A" w14:paraId="1874319D" w14:textId="550BD63A"/>
        </w:tc>
        <w:tc>
          <w:tcPr>
            <w:tcW w:w="4428" w:type="dxa"/>
            <w:tcMar/>
          </w:tcPr>
          <w:p w:rsidRPr="00C20EC3" w:rsidR="00E00918" w:rsidP="01E4374B" w:rsidRDefault="00E76D2B" w14:paraId="3CA021E3" w14:textId="5A13C317">
            <w:pPr>
              <w:rPr>
                <w:rFonts w:ascii="Corbel" w:hAnsi="Corbel" w:cs="Calibri" w:cstheme="minorAscii"/>
                <w:sz w:val="20"/>
                <w:szCs w:val="20"/>
              </w:rPr>
            </w:pPr>
            <w:r w:rsidRPr="01E4374B" w:rsidR="21791EB1">
              <w:rPr>
                <w:rFonts w:ascii="Corbel" w:hAnsi="Corbel" w:cs="Calibri" w:cstheme="minorAscii"/>
                <w:color w:val="212529"/>
                <w:sz w:val="20"/>
                <w:szCs w:val="20"/>
                <w:shd w:val="clear" w:color="auto" w:fill="F9F9FB"/>
              </w:rPr>
              <w:t>Evalueringens formål er at understøtte progressionen i den enkelte elevs eller lærlings læring. Fokus for evalueringen er elevens eller lærlingens progression i forhold til at kunne vælge korrekt model til løsning af praktiske opgaver, til at kunne aktivere modellerne oplistet i kernestoffet og det valgte supplerende stof samt til at kunne anvende løsningsmetoder korrekt og dokumentere sin løsning.</w:t>
            </w:r>
          </w:p>
        </w:tc>
        <w:tc>
          <w:tcPr>
            <w:tcW w:w="4678" w:type="dxa"/>
            <w:tcMar/>
          </w:tcPr>
          <w:p w:rsidRPr="00C20EC3" w:rsidR="00C74021" w:rsidP="00C74021" w:rsidRDefault="00C74021" w14:paraId="63FE9BE8" w14:textId="79C5059D">
            <w:p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Eleven eller lærlingen viser grundlæggende matematiske kompetencer, herunder:</w:t>
            </w:r>
          </w:p>
          <w:p w:rsidRPr="00C20EC3" w:rsidR="00C74021" w:rsidP="00C74021" w:rsidRDefault="00C74021" w14:paraId="35B6415F" w14:textId="2275AFF0">
            <w:p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Eleven eller lærlingen:</w:t>
            </w:r>
          </w:p>
          <w:p w:rsidRPr="00C20EC3" w:rsidR="003D286E" w:rsidP="00A96D90" w:rsidRDefault="00C74021" w14:paraId="06770D0F"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håndterer tal og symboler korrekt,</w:t>
            </w:r>
          </w:p>
          <w:p w:rsidRPr="00C20EC3" w:rsidR="003D286E" w:rsidP="00C74021" w:rsidRDefault="00C74021" w14:paraId="7EA5C4FB"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anvender formler til beregning af ukendte størrelser korrekt</w:t>
            </w:r>
          </w:p>
          <w:p w:rsidRPr="00C20EC3" w:rsidR="003D286E" w:rsidP="00C74021" w:rsidRDefault="00C74021" w14:paraId="559122B6"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anvender hjælpemidler, herunder digitale hjælpemidler korrekt.</w:t>
            </w:r>
          </w:p>
          <w:p w:rsidRPr="00C20EC3" w:rsidR="003D286E" w:rsidP="00C74021" w:rsidRDefault="00C74021" w14:paraId="434D3FFA"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anvender matematik korrekt på foreliggende opgaver og spørgsmål, herunder</w:t>
            </w:r>
          </w:p>
          <w:p w:rsidRPr="00C20EC3" w:rsidR="003D286E" w:rsidP="00C74021" w:rsidRDefault="00C74021" w14:paraId="777C18C0"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genkender matematikken, hvor den forekommer i praksis,</w:t>
            </w:r>
          </w:p>
          <w:p w:rsidRPr="00C20EC3" w:rsidR="003D286E" w:rsidP="00C74021" w:rsidRDefault="00C74021" w14:paraId="552BAF7C"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vælger korrekt matematisk model til løsning af praktiske opgaver og undersøgelse af åbne spørgsmål og</w:t>
            </w:r>
            <w:r w:rsidRPr="00C20EC3" w:rsidR="003D286E">
              <w:rPr>
                <w:rFonts w:ascii="Corbel" w:hAnsi="Corbel" w:eastAsia="Times New Roman" w:cstheme="minorHAnsi"/>
                <w:color w:val="212529"/>
                <w:sz w:val="20"/>
                <w:szCs w:val="20"/>
                <w:lang w:eastAsia="da-DK"/>
              </w:rPr>
              <w:t xml:space="preserve"> </w:t>
            </w:r>
            <w:r w:rsidRPr="00C20EC3">
              <w:rPr>
                <w:rFonts w:ascii="Corbel" w:hAnsi="Corbel" w:eastAsia="Times New Roman" w:cstheme="minorHAnsi"/>
                <w:color w:val="212529"/>
                <w:sz w:val="20"/>
                <w:szCs w:val="20"/>
                <w:lang w:eastAsia="da-DK"/>
              </w:rPr>
              <w:t>foretager beregninger korrekt.</w:t>
            </w:r>
          </w:p>
          <w:p w:rsidRPr="00C20EC3" w:rsidR="00E13AD9" w:rsidP="00C74021" w:rsidRDefault="00C74021" w14:paraId="05DAE61D"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dokumenterer beregninger og undersøgelser, herunder:</w:t>
            </w:r>
          </w:p>
          <w:p w:rsidRPr="00C20EC3" w:rsidR="00E13AD9" w:rsidP="00C74021" w:rsidRDefault="00C74021" w14:paraId="662C64FE"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dokumenterer beregninger skriftligt,</w:t>
            </w:r>
          </w:p>
          <w:p w:rsidRPr="00C20EC3" w:rsidR="00E13AD9" w:rsidP="00C74021" w:rsidRDefault="00C74021" w14:paraId="4C4D98D1" w14:textId="7777777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forklarer matematiske beregninger og ræsonnementer mundtligt og</w:t>
            </w:r>
          </w:p>
          <w:p w:rsidRPr="00C20EC3" w:rsidR="00C74021" w:rsidP="00C74021" w:rsidRDefault="00C74021" w14:paraId="28F8E886" w14:textId="7AACA547">
            <w:pPr>
              <w:pStyle w:val="Listeafsnit"/>
              <w:numPr>
                <w:ilvl w:val="0"/>
                <w:numId w:val="3"/>
              </w:numPr>
              <w:shd w:val="clear" w:color="auto" w:fill="F9F9FB"/>
              <w:rPr>
                <w:rFonts w:ascii="Corbel" w:hAnsi="Corbel" w:eastAsia="Times New Roman" w:cstheme="minorHAnsi"/>
                <w:color w:val="212529"/>
                <w:sz w:val="20"/>
                <w:szCs w:val="20"/>
                <w:lang w:eastAsia="da-DK"/>
              </w:rPr>
            </w:pPr>
            <w:r w:rsidRPr="00C20EC3">
              <w:rPr>
                <w:rFonts w:ascii="Corbel" w:hAnsi="Corbel" w:eastAsia="Times New Roman" w:cstheme="minorHAnsi"/>
                <w:color w:val="212529"/>
                <w:sz w:val="20"/>
                <w:szCs w:val="20"/>
                <w:lang w:eastAsia="da-DK"/>
              </w:rPr>
              <w:t>forklarer de matematiske emner og giver eksempler på deres anvendelse.</w:t>
            </w:r>
          </w:p>
          <w:p w:rsidRPr="00C20EC3" w:rsidR="00E00918" w:rsidP="006326C3" w:rsidRDefault="00E00918" w14:paraId="6640D0BD" w14:textId="77777777">
            <w:pPr>
              <w:rPr>
                <w:rFonts w:ascii="Corbel" w:hAnsi="Corbel"/>
                <w:sz w:val="20"/>
                <w:szCs w:val="20"/>
              </w:rPr>
            </w:pPr>
          </w:p>
        </w:tc>
        <w:tc>
          <w:tcPr>
            <w:tcW w:w="3118" w:type="dxa"/>
            <w:tcMar/>
          </w:tcPr>
          <w:p w:rsidR="00A55BC8" w:rsidP="006326C3" w:rsidRDefault="002C366E" w14:paraId="5EF9D81C" w14:textId="77777777">
            <w:pPr>
              <w:rPr>
                <w:rFonts w:ascii="Corbel" w:hAnsi="Corbel"/>
                <w:sz w:val="20"/>
                <w:szCs w:val="20"/>
              </w:rPr>
            </w:pPr>
            <w:r w:rsidRPr="00C20EC3">
              <w:rPr>
                <w:rFonts w:ascii="Corbel" w:hAnsi="Corbel"/>
                <w:sz w:val="20"/>
                <w:szCs w:val="20"/>
              </w:rPr>
              <w:t xml:space="preserve">Standpunktskarakter ud fra </w:t>
            </w:r>
          </w:p>
          <w:p w:rsidRPr="00C20EC3" w:rsidR="00E00918" w:rsidP="006326C3" w:rsidRDefault="002C366E" w14:paraId="230CA442" w14:textId="674BB8B5">
            <w:pPr>
              <w:rPr>
                <w:rFonts w:ascii="Corbel" w:hAnsi="Corbel"/>
                <w:sz w:val="20"/>
                <w:szCs w:val="20"/>
              </w:rPr>
            </w:pPr>
            <w:r w:rsidRPr="00C20EC3">
              <w:rPr>
                <w:rFonts w:ascii="Corbel" w:hAnsi="Corbel"/>
                <w:sz w:val="20"/>
                <w:szCs w:val="20"/>
              </w:rPr>
              <w:t>7 trins skala</w:t>
            </w:r>
          </w:p>
          <w:p w:rsidRPr="00C20EC3" w:rsidR="00E13AD9" w:rsidP="006326C3" w:rsidRDefault="00E13AD9" w14:paraId="02A1141C" w14:textId="77777777">
            <w:pPr>
              <w:rPr>
                <w:rFonts w:ascii="Corbel" w:hAnsi="Corbel"/>
                <w:sz w:val="20"/>
                <w:szCs w:val="20"/>
              </w:rPr>
            </w:pPr>
          </w:p>
          <w:p w:rsidRPr="00C20EC3" w:rsidR="00E13AD9" w:rsidP="006326C3" w:rsidRDefault="008E6153" w14:paraId="3CF837B0" w14:textId="0D703BAD">
            <w:pPr>
              <w:rPr>
                <w:rFonts w:ascii="Corbel" w:hAnsi="Corbel"/>
                <w:sz w:val="20"/>
                <w:szCs w:val="20"/>
              </w:rPr>
            </w:pPr>
            <w:r w:rsidRPr="00C20EC3">
              <w:rPr>
                <w:rFonts w:ascii="Corbel" w:hAnsi="Corbel"/>
                <w:sz w:val="20"/>
                <w:szCs w:val="20"/>
              </w:rPr>
              <w:t xml:space="preserve">Afsluttende </w:t>
            </w:r>
            <w:r w:rsidR="00C20EC3">
              <w:rPr>
                <w:rFonts w:ascii="Corbel" w:hAnsi="Corbel"/>
                <w:sz w:val="20"/>
                <w:szCs w:val="20"/>
              </w:rPr>
              <w:t xml:space="preserve">mundtlig </w:t>
            </w:r>
            <w:r w:rsidRPr="00C20EC3">
              <w:rPr>
                <w:rFonts w:ascii="Corbel" w:hAnsi="Corbel"/>
                <w:sz w:val="20"/>
                <w:szCs w:val="20"/>
              </w:rPr>
              <w:t>prøve</w:t>
            </w:r>
          </w:p>
        </w:tc>
      </w:tr>
    </w:tbl>
    <w:p w:rsidR="00CC240C" w:rsidP="004244E0" w:rsidRDefault="00CC240C" w14:paraId="4CFC6514" w14:textId="77777777"/>
    <w:p w:rsidR="005F7268" w:rsidP="17A6BA5F" w:rsidRDefault="005F7268" w14:paraId="74E93E05" w14:textId="165EC4A7">
      <w:pPr>
        <w:keepNext w:val="1"/>
        <w:keepLines w:val="1"/>
        <w:spacing w:before="40" w:after="0"/>
      </w:pPr>
    </w:p>
    <w:p w:rsidR="005F7268" w:rsidP="17A6BA5F" w:rsidRDefault="005F7268" w14:paraId="634A532A" w14:textId="3C82C06D">
      <w:pPr>
        <w:keepNext w:val="1"/>
        <w:keepLines w:val="1"/>
        <w:spacing w:before="40" w:after="0"/>
        <w:rPr>
          <w:rFonts w:ascii="Aptos" w:hAnsi="Aptos" w:eastAsia="Aptos" w:cs="Aptos"/>
          <w:b w:val="0"/>
          <w:bCs w:val="0"/>
          <w:i w:val="0"/>
          <w:iCs w:val="0"/>
          <w:caps w:val="0"/>
          <w:smallCaps w:val="0"/>
          <w:noProof w:val="0"/>
          <w:color w:val="0000FF"/>
          <w:sz w:val="22"/>
          <w:szCs w:val="22"/>
          <w:lang w:val="da-DK"/>
        </w:rPr>
      </w:pPr>
      <w:r w:rsidRPr="17A6BA5F" w:rsidR="7A89F0AB">
        <w:rPr>
          <w:rFonts w:ascii="Calibri" w:hAnsi="Calibri" w:eastAsia="Calibri" w:cs="Calibri"/>
          <w:b w:val="0"/>
          <w:bCs w:val="0"/>
          <w:i w:val="0"/>
          <w:iCs w:val="0"/>
          <w:caps w:val="0"/>
          <w:smallCaps w:val="0"/>
          <w:noProof w:val="0"/>
          <w:color w:val="000000" w:themeColor="text1" w:themeTint="FF" w:themeShade="FF"/>
          <w:sz w:val="22"/>
          <w:szCs w:val="22"/>
          <w:lang w:val="da-DK"/>
        </w:rPr>
        <w:t xml:space="preserve">Bedømmelse foretages i henhold til eksamensbekendtgørelsen for erhvervsuddannelserne: </w:t>
      </w:r>
      <w:r w:rsidRPr="17A6BA5F" w:rsidR="7A89F0AB">
        <w:rPr>
          <w:rFonts w:ascii="Aptos" w:hAnsi="Aptos" w:eastAsia="Aptos" w:cs="Aptos"/>
          <w:b w:val="0"/>
          <w:bCs w:val="0"/>
          <w:i w:val="0"/>
          <w:iCs w:val="0"/>
          <w:caps w:val="0"/>
          <w:smallCaps w:val="0"/>
          <w:strike w:val="0"/>
          <w:dstrike w:val="0"/>
          <w:noProof w:val="0"/>
          <w:color w:val="0000FF"/>
          <w:sz w:val="22"/>
          <w:szCs w:val="22"/>
          <w:u w:val="single"/>
          <w:lang w:val="da-DK"/>
        </w:rPr>
        <w:t>Erhvervsrettet eksamensbekendtgørelse (retsinformation.dk).</w:t>
      </w:r>
    </w:p>
    <w:p w:rsidR="005F7268" w:rsidP="17A6BA5F" w:rsidRDefault="005F7268" w14:paraId="08926A8E" w14:textId="6C31BFC2">
      <w:pPr>
        <w:keepNext w:val="1"/>
        <w:keepLines w:val="1"/>
        <w:spacing w:before="40" w:after="0"/>
        <w:rPr>
          <w:rFonts w:ascii="Calibri" w:hAnsi="Calibri" w:eastAsia="Calibri" w:cs="Calibri"/>
          <w:b w:val="0"/>
          <w:bCs w:val="0"/>
          <w:i w:val="0"/>
          <w:iCs w:val="0"/>
          <w:caps w:val="0"/>
          <w:smallCaps w:val="0"/>
          <w:noProof w:val="0"/>
          <w:color w:val="000000" w:themeColor="text1" w:themeTint="FF" w:themeShade="FF"/>
          <w:sz w:val="22"/>
          <w:szCs w:val="22"/>
          <w:lang w:val="da-DK"/>
        </w:rPr>
      </w:pPr>
      <w:r w:rsidRPr="17A6BA5F" w:rsidR="7A89F0AB">
        <w:rPr>
          <w:rFonts w:ascii="Calibri" w:hAnsi="Calibri" w:eastAsia="Calibri" w:cs="Calibri"/>
          <w:b w:val="0"/>
          <w:bCs w:val="0"/>
          <w:i w:val="0"/>
          <w:iCs w:val="0"/>
          <w:caps w:val="0"/>
          <w:smallCaps w:val="0"/>
          <w:noProof w:val="0"/>
          <w:color w:val="000000" w:themeColor="text1" w:themeTint="FF" w:themeShade="FF"/>
          <w:sz w:val="22"/>
          <w:szCs w:val="22"/>
          <w:lang w:val="da-DK"/>
        </w:rPr>
        <w:t xml:space="preserve">Ydermere henvises til skolens eksamenshåndbog: </w:t>
      </w:r>
      <w:hyperlink r:id="R8fef8dae0fd94f44">
        <w:r w:rsidRPr="17A6BA5F" w:rsidR="7A89F0AB">
          <w:rPr>
            <w:rStyle w:val="Hyperlink"/>
            <w:rFonts w:ascii="Calibri" w:hAnsi="Calibri" w:eastAsia="Calibri" w:cs="Calibri"/>
            <w:b w:val="0"/>
            <w:bCs w:val="0"/>
            <w:i w:val="0"/>
            <w:iCs w:val="0"/>
            <w:caps w:val="0"/>
            <w:smallCaps w:val="0"/>
            <w:strike w:val="0"/>
            <w:dstrike w:val="0"/>
            <w:noProof w:val="0"/>
            <w:sz w:val="22"/>
            <w:szCs w:val="22"/>
            <w:lang w:val="da-DK"/>
          </w:rPr>
          <w:t>https://intra.eucnordvest.dk/afdelinger/Administration/Erhvervsuddannelserne/EUD%20dokumenter/Eksamensh%C3%A5ndbog%202017%20-%20Tekniske%20EUD.docx</w:t>
        </w:r>
      </w:hyperlink>
    </w:p>
    <w:p w:rsidR="005F7268" w:rsidP="17A6BA5F" w:rsidRDefault="005F7268" w14:paraId="7F141B4C" w14:textId="22F279E0">
      <w:pPr>
        <w:keepNext w:val="1"/>
        <w:keepLines w:val="1"/>
        <w:spacing w:before="40" w:after="0"/>
        <w:rPr>
          <w:rFonts w:ascii="Calibri" w:hAnsi="Calibri" w:eastAsia="Calibri" w:cs="Calibri"/>
          <w:b w:val="0"/>
          <w:bCs w:val="0"/>
          <w:i w:val="0"/>
          <w:iCs w:val="0"/>
          <w:caps w:val="0"/>
          <w:smallCaps w:val="0"/>
          <w:noProof w:val="0"/>
          <w:color w:val="000000" w:themeColor="text1" w:themeTint="FF" w:themeShade="FF"/>
          <w:sz w:val="22"/>
          <w:szCs w:val="22"/>
          <w:lang w:val="da-DK"/>
        </w:rPr>
      </w:pPr>
    </w:p>
    <w:p w:rsidR="005F7268" w:rsidP="17A6BA5F" w:rsidRDefault="005F7268" w14:paraId="1768A32B" w14:textId="19B78356">
      <w:pPr>
        <w:pStyle w:val="Normal"/>
        <w:keepNext w:val="1"/>
        <w:keepLines w:val="1"/>
        <w:rPr>
          <w:noProof w:val="0"/>
          <w:lang w:val="da-DK"/>
        </w:rPr>
      </w:pPr>
    </w:p>
    <w:sectPr w:rsidR="005F7268" w:rsidSect="00FC1B5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5">
    <w:nsid w:val="6b32520c"/>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ba8b49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f3382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3fef00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db8006"/>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8740797"/>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f9bb53"/>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b6e1e7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44f77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AE30FC1"/>
    <w:multiLevelType w:val="hybridMultilevel"/>
    <w:tmpl w:val="154C755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 w15:restartNumberingAfterBreak="0">
    <w:nsid w:val="2EB517C9"/>
    <w:multiLevelType w:val="hybridMultilevel"/>
    <w:tmpl w:val="45203CCE"/>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36162C27"/>
    <w:multiLevelType w:val="hybridMultilevel"/>
    <w:tmpl w:val="4A2252A2"/>
    <w:lvl w:ilvl="0" w:tplc="4150F764">
      <w:numFmt w:val="bullet"/>
      <w:lvlText w:val="-"/>
      <w:lvlJc w:val="left"/>
      <w:pPr>
        <w:ind w:left="720" w:hanging="360"/>
      </w:pPr>
      <w:rPr>
        <w:rFonts w:hint="default" w:ascii="Questa-Regular" w:hAnsi="Questa-Regular" w:eastAsia="Times New Roman"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3" w15:restartNumberingAfterBreak="0">
    <w:nsid w:val="363D7FE1"/>
    <w:multiLevelType w:val="multilevel"/>
    <w:tmpl w:val="574A2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1FA779C"/>
    <w:multiLevelType w:val="multilevel"/>
    <w:tmpl w:val="D0DE68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9783741"/>
    <w:multiLevelType w:val="hybridMultilevel"/>
    <w:tmpl w:val="E014DE3E"/>
    <w:lvl w:ilvl="0" w:tplc="4150F764">
      <w:numFmt w:val="bullet"/>
      <w:lvlText w:val="-"/>
      <w:lvlJc w:val="left"/>
      <w:pPr>
        <w:ind w:left="720" w:hanging="360"/>
      </w:pPr>
      <w:rPr>
        <w:rFonts w:hint="default" w:ascii="Questa-Regular" w:hAnsi="Questa-Regular" w:eastAsia="Times New Roman"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6" w15:restartNumberingAfterBreak="0">
    <w:nsid w:val="79881C3A"/>
    <w:multiLevelType w:val="hybridMultilevel"/>
    <w:tmpl w:val="13CCE058"/>
    <w:lvl w:ilvl="0" w:tplc="0406000D">
      <w:start w:val="1"/>
      <w:numFmt w:val="bullet"/>
      <w:lvlText w:val=""/>
      <w:lvlJc w:val="left"/>
      <w:pPr>
        <w:ind w:left="720" w:hanging="360"/>
      </w:pPr>
      <w:rPr>
        <w:rFonts w:hint="default" w:ascii="Wingdings" w:hAnsi="Wingdings"/>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801922001">
    <w:abstractNumId w:val="0"/>
  </w:num>
  <w:num w:numId="2" w16cid:durableId="41289531">
    <w:abstractNumId w:val="2"/>
  </w:num>
  <w:num w:numId="3" w16cid:durableId="1934973904">
    <w:abstractNumId w:val="5"/>
  </w:num>
  <w:num w:numId="4" w16cid:durableId="1205142108">
    <w:abstractNumId w:val="3"/>
  </w:num>
  <w:num w:numId="5" w16cid:durableId="1258179003">
    <w:abstractNumId w:val="4"/>
  </w:num>
  <w:num w:numId="6" w16cid:durableId="68775033">
    <w:abstractNumId w:val="1"/>
  </w:num>
  <w:num w:numId="7" w16cid:durableId="103619663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2D"/>
    <w:rsid w:val="00000E1F"/>
    <w:rsid w:val="00004CAE"/>
    <w:rsid w:val="00012BC7"/>
    <w:rsid w:val="00015B61"/>
    <w:rsid w:val="000160E1"/>
    <w:rsid w:val="00027B1B"/>
    <w:rsid w:val="00032AE4"/>
    <w:rsid w:val="0004180A"/>
    <w:rsid w:val="0004469E"/>
    <w:rsid w:val="00044C7E"/>
    <w:rsid w:val="00045A88"/>
    <w:rsid w:val="00052527"/>
    <w:rsid w:val="00055F39"/>
    <w:rsid w:val="0006712F"/>
    <w:rsid w:val="0007321C"/>
    <w:rsid w:val="000839E9"/>
    <w:rsid w:val="00087340"/>
    <w:rsid w:val="00090CE5"/>
    <w:rsid w:val="00095C7E"/>
    <w:rsid w:val="00095F69"/>
    <w:rsid w:val="000A43F6"/>
    <w:rsid w:val="000A4BE9"/>
    <w:rsid w:val="000A4DE8"/>
    <w:rsid w:val="000A720D"/>
    <w:rsid w:val="000A7C5F"/>
    <w:rsid w:val="000B0DD3"/>
    <w:rsid w:val="000B5E61"/>
    <w:rsid w:val="000C30B5"/>
    <w:rsid w:val="000C426E"/>
    <w:rsid w:val="000C4E7A"/>
    <w:rsid w:val="000C5F3A"/>
    <w:rsid w:val="000E179B"/>
    <w:rsid w:val="000E2EEC"/>
    <w:rsid w:val="000E3127"/>
    <w:rsid w:val="000F1198"/>
    <w:rsid w:val="000F1C3A"/>
    <w:rsid w:val="000F60B2"/>
    <w:rsid w:val="000F7C59"/>
    <w:rsid w:val="001027D4"/>
    <w:rsid w:val="00102A36"/>
    <w:rsid w:val="00111E81"/>
    <w:rsid w:val="00114176"/>
    <w:rsid w:val="0011563E"/>
    <w:rsid w:val="00116059"/>
    <w:rsid w:val="0013049B"/>
    <w:rsid w:val="00132333"/>
    <w:rsid w:val="00134554"/>
    <w:rsid w:val="001359ED"/>
    <w:rsid w:val="00135FE6"/>
    <w:rsid w:val="001378C2"/>
    <w:rsid w:val="00137D66"/>
    <w:rsid w:val="0014315C"/>
    <w:rsid w:val="00145441"/>
    <w:rsid w:val="00151440"/>
    <w:rsid w:val="0015453C"/>
    <w:rsid w:val="001551C6"/>
    <w:rsid w:val="001564AC"/>
    <w:rsid w:val="00160485"/>
    <w:rsid w:val="00164510"/>
    <w:rsid w:val="00172091"/>
    <w:rsid w:val="0017250C"/>
    <w:rsid w:val="001726C0"/>
    <w:rsid w:val="00172C59"/>
    <w:rsid w:val="00177773"/>
    <w:rsid w:val="00177BEF"/>
    <w:rsid w:val="00183F95"/>
    <w:rsid w:val="001857BE"/>
    <w:rsid w:val="00190750"/>
    <w:rsid w:val="0019190E"/>
    <w:rsid w:val="001A660B"/>
    <w:rsid w:val="001A6A9A"/>
    <w:rsid w:val="001B515F"/>
    <w:rsid w:val="001B7B0B"/>
    <w:rsid w:val="001C3868"/>
    <w:rsid w:val="001C4B0A"/>
    <w:rsid w:val="001C66BD"/>
    <w:rsid w:val="001C67C3"/>
    <w:rsid w:val="001D53FA"/>
    <w:rsid w:val="001D6AE3"/>
    <w:rsid w:val="001E0E1C"/>
    <w:rsid w:val="001E54BD"/>
    <w:rsid w:val="001F40C7"/>
    <w:rsid w:val="001F4EF1"/>
    <w:rsid w:val="001F5631"/>
    <w:rsid w:val="00200555"/>
    <w:rsid w:val="002030E4"/>
    <w:rsid w:val="0020511B"/>
    <w:rsid w:val="00205790"/>
    <w:rsid w:val="00206322"/>
    <w:rsid w:val="00213F2D"/>
    <w:rsid w:val="00216269"/>
    <w:rsid w:val="00217DA6"/>
    <w:rsid w:val="00220934"/>
    <w:rsid w:val="00221A45"/>
    <w:rsid w:val="00222574"/>
    <w:rsid w:val="00225053"/>
    <w:rsid w:val="00227567"/>
    <w:rsid w:val="00242114"/>
    <w:rsid w:val="002460CA"/>
    <w:rsid w:val="0024730A"/>
    <w:rsid w:val="002511E7"/>
    <w:rsid w:val="002543D2"/>
    <w:rsid w:val="00257C61"/>
    <w:rsid w:val="00270802"/>
    <w:rsid w:val="00280D14"/>
    <w:rsid w:val="00283826"/>
    <w:rsid w:val="00285295"/>
    <w:rsid w:val="00285A9D"/>
    <w:rsid w:val="0029729A"/>
    <w:rsid w:val="002A2509"/>
    <w:rsid w:val="002A2C78"/>
    <w:rsid w:val="002A5055"/>
    <w:rsid w:val="002B07AD"/>
    <w:rsid w:val="002B162E"/>
    <w:rsid w:val="002B3797"/>
    <w:rsid w:val="002B5018"/>
    <w:rsid w:val="002B6E8F"/>
    <w:rsid w:val="002C366E"/>
    <w:rsid w:val="002C3AFB"/>
    <w:rsid w:val="002C61F8"/>
    <w:rsid w:val="002D0C37"/>
    <w:rsid w:val="002D1489"/>
    <w:rsid w:val="002F00FD"/>
    <w:rsid w:val="002F2879"/>
    <w:rsid w:val="002F5616"/>
    <w:rsid w:val="002F6108"/>
    <w:rsid w:val="002F65F1"/>
    <w:rsid w:val="003009EA"/>
    <w:rsid w:val="00307688"/>
    <w:rsid w:val="00311AAB"/>
    <w:rsid w:val="00312A93"/>
    <w:rsid w:val="00313C3F"/>
    <w:rsid w:val="003213CB"/>
    <w:rsid w:val="0033359C"/>
    <w:rsid w:val="00335F70"/>
    <w:rsid w:val="00341DE6"/>
    <w:rsid w:val="003451F5"/>
    <w:rsid w:val="00345813"/>
    <w:rsid w:val="00347EE4"/>
    <w:rsid w:val="00362641"/>
    <w:rsid w:val="00364747"/>
    <w:rsid w:val="00365260"/>
    <w:rsid w:val="00366BDC"/>
    <w:rsid w:val="003713A5"/>
    <w:rsid w:val="003757F6"/>
    <w:rsid w:val="00380010"/>
    <w:rsid w:val="003820FD"/>
    <w:rsid w:val="0039513D"/>
    <w:rsid w:val="00395A03"/>
    <w:rsid w:val="003A73D9"/>
    <w:rsid w:val="003B0866"/>
    <w:rsid w:val="003B4241"/>
    <w:rsid w:val="003B5070"/>
    <w:rsid w:val="003B7522"/>
    <w:rsid w:val="003C017F"/>
    <w:rsid w:val="003C01CA"/>
    <w:rsid w:val="003C0654"/>
    <w:rsid w:val="003C375B"/>
    <w:rsid w:val="003C411F"/>
    <w:rsid w:val="003C436B"/>
    <w:rsid w:val="003C4BF4"/>
    <w:rsid w:val="003D286E"/>
    <w:rsid w:val="003D6E34"/>
    <w:rsid w:val="003E0923"/>
    <w:rsid w:val="00411005"/>
    <w:rsid w:val="00423C83"/>
    <w:rsid w:val="004244E0"/>
    <w:rsid w:val="004256ED"/>
    <w:rsid w:val="00432B0E"/>
    <w:rsid w:val="00433C8D"/>
    <w:rsid w:val="0045016E"/>
    <w:rsid w:val="004502B4"/>
    <w:rsid w:val="004541BC"/>
    <w:rsid w:val="004552EB"/>
    <w:rsid w:val="00466932"/>
    <w:rsid w:val="00473226"/>
    <w:rsid w:val="0047632C"/>
    <w:rsid w:val="00481F10"/>
    <w:rsid w:val="00482133"/>
    <w:rsid w:val="004826B4"/>
    <w:rsid w:val="00486914"/>
    <w:rsid w:val="004913A2"/>
    <w:rsid w:val="00496F47"/>
    <w:rsid w:val="004A1B4C"/>
    <w:rsid w:val="004A4A42"/>
    <w:rsid w:val="004A5625"/>
    <w:rsid w:val="004A7B1B"/>
    <w:rsid w:val="004B0649"/>
    <w:rsid w:val="004B3370"/>
    <w:rsid w:val="004B4298"/>
    <w:rsid w:val="004B6DC8"/>
    <w:rsid w:val="004C1ACE"/>
    <w:rsid w:val="004C2437"/>
    <w:rsid w:val="004C2AA2"/>
    <w:rsid w:val="004C4065"/>
    <w:rsid w:val="004C792A"/>
    <w:rsid w:val="004D2059"/>
    <w:rsid w:val="004D48AC"/>
    <w:rsid w:val="004E2056"/>
    <w:rsid w:val="004E3CFE"/>
    <w:rsid w:val="004E5D35"/>
    <w:rsid w:val="004E7481"/>
    <w:rsid w:val="004F7D37"/>
    <w:rsid w:val="005073F5"/>
    <w:rsid w:val="005140F1"/>
    <w:rsid w:val="0052077D"/>
    <w:rsid w:val="00522CBC"/>
    <w:rsid w:val="005235AE"/>
    <w:rsid w:val="0052393D"/>
    <w:rsid w:val="00523B28"/>
    <w:rsid w:val="00525B11"/>
    <w:rsid w:val="00534EA0"/>
    <w:rsid w:val="00537FEF"/>
    <w:rsid w:val="00547208"/>
    <w:rsid w:val="0055093C"/>
    <w:rsid w:val="005512A8"/>
    <w:rsid w:val="0055433E"/>
    <w:rsid w:val="00563251"/>
    <w:rsid w:val="00577F39"/>
    <w:rsid w:val="00580CF3"/>
    <w:rsid w:val="0058186F"/>
    <w:rsid w:val="00582D4C"/>
    <w:rsid w:val="00587E93"/>
    <w:rsid w:val="00594035"/>
    <w:rsid w:val="005B35FB"/>
    <w:rsid w:val="005B4943"/>
    <w:rsid w:val="005B4CF6"/>
    <w:rsid w:val="005C0828"/>
    <w:rsid w:val="005C2407"/>
    <w:rsid w:val="005C38C0"/>
    <w:rsid w:val="005C5A22"/>
    <w:rsid w:val="005C723E"/>
    <w:rsid w:val="005D158E"/>
    <w:rsid w:val="005D42CE"/>
    <w:rsid w:val="005E1B66"/>
    <w:rsid w:val="005E2309"/>
    <w:rsid w:val="005E404D"/>
    <w:rsid w:val="005E513A"/>
    <w:rsid w:val="005F3EBA"/>
    <w:rsid w:val="005F7268"/>
    <w:rsid w:val="005F7B75"/>
    <w:rsid w:val="006031E0"/>
    <w:rsid w:val="006056B5"/>
    <w:rsid w:val="0060680B"/>
    <w:rsid w:val="006075EC"/>
    <w:rsid w:val="006100DE"/>
    <w:rsid w:val="00611412"/>
    <w:rsid w:val="00615FB0"/>
    <w:rsid w:val="00616C33"/>
    <w:rsid w:val="00632332"/>
    <w:rsid w:val="006325D9"/>
    <w:rsid w:val="00637D25"/>
    <w:rsid w:val="00642B07"/>
    <w:rsid w:val="006466F8"/>
    <w:rsid w:val="00654D63"/>
    <w:rsid w:val="006601B3"/>
    <w:rsid w:val="0066770B"/>
    <w:rsid w:val="006751D3"/>
    <w:rsid w:val="006775FF"/>
    <w:rsid w:val="00683704"/>
    <w:rsid w:val="00691D2D"/>
    <w:rsid w:val="00691E30"/>
    <w:rsid w:val="00693E4C"/>
    <w:rsid w:val="00694079"/>
    <w:rsid w:val="006961A2"/>
    <w:rsid w:val="00696AA1"/>
    <w:rsid w:val="006A03D3"/>
    <w:rsid w:val="006A0652"/>
    <w:rsid w:val="006A4657"/>
    <w:rsid w:val="006C105E"/>
    <w:rsid w:val="006C14D4"/>
    <w:rsid w:val="006C3ABC"/>
    <w:rsid w:val="006D4485"/>
    <w:rsid w:val="006D7B7C"/>
    <w:rsid w:val="006E0911"/>
    <w:rsid w:val="006E4816"/>
    <w:rsid w:val="006E59C5"/>
    <w:rsid w:val="006E6300"/>
    <w:rsid w:val="006E665F"/>
    <w:rsid w:val="0070690A"/>
    <w:rsid w:val="007108EB"/>
    <w:rsid w:val="00710B58"/>
    <w:rsid w:val="00712C09"/>
    <w:rsid w:val="0071399B"/>
    <w:rsid w:val="0071561E"/>
    <w:rsid w:val="00715C5E"/>
    <w:rsid w:val="00716ACD"/>
    <w:rsid w:val="00723CBC"/>
    <w:rsid w:val="00742952"/>
    <w:rsid w:val="00743D48"/>
    <w:rsid w:val="00757A16"/>
    <w:rsid w:val="007614F6"/>
    <w:rsid w:val="00763D93"/>
    <w:rsid w:val="00766D47"/>
    <w:rsid w:val="00766F30"/>
    <w:rsid w:val="0077031A"/>
    <w:rsid w:val="00776EC0"/>
    <w:rsid w:val="00784EDB"/>
    <w:rsid w:val="00796185"/>
    <w:rsid w:val="007A2D3D"/>
    <w:rsid w:val="007C10BA"/>
    <w:rsid w:val="007C35B0"/>
    <w:rsid w:val="007C4D77"/>
    <w:rsid w:val="007D24E0"/>
    <w:rsid w:val="007D3441"/>
    <w:rsid w:val="007E4D01"/>
    <w:rsid w:val="007E5CA0"/>
    <w:rsid w:val="007E762D"/>
    <w:rsid w:val="007F108D"/>
    <w:rsid w:val="008075DA"/>
    <w:rsid w:val="00823146"/>
    <w:rsid w:val="00834E5F"/>
    <w:rsid w:val="00840E51"/>
    <w:rsid w:val="00846AC5"/>
    <w:rsid w:val="00851CC6"/>
    <w:rsid w:val="00855A4A"/>
    <w:rsid w:val="00862442"/>
    <w:rsid w:val="008658BB"/>
    <w:rsid w:val="00865E50"/>
    <w:rsid w:val="008716DA"/>
    <w:rsid w:val="00874A3C"/>
    <w:rsid w:val="00874C23"/>
    <w:rsid w:val="00876756"/>
    <w:rsid w:val="008801C1"/>
    <w:rsid w:val="00883063"/>
    <w:rsid w:val="008848EB"/>
    <w:rsid w:val="00887946"/>
    <w:rsid w:val="00890C9A"/>
    <w:rsid w:val="00890D70"/>
    <w:rsid w:val="00895D79"/>
    <w:rsid w:val="008976BA"/>
    <w:rsid w:val="008A0EF9"/>
    <w:rsid w:val="008A210B"/>
    <w:rsid w:val="008A4497"/>
    <w:rsid w:val="008A45D0"/>
    <w:rsid w:val="008A7063"/>
    <w:rsid w:val="008B20AB"/>
    <w:rsid w:val="008B58B2"/>
    <w:rsid w:val="008C6132"/>
    <w:rsid w:val="008C77FF"/>
    <w:rsid w:val="008D0903"/>
    <w:rsid w:val="008D111E"/>
    <w:rsid w:val="008E5CD0"/>
    <w:rsid w:val="008E6153"/>
    <w:rsid w:val="008F1BB1"/>
    <w:rsid w:val="008F2B44"/>
    <w:rsid w:val="008F599E"/>
    <w:rsid w:val="008F6133"/>
    <w:rsid w:val="00900891"/>
    <w:rsid w:val="00900EE4"/>
    <w:rsid w:val="009013D7"/>
    <w:rsid w:val="00903242"/>
    <w:rsid w:val="00904BE0"/>
    <w:rsid w:val="00906A20"/>
    <w:rsid w:val="00907968"/>
    <w:rsid w:val="00912536"/>
    <w:rsid w:val="0091481D"/>
    <w:rsid w:val="00917790"/>
    <w:rsid w:val="009220A2"/>
    <w:rsid w:val="0092226F"/>
    <w:rsid w:val="00925A28"/>
    <w:rsid w:val="00925D19"/>
    <w:rsid w:val="00932B46"/>
    <w:rsid w:val="00933FD0"/>
    <w:rsid w:val="009356C9"/>
    <w:rsid w:val="00942F20"/>
    <w:rsid w:val="0096049D"/>
    <w:rsid w:val="009615C8"/>
    <w:rsid w:val="00961B94"/>
    <w:rsid w:val="00963A58"/>
    <w:rsid w:val="00965853"/>
    <w:rsid w:val="00965B7F"/>
    <w:rsid w:val="00970E0B"/>
    <w:rsid w:val="009768B8"/>
    <w:rsid w:val="009819C1"/>
    <w:rsid w:val="009834AB"/>
    <w:rsid w:val="009847CD"/>
    <w:rsid w:val="00984FB3"/>
    <w:rsid w:val="009909C7"/>
    <w:rsid w:val="00991483"/>
    <w:rsid w:val="009A1152"/>
    <w:rsid w:val="009A4E84"/>
    <w:rsid w:val="009A56D2"/>
    <w:rsid w:val="009A7C6D"/>
    <w:rsid w:val="009A7FC7"/>
    <w:rsid w:val="009B276C"/>
    <w:rsid w:val="009B54C2"/>
    <w:rsid w:val="009B6FEB"/>
    <w:rsid w:val="009C1591"/>
    <w:rsid w:val="009C3E93"/>
    <w:rsid w:val="009D0B7B"/>
    <w:rsid w:val="009D2359"/>
    <w:rsid w:val="009E175E"/>
    <w:rsid w:val="009E30B6"/>
    <w:rsid w:val="009E3D37"/>
    <w:rsid w:val="009E43A1"/>
    <w:rsid w:val="009E4488"/>
    <w:rsid w:val="009E501F"/>
    <w:rsid w:val="009F7201"/>
    <w:rsid w:val="009F790B"/>
    <w:rsid w:val="00A034DE"/>
    <w:rsid w:val="00A06D5A"/>
    <w:rsid w:val="00A102D5"/>
    <w:rsid w:val="00A165C9"/>
    <w:rsid w:val="00A202F9"/>
    <w:rsid w:val="00A20459"/>
    <w:rsid w:val="00A22CD7"/>
    <w:rsid w:val="00A34AAA"/>
    <w:rsid w:val="00A35BF4"/>
    <w:rsid w:val="00A364C1"/>
    <w:rsid w:val="00A37589"/>
    <w:rsid w:val="00A37E2E"/>
    <w:rsid w:val="00A4122A"/>
    <w:rsid w:val="00A45EB7"/>
    <w:rsid w:val="00A52E91"/>
    <w:rsid w:val="00A532CA"/>
    <w:rsid w:val="00A55BC8"/>
    <w:rsid w:val="00A61840"/>
    <w:rsid w:val="00A62C1C"/>
    <w:rsid w:val="00A65528"/>
    <w:rsid w:val="00A660F0"/>
    <w:rsid w:val="00A7131E"/>
    <w:rsid w:val="00A87182"/>
    <w:rsid w:val="00A9239C"/>
    <w:rsid w:val="00A9527D"/>
    <w:rsid w:val="00AA07D1"/>
    <w:rsid w:val="00AA1E95"/>
    <w:rsid w:val="00AA723C"/>
    <w:rsid w:val="00AB1E56"/>
    <w:rsid w:val="00AC5021"/>
    <w:rsid w:val="00AC5890"/>
    <w:rsid w:val="00AD04B2"/>
    <w:rsid w:val="00AD0881"/>
    <w:rsid w:val="00AD22AB"/>
    <w:rsid w:val="00AE1538"/>
    <w:rsid w:val="00AE35E8"/>
    <w:rsid w:val="00AF1E73"/>
    <w:rsid w:val="00AF268D"/>
    <w:rsid w:val="00AF5937"/>
    <w:rsid w:val="00AF5CE2"/>
    <w:rsid w:val="00AF6DCA"/>
    <w:rsid w:val="00B04C26"/>
    <w:rsid w:val="00B10DFE"/>
    <w:rsid w:val="00B16F94"/>
    <w:rsid w:val="00B30F77"/>
    <w:rsid w:val="00B4233F"/>
    <w:rsid w:val="00B42541"/>
    <w:rsid w:val="00B46C9F"/>
    <w:rsid w:val="00B4757B"/>
    <w:rsid w:val="00B5134A"/>
    <w:rsid w:val="00B54595"/>
    <w:rsid w:val="00B5608F"/>
    <w:rsid w:val="00B61D2B"/>
    <w:rsid w:val="00B640FA"/>
    <w:rsid w:val="00B64D9B"/>
    <w:rsid w:val="00B71CB4"/>
    <w:rsid w:val="00B77D2E"/>
    <w:rsid w:val="00B91D04"/>
    <w:rsid w:val="00B93B23"/>
    <w:rsid w:val="00B969B6"/>
    <w:rsid w:val="00BA36BF"/>
    <w:rsid w:val="00BB6824"/>
    <w:rsid w:val="00BC27CA"/>
    <w:rsid w:val="00BC5452"/>
    <w:rsid w:val="00BD0CC9"/>
    <w:rsid w:val="00BD1BEF"/>
    <w:rsid w:val="00BD2F1F"/>
    <w:rsid w:val="00BD4807"/>
    <w:rsid w:val="00BD52C6"/>
    <w:rsid w:val="00BE0C28"/>
    <w:rsid w:val="00BF0D3E"/>
    <w:rsid w:val="00BF13CB"/>
    <w:rsid w:val="00BF577F"/>
    <w:rsid w:val="00C0537B"/>
    <w:rsid w:val="00C054B3"/>
    <w:rsid w:val="00C05D27"/>
    <w:rsid w:val="00C071B1"/>
    <w:rsid w:val="00C104B3"/>
    <w:rsid w:val="00C1638A"/>
    <w:rsid w:val="00C20EC3"/>
    <w:rsid w:val="00C2208B"/>
    <w:rsid w:val="00C24DE1"/>
    <w:rsid w:val="00C31459"/>
    <w:rsid w:val="00C35FE4"/>
    <w:rsid w:val="00C370A8"/>
    <w:rsid w:val="00C400E2"/>
    <w:rsid w:val="00C406C5"/>
    <w:rsid w:val="00C444C8"/>
    <w:rsid w:val="00C47A53"/>
    <w:rsid w:val="00C53B9D"/>
    <w:rsid w:val="00C57386"/>
    <w:rsid w:val="00C63133"/>
    <w:rsid w:val="00C669F5"/>
    <w:rsid w:val="00C66F2D"/>
    <w:rsid w:val="00C6743C"/>
    <w:rsid w:val="00C67D1F"/>
    <w:rsid w:val="00C72A96"/>
    <w:rsid w:val="00C73C37"/>
    <w:rsid w:val="00C74021"/>
    <w:rsid w:val="00C857D9"/>
    <w:rsid w:val="00C90BD1"/>
    <w:rsid w:val="00C90EA5"/>
    <w:rsid w:val="00CA05E2"/>
    <w:rsid w:val="00CA263D"/>
    <w:rsid w:val="00CB394E"/>
    <w:rsid w:val="00CC106A"/>
    <w:rsid w:val="00CC1E8C"/>
    <w:rsid w:val="00CC240C"/>
    <w:rsid w:val="00CD738F"/>
    <w:rsid w:val="00D01C10"/>
    <w:rsid w:val="00D03246"/>
    <w:rsid w:val="00D10ED3"/>
    <w:rsid w:val="00D14A92"/>
    <w:rsid w:val="00D24B69"/>
    <w:rsid w:val="00D276CA"/>
    <w:rsid w:val="00D344E0"/>
    <w:rsid w:val="00D357AF"/>
    <w:rsid w:val="00D57B26"/>
    <w:rsid w:val="00D60DBE"/>
    <w:rsid w:val="00D66478"/>
    <w:rsid w:val="00D71EE1"/>
    <w:rsid w:val="00D87ED5"/>
    <w:rsid w:val="00D9020D"/>
    <w:rsid w:val="00D97C5C"/>
    <w:rsid w:val="00DA461D"/>
    <w:rsid w:val="00DA5065"/>
    <w:rsid w:val="00DA5304"/>
    <w:rsid w:val="00DB1BD3"/>
    <w:rsid w:val="00DB3C90"/>
    <w:rsid w:val="00DB5249"/>
    <w:rsid w:val="00DC18C2"/>
    <w:rsid w:val="00DD26B4"/>
    <w:rsid w:val="00DD2FB7"/>
    <w:rsid w:val="00DE4065"/>
    <w:rsid w:val="00DE5409"/>
    <w:rsid w:val="00DE6E79"/>
    <w:rsid w:val="00E00918"/>
    <w:rsid w:val="00E038D8"/>
    <w:rsid w:val="00E0729F"/>
    <w:rsid w:val="00E10A58"/>
    <w:rsid w:val="00E11DE8"/>
    <w:rsid w:val="00E13AD9"/>
    <w:rsid w:val="00E141AE"/>
    <w:rsid w:val="00E16760"/>
    <w:rsid w:val="00E21397"/>
    <w:rsid w:val="00E25A51"/>
    <w:rsid w:val="00E31E4A"/>
    <w:rsid w:val="00E3209D"/>
    <w:rsid w:val="00E4797D"/>
    <w:rsid w:val="00E512E4"/>
    <w:rsid w:val="00E5258D"/>
    <w:rsid w:val="00E55811"/>
    <w:rsid w:val="00E56E4C"/>
    <w:rsid w:val="00E57884"/>
    <w:rsid w:val="00E614FE"/>
    <w:rsid w:val="00E72143"/>
    <w:rsid w:val="00E725D8"/>
    <w:rsid w:val="00E7291D"/>
    <w:rsid w:val="00E76D2B"/>
    <w:rsid w:val="00E904E5"/>
    <w:rsid w:val="00E90CFE"/>
    <w:rsid w:val="00E96AE0"/>
    <w:rsid w:val="00E96C9F"/>
    <w:rsid w:val="00EB0311"/>
    <w:rsid w:val="00EB1619"/>
    <w:rsid w:val="00EB1CCA"/>
    <w:rsid w:val="00EB754C"/>
    <w:rsid w:val="00EB7DC5"/>
    <w:rsid w:val="00EC297F"/>
    <w:rsid w:val="00EC67C8"/>
    <w:rsid w:val="00EC7E3A"/>
    <w:rsid w:val="00ED059F"/>
    <w:rsid w:val="00ED05DE"/>
    <w:rsid w:val="00ED24A7"/>
    <w:rsid w:val="00ED5969"/>
    <w:rsid w:val="00EE5860"/>
    <w:rsid w:val="00EF4940"/>
    <w:rsid w:val="00EF4C25"/>
    <w:rsid w:val="00F01738"/>
    <w:rsid w:val="00F02F87"/>
    <w:rsid w:val="00F05FFA"/>
    <w:rsid w:val="00F20A52"/>
    <w:rsid w:val="00F31F1A"/>
    <w:rsid w:val="00F337A9"/>
    <w:rsid w:val="00F36981"/>
    <w:rsid w:val="00F436AD"/>
    <w:rsid w:val="00F43E12"/>
    <w:rsid w:val="00F4468C"/>
    <w:rsid w:val="00F45424"/>
    <w:rsid w:val="00F54C7A"/>
    <w:rsid w:val="00F61118"/>
    <w:rsid w:val="00F611C0"/>
    <w:rsid w:val="00F635C9"/>
    <w:rsid w:val="00F63E62"/>
    <w:rsid w:val="00F64DCC"/>
    <w:rsid w:val="00F65C7E"/>
    <w:rsid w:val="00F67992"/>
    <w:rsid w:val="00F80F81"/>
    <w:rsid w:val="00F8226D"/>
    <w:rsid w:val="00F8530C"/>
    <w:rsid w:val="00FA2D60"/>
    <w:rsid w:val="00FA7DCB"/>
    <w:rsid w:val="00FB0430"/>
    <w:rsid w:val="00FB3CC2"/>
    <w:rsid w:val="00FB49F8"/>
    <w:rsid w:val="00FB6328"/>
    <w:rsid w:val="00FC04DC"/>
    <w:rsid w:val="00FC1B50"/>
    <w:rsid w:val="00FD36FB"/>
    <w:rsid w:val="00FD4830"/>
    <w:rsid w:val="00FD4864"/>
    <w:rsid w:val="00FD77F4"/>
    <w:rsid w:val="00FE0117"/>
    <w:rsid w:val="00FE0B40"/>
    <w:rsid w:val="00FE143F"/>
    <w:rsid w:val="01E4374B"/>
    <w:rsid w:val="05159B3B"/>
    <w:rsid w:val="05604FEB"/>
    <w:rsid w:val="0721D95D"/>
    <w:rsid w:val="0ABBDE03"/>
    <w:rsid w:val="0AE98DF6"/>
    <w:rsid w:val="0DAD386E"/>
    <w:rsid w:val="0E5AEA0D"/>
    <w:rsid w:val="0EB36F47"/>
    <w:rsid w:val="1065120C"/>
    <w:rsid w:val="10EBF6A8"/>
    <w:rsid w:val="13638E2A"/>
    <w:rsid w:val="14D9E923"/>
    <w:rsid w:val="1530C152"/>
    <w:rsid w:val="16A78A62"/>
    <w:rsid w:val="17A6BA5F"/>
    <w:rsid w:val="198D7227"/>
    <w:rsid w:val="1AA2C989"/>
    <w:rsid w:val="1AF15E5A"/>
    <w:rsid w:val="1B03840D"/>
    <w:rsid w:val="1DBF7448"/>
    <w:rsid w:val="1DFF10FA"/>
    <w:rsid w:val="1E032705"/>
    <w:rsid w:val="1E34971E"/>
    <w:rsid w:val="1E80F170"/>
    <w:rsid w:val="1ED110A8"/>
    <w:rsid w:val="21791EB1"/>
    <w:rsid w:val="22DE5C71"/>
    <w:rsid w:val="238BE013"/>
    <w:rsid w:val="24E99814"/>
    <w:rsid w:val="26CDBBD8"/>
    <w:rsid w:val="2BBB2AC0"/>
    <w:rsid w:val="2DF37AA2"/>
    <w:rsid w:val="2F2FBED1"/>
    <w:rsid w:val="2FF14D8E"/>
    <w:rsid w:val="30D26040"/>
    <w:rsid w:val="311EA453"/>
    <w:rsid w:val="3150BFBB"/>
    <w:rsid w:val="315CB725"/>
    <w:rsid w:val="3174C4AD"/>
    <w:rsid w:val="31ACEB14"/>
    <w:rsid w:val="33C02E32"/>
    <w:rsid w:val="3841235F"/>
    <w:rsid w:val="3B10C895"/>
    <w:rsid w:val="3DDE1BD7"/>
    <w:rsid w:val="3DE62D07"/>
    <w:rsid w:val="3E4BBE76"/>
    <w:rsid w:val="4052D14E"/>
    <w:rsid w:val="4125D3F5"/>
    <w:rsid w:val="416ADA23"/>
    <w:rsid w:val="423F226F"/>
    <w:rsid w:val="43367278"/>
    <w:rsid w:val="43DE8C6A"/>
    <w:rsid w:val="443789EC"/>
    <w:rsid w:val="45820967"/>
    <w:rsid w:val="4587ACF9"/>
    <w:rsid w:val="4D0E51E1"/>
    <w:rsid w:val="4D3883C6"/>
    <w:rsid w:val="4DA2D39D"/>
    <w:rsid w:val="50072C37"/>
    <w:rsid w:val="504BF883"/>
    <w:rsid w:val="513778D0"/>
    <w:rsid w:val="52E4999F"/>
    <w:rsid w:val="53FB0408"/>
    <w:rsid w:val="53FBB5D9"/>
    <w:rsid w:val="56A63C2E"/>
    <w:rsid w:val="5AE750C8"/>
    <w:rsid w:val="5E2C306B"/>
    <w:rsid w:val="5F2CC28E"/>
    <w:rsid w:val="617EB254"/>
    <w:rsid w:val="64527150"/>
    <w:rsid w:val="646A5A42"/>
    <w:rsid w:val="66577AC1"/>
    <w:rsid w:val="66AE5E59"/>
    <w:rsid w:val="67653215"/>
    <w:rsid w:val="68E89236"/>
    <w:rsid w:val="68E89236"/>
    <w:rsid w:val="699A1860"/>
    <w:rsid w:val="6AA26EC7"/>
    <w:rsid w:val="6B2BDCC2"/>
    <w:rsid w:val="6C3E5252"/>
    <w:rsid w:val="6C7705A8"/>
    <w:rsid w:val="6C7C5E4F"/>
    <w:rsid w:val="6CAB647D"/>
    <w:rsid w:val="6F0DB2A7"/>
    <w:rsid w:val="705891BE"/>
    <w:rsid w:val="7169B3D8"/>
    <w:rsid w:val="72104C8F"/>
    <w:rsid w:val="77BD6CDE"/>
    <w:rsid w:val="77DF1BE8"/>
    <w:rsid w:val="78CA9981"/>
    <w:rsid w:val="7A89F0AB"/>
    <w:rsid w:val="7AE01910"/>
    <w:rsid w:val="7B145D50"/>
    <w:rsid w:val="7C4CCB10"/>
    <w:rsid w:val="7CC3F195"/>
    <w:rsid w:val="7CFACE87"/>
    <w:rsid w:val="7D354593"/>
    <w:rsid w:val="7D90DEF9"/>
    <w:rsid w:val="7E161108"/>
    <w:rsid w:val="7E2C00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9C10"/>
  <w15:chartTrackingRefBased/>
  <w15:docId w15:val="{34576868-7C73-4A08-A8A5-ACE31DDA82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table" w:styleId="Tabel-Gitter">
    <w:name w:val="Table Grid"/>
    <w:basedOn w:val="Tabel-Normal"/>
    <w:uiPriority w:val="39"/>
    <w:rsid w:val="00C66F2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afsnit">
    <w:name w:val="List Paragraph"/>
    <w:basedOn w:val="Normal"/>
    <w:uiPriority w:val="34"/>
    <w:qFormat/>
    <w:rsid w:val="009356C9"/>
    <w:pPr>
      <w:ind w:left="720"/>
      <w:contextualSpacing/>
    </w:pPr>
  </w:style>
  <w:style w:type="character" w:styleId="Hyperlink">
    <w:name w:val="Hyperlink"/>
    <w:basedOn w:val="Standardskrifttypeiafsnit"/>
    <w:uiPriority w:val="99"/>
    <w:unhideWhenUsed/>
    <w:rsid w:val="001564AC"/>
    <w:rPr>
      <w:color w:val="0000FF"/>
      <w:u w:val="single"/>
    </w:rPr>
  </w:style>
  <w:style w:type="paragraph" w:styleId="paragraf" w:customStyle="1">
    <w:name w:val="paragraf"/>
    <w:basedOn w:val="Normal"/>
    <w:rsid w:val="005E513A"/>
    <w:pPr>
      <w:spacing w:before="200" w:after="0" w:line="240" w:lineRule="auto"/>
      <w:ind w:firstLine="240"/>
    </w:pPr>
    <w:rPr>
      <w:rFonts w:ascii="Tahoma" w:hAnsi="Tahoma" w:eastAsia="Times New Roman" w:cs="Tahoma"/>
      <w:color w:val="000000"/>
      <w:sz w:val="24"/>
      <w:szCs w:val="24"/>
      <w:lang w:eastAsia="da-DK"/>
    </w:rPr>
  </w:style>
  <w:style w:type="character" w:styleId="BesgtLink">
    <w:name w:val="FollowedHyperlink"/>
    <w:basedOn w:val="Standardskrifttypeiafsnit"/>
    <w:uiPriority w:val="99"/>
    <w:semiHidden/>
    <w:unhideWhenUsed/>
    <w:rsid w:val="00362641"/>
    <w:rPr>
      <w:color w:val="954F72" w:themeColor="followedHyperlink"/>
      <w:u w:val="single"/>
    </w:rPr>
  </w:style>
  <w:style w:type="paragraph" w:styleId="NormalWeb">
    <w:name w:val="Normal (Web)"/>
    <w:basedOn w:val="Normal"/>
    <w:uiPriority w:val="99"/>
    <w:unhideWhenUsed/>
    <w:rsid w:val="00362641"/>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underline" w:customStyle="1">
    <w:name w:val="underline"/>
    <w:basedOn w:val="Standardskrifttypeiafsnit"/>
    <w:rsid w:val="004A4A42"/>
  </w:style>
  <w:style w:type="paragraph" w:styleId="bilagtekstliste" w:customStyle="1">
    <w:name w:val="bilagtekstliste"/>
    <w:basedOn w:val="Normal"/>
    <w:rsid w:val="00DB5249"/>
    <w:pPr>
      <w:spacing w:before="100" w:beforeAutospacing="1" w:after="100" w:afterAutospacing="1" w:line="240" w:lineRule="auto"/>
    </w:pPr>
    <w:rPr>
      <w:rFonts w:ascii="Times New Roman" w:hAnsi="Times New Roman" w:eastAsia="Times New Roman" w:cs="Times New Roman"/>
      <w:sz w:val="24"/>
      <w:szCs w:val="24"/>
      <w:lang w:eastAsia="da-DK"/>
    </w:rPr>
  </w:style>
  <w:style w:type="paragraph" w:styleId="liste1" w:customStyle="1">
    <w:name w:val="liste1"/>
    <w:basedOn w:val="Normal"/>
    <w:rsid w:val="00DB5249"/>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liste1nr" w:customStyle="1">
    <w:name w:val="liste1nr"/>
    <w:basedOn w:val="Standardskrifttypeiafsnit"/>
    <w:rsid w:val="00DB5249"/>
  </w:style>
  <w:style w:type="character" w:styleId="Ulstomtale">
    <w:name w:val="Unresolved Mention"/>
    <w:basedOn w:val="Standardskrifttypeiafsnit"/>
    <w:uiPriority w:val="99"/>
    <w:semiHidden/>
    <w:unhideWhenUsed/>
    <w:rsid w:val="00796185"/>
    <w:rPr>
      <w:color w:val="605E5C"/>
      <w:shd w:val="clear" w:color="auto" w:fill="E1DFDD"/>
    </w:rPr>
  </w:style>
  <w:style w:type="character" w:styleId="bold" w:customStyle="1">
    <w:name w:val="bold"/>
    <w:basedOn w:val="Standardskrifttypeiafsnit"/>
    <w:rsid w:val="002F2879"/>
  </w:style>
  <w:style w:type="character" w:styleId="normaltextrun" w:customStyle="1">
    <w:name w:val="normaltextrun"/>
    <w:basedOn w:val="Standardskrifttypeiafsnit"/>
    <w:rsid w:val="006601B3"/>
  </w:style>
  <w:style w:type="paragraph" w:styleId="paragraph" w:customStyle="1">
    <w:name w:val="paragraph"/>
    <w:basedOn w:val="Normal"/>
    <w:rsid w:val="00EC7E3A"/>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eop" w:customStyle="1">
    <w:name w:val="eop"/>
    <w:basedOn w:val="Standardskrifttypeiafsnit"/>
    <w:rsid w:val="00EC7E3A"/>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Standardskrifttypeiafsni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5641">
      <w:bodyDiv w:val="1"/>
      <w:marLeft w:val="0"/>
      <w:marRight w:val="0"/>
      <w:marTop w:val="0"/>
      <w:marBottom w:val="0"/>
      <w:divBdr>
        <w:top w:val="none" w:sz="0" w:space="0" w:color="auto"/>
        <w:left w:val="none" w:sz="0" w:space="0" w:color="auto"/>
        <w:bottom w:val="none" w:sz="0" w:space="0" w:color="auto"/>
        <w:right w:val="none" w:sz="0" w:space="0" w:color="auto"/>
      </w:divBdr>
      <w:divsChild>
        <w:div w:id="45185326">
          <w:marLeft w:val="0"/>
          <w:marRight w:val="0"/>
          <w:marTop w:val="240"/>
          <w:marBottom w:val="0"/>
          <w:divBdr>
            <w:top w:val="none" w:sz="0" w:space="0" w:color="auto"/>
            <w:left w:val="none" w:sz="0" w:space="0" w:color="auto"/>
            <w:bottom w:val="none" w:sz="0" w:space="0" w:color="auto"/>
            <w:right w:val="none" w:sz="0" w:space="0" w:color="auto"/>
          </w:divBdr>
        </w:div>
        <w:div w:id="102190821">
          <w:marLeft w:val="0"/>
          <w:marRight w:val="0"/>
          <w:marTop w:val="240"/>
          <w:marBottom w:val="0"/>
          <w:divBdr>
            <w:top w:val="none" w:sz="0" w:space="0" w:color="auto"/>
            <w:left w:val="none" w:sz="0" w:space="0" w:color="auto"/>
            <w:bottom w:val="none" w:sz="0" w:space="0" w:color="auto"/>
            <w:right w:val="none" w:sz="0" w:space="0" w:color="auto"/>
          </w:divBdr>
        </w:div>
        <w:div w:id="989553931">
          <w:marLeft w:val="0"/>
          <w:marRight w:val="0"/>
          <w:marTop w:val="240"/>
          <w:marBottom w:val="0"/>
          <w:divBdr>
            <w:top w:val="none" w:sz="0" w:space="0" w:color="auto"/>
            <w:left w:val="none" w:sz="0" w:space="0" w:color="auto"/>
            <w:bottom w:val="none" w:sz="0" w:space="0" w:color="auto"/>
            <w:right w:val="none" w:sz="0" w:space="0" w:color="auto"/>
          </w:divBdr>
        </w:div>
      </w:divsChild>
    </w:div>
    <w:div w:id="105581645">
      <w:bodyDiv w:val="1"/>
      <w:marLeft w:val="0"/>
      <w:marRight w:val="0"/>
      <w:marTop w:val="0"/>
      <w:marBottom w:val="0"/>
      <w:divBdr>
        <w:top w:val="none" w:sz="0" w:space="0" w:color="auto"/>
        <w:left w:val="none" w:sz="0" w:space="0" w:color="auto"/>
        <w:bottom w:val="none" w:sz="0" w:space="0" w:color="auto"/>
        <w:right w:val="none" w:sz="0" w:space="0" w:color="auto"/>
      </w:divBdr>
      <w:divsChild>
        <w:div w:id="554395943">
          <w:marLeft w:val="0"/>
          <w:marRight w:val="0"/>
          <w:marTop w:val="0"/>
          <w:marBottom w:val="0"/>
          <w:divBdr>
            <w:top w:val="none" w:sz="0" w:space="0" w:color="auto"/>
            <w:left w:val="none" w:sz="0" w:space="0" w:color="auto"/>
            <w:bottom w:val="none" w:sz="0" w:space="0" w:color="auto"/>
            <w:right w:val="none" w:sz="0" w:space="0" w:color="auto"/>
          </w:divBdr>
        </w:div>
        <w:div w:id="802163239">
          <w:marLeft w:val="0"/>
          <w:marRight w:val="0"/>
          <w:marTop w:val="0"/>
          <w:marBottom w:val="0"/>
          <w:divBdr>
            <w:top w:val="none" w:sz="0" w:space="0" w:color="auto"/>
            <w:left w:val="none" w:sz="0" w:space="0" w:color="auto"/>
            <w:bottom w:val="none" w:sz="0" w:space="0" w:color="auto"/>
            <w:right w:val="none" w:sz="0" w:space="0" w:color="auto"/>
          </w:divBdr>
        </w:div>
      </w:divsChild>
    </w:div>
    <w:div w:id="163446915">
      <w:bodyDiv w:val="1"/>
      <w:marLeft w:val="0"/>
      <w:marRight w:val="0"/>
      <w:marTop w:val="0"/>
      <w:marBottom w:val="0"/>
      <w:divBdr>
        <w:top w:val="none" w:sz="0" w:space="0" w:color="auto"/>
        <w:left w:val="none" w:sz="0" w:space="0" w:color="auto"/>
        <w:bottom w:val="none" w:sz="0" w:space="0" w:color="auto"/>
        <w:right w:val="none" w:sz="0" w:space="0" w:color="auto"/>
      </w:divBdr>
    </w:div>
    <w:div w:id="244653102">
      <w:bodyDiv w:val="1"/>
      <w:marLeft w:val="0"/>
      <w:marRight w:val="0"/>
      <w:marTop w:val="0"/>
      <w:marBottom w:val="0"/>
      <w:divBdr>
        <w:top w:val="none" w:sz="0" w:space="0" w:color="auto"/>
        <w:left w:val="none" w:sz="0" w:space="0" w:color="auto"/>
        <w:bottom w:val="none" w:sz="0" w:space="0" w:color="auto"/>
        <w:right w:val="none" w:sz="0" w:space="0" w:color="auto"/>
      </w:divBdr>
      <w:divsChild>
        <w:div w:id="950165148">
          <w:marLeft w:val="0"/>
          <w:marRight w:val="0"/>
          <w:marTop w:val="240"/>
          <w:marBottom w:val="0"/>
          <w:divBdr>
            <w:top w:val="none" w:sz="0" w:space="0" w:color="auto"/>
            <w:left w:val="none" w:sz="0" w:space="0" w:color="auto"/>
            <w:bottom w:val="none" w:sz="0" w:space="0" w:color="auto"/>
            <w:right w:val="none" w:sz="0" w:space="0" w:color="auto"/>
          </w:divBdr>
        </w:div>
        <w:div w:id="744567235">
          <w:marLeft w:val="0"/>
          <w:marRight w:val="0"/>
          <w:marTop w:val="240"/>
          <w:marBottom w:val="0"/>
          <w:divBdr>
            <w:top w:val="none" w:sz="0" w:space="0" w:color="auto"/>
            <w:left w:val="none" w:sz="0" w:space="0" w:color="auto"/>
            <w:bottom w:val="none" w:sz="0" w:space="0" w:color="auto"/>
            <w:right w:val="none" w:sz="0" w:space="0" w:color="auto"/>
          </w:divBdr>
        </w:div>
        <w:div w:id="189222764">
          <w:marLeft w:val="0"/>
          <w:marRight w:val="0"/>
          <w:marTop w:val="240"/>
          <w:marBottom w:val="0"/>
          <w:divBdr>
            <w:top w:val="none" w:sz="0" w:space="0" w:color="auto"/>
            <w:left w:val="none" w:sz="0" w:space="0" w:color="auto"/>
            <w:bottom w:val="none" w:sz="0" w:space="0" w:color="auto"/>
            <w:right w:val="none" w:sz="0" w:space="0" w:color="auto"/>
          </w:divBdr>
        </w:div>
        <w:div w:id="1863202819">
          <w:marLeft w:val="0"/>
          <w:marRight w:val="0"/>
          <w:marTop w:val="240"/>
          <w:marBottom w:val="0"/>
          <w:divBdr>
            <w:top w:val="none" w:sz="0" w:space="0" w:color="auto"/>
            <w:left w:val="none" w:sz="0" w:space="0" w:color="auto"/>
            <w:bottom w:val="none" w:sz="0" w:space="0" w:color="auto"/>
            <w:right w:val="none" w:sz="0" w:space="0" w:color="auto"/>
          </w:divBdr>
        </w:div>
        <w:div w:id="1610578564">
          <w:marLeft w:val="0"/>
          <w:marRight w:val="0"/>
          <w:marTop w:val="240"/>
          <w:marBottom w:val="0"/>
          <w:divBdr>
            <w:top w:val="none" w:sz="0" w:space="0" w:color="auto"/>
            <w:left w:val="none" w:sz="0" w:space="0" w:color="auto"/>
            <w:bottom w:val="none" w:sz="0" w:space="0" w:color="auto"/>
            <w:right w:val="none" w:sz="0" w:space="0" w:color="auto"/>
          </w:divBdr>
        </w:div>
        <w:div w:id="986782043">
          <w:marLeft w:val="0"/>
          <w:marRight w:val="0"/>
          <w:marTop w:val="240"/>
          <w:marBottom w:val="0"/>
          <w:divBdr>
            <w:top w:val="none" w:sz="0" w:space="0" w:color="auto"/>
            <w:left w:val="none" w:sz="0" w:space="0" w:color="auto"/>
            <w:bottom w:val="none" w:sz="0" w:space="0" w:color="auto"/>
            <w:right w:val="none" w:sz="0" w:space="0" w:color="auto"/>
          </w:divBdr>
        </w:div>
        <w:div w:id="1487820006">
          <w:marLeft w:val="0"/>
          <w:marRight w:val="0"/>
          <w:marTop w:val="240"/>
          <w:marBottom w:val="0"/>
          <w:divBdr>
            <w:top w:val="none" w:sz="0" w:space="0" w:color="auto"/>
            <w:left w:val="none" w:sz="0" w:space="0" w:color="auto"/>
            <w:bottom w:val="none" w:sz="0" w:space="0" w:color="auto"/>
            <w:right w:val="none" w:sz="0" w:space="0" w:color="auto"/>
          </w:divBdr>
        </w:div>
        <w:div w:id="617564660">
          <w:marLeft w:val="0"/>
          <w:marRight w:val="0"/>
          <w:marTop w:val="240"/>
          <w:marBottom w:val="0"/>
          <w:divBdr>
            <w:top w:val="none" w:sz="0" w:space="0" w:color="auto"/>
            <w:left w:val="none" w:sz="0" w:space="0" w:color="auto"/>
            <w:bottom w:val="none" w:sz="0" w:space="0" w:color="auto"/>
            <w:right w:val="none" w:sz="0" w:space="0" w:color="auto"/>
          </w:divBdr>
        </w:div>
        <w:div w:id="683357713">
          <w:marLeft w:val="0"/>
          <w:marRight w:val="0"/>
          <w:marTop w:val="240"/>
          <w:marBottom w:val="0"/>
          <w:divBdr>
            <w:top w:val="none" w:sz="0" w:space="0" w:color="auto"/>
            <w:left w:val="none" w:sz="0" w:space="0" w:color="auto"/>
            <w:bottom w:val="none" w:sz="0" w:space="0" w:color="auto"/>
            <w:right w:val="none" w:sz="0" w:space="0" w:color="auto"/>
          </w:divBdr>
        </w:div>
        <w:div w:id="1307969761">
          <w:marLeft w:val="0"/>
          <w:marRight w:val="0"/>
          <w:marTop w:val="240"/>
          <w:marBottom w:val="0"/>
          <w:divBdr>
            <w:top w:val="none" w:sz="0" w:space="0" w:color="auto"/>
            <w:left w:val="none" w:sz="0" w:space="0" w:color="auto"/>
            <w:bottom w:val="none" w:sz="0" w:space="0" w:color="auto"/>
            <w:right w:val="none" w:sz="0" w:space="0" w:color="auto"/>
          </w:divBdr>
        </w:div>
        <w:div w:id="733309846">
          <w:marLeft w:val="0"/>
          <w:marRight w:val="0"/>
          <w:marTop w:val="240"/>
          <w:marBottom w:val="0"/>
          <w:divBdr>
            <w:top w:val="none" w:sz="0" w:space="0" w:color="auto"/>
            <w:left w:val="none" w:sz="0" w:space="0" w:color="auto"/>
            <w:bottom w:val="none" w:sz="0" w:space="0" w:color="auto"/>
            <w:right w:val="none" w:sz="0" w:space="0" w:color="auto"/>
          </w:divBdr>
        </w:div>
        <w:div w:id="1958945521">
          <w:marLeft w:val="0"/>
          <w:marRight w:val="0"/>
          <w:marTop w:val="240"/>
          <w:marBottom w:val="0"/>
          <w:divBdr>
            <w:top w:val="none" w:sz="0" w:space="0" w:color="auto"/>
            <w:left w:val="none" w:sz="0" w:space="0" w:color="auto"/>
            <w:bottom w:val="none" w:sz="0" w:space="0" w:color="auto"/>
            <w:right w:val="none" w:sz="0" w:space="0" w:color="auto"/>
          </w:divBdr>
        </w:div>
      </w:divsChild>
    </w:div>
    <w:div w:id="268780407">
      <w:bodyDiv w:val="1"/>
      <w:marLeft w:val="0"/>
      <w:marRight w:val="0"/>
      <w:marTop w:val="0"/>
      <w:marBottom w:val="0"/>
      <w:divBdr>
        <w:top w:val="none" w:sz="0" w:space="0" w:color="auto"/>
        <w:left w:val="none" w:sz="0" w:space="0" w:color="auto"/>
        <w:bottom w:val="none" w:sz="0" w:space="0" w:color="auto"/>
        <w:right w:val="none" w:sz="0" w:space="0" w:color="auto"/>
      </w:divBdr>
    </w:div>
    <w:div w:id="335957182">
      <w:bodyDiv w:val="1"/>
      <w:marLeft w:val="0"/>
      <w:marRight w:val="0"/>
      <w:marTop w:val="0"/>
      <w:marBottom w:val="0"/>
      <w:divBdr>
        <w:top w:val="none" w:sz="0" w:space="0" w:color="auto"/>
        <w:left w:val="none" w:sz="0" w:space="0" w:color="auto"/>
        <w:bottom w:val="none" w:sz="0" w:space="0" w:color="auto"/>
        <w:right w:val="none" w:sz="0" w:space="0" w:color="auto"/>
      </w:divBdr>
    </w:div>
    <w:div w:id="555555216">
      <w:bodyDiv w:val="1"/>
      <w:marLeft w:val="0"/>
      <w:marRight w:val="0"/>
      <w:marTop w:val="0"/>
      <w:marBottom w:val="0"/>
      <w:divBdr>
        <w:top w:val="none" w:sz="0" w:space="0" w:color="auto"/>
        <w:left w:val="none" w:sz="0" w:space="0" w:color="auto"/>
        <w:bottom w:val="none" w:sz="0" w:space="0" w:color="auto"/>
        <w:right w:val="none" w:sz="0" w:space="0" w:color="auto"/>
      </w:divBdr>
      <w:divsChild>
        <w:div w:id="1694647694">
          <w:marLeft w:val="0"/>
          <w:marRight w:val="0"/>
          <w:marTop w:val="0"/>
          <w:marBottom w:val="0"/>
          <w:divBdr>
            <w:top w:val="none" w:sz="0" w:space="0" w:color="auto"/>
            <w:left w:val="none" w:sz="0" w:space="0" w:color="auto"/>
            <w:bottom w:val="none" w:sz="0" w:space="0" w:color="auto"/>
            <w:right w:val="none" w:sz="0" w:space="0" w:color="auto"/>
          </w:divBdr>
        </w:div>
        <w:div w:id="1791704963">
          <w:marLeft w:val="0"/>
          <w:marRight w:val="0"/>
          <w:marTop w:val="0"/>
          <w:marBottom w:val="0"/>
          <w:divBdr>
            <w:top w:val="none" w:sz="0" w:space="0" w:color="auto"/>
            <w:left w:val="none" w:sz="0" w:space="0" w:color="auto"/>
            <w:bottom w:val="none" w:sz="0" w:space="0" w:color="auto"/>
            <w:right w:val="none" w:sz="0" w:space="0" w:color="auto"/>
          </w:divBdr>
        </w:div>
        <w:div w:id="485516130">
          <w:marLeft w:val="0"/>
          <w:marRight w:val="0"/>
          <w:marTop w:val="0"/>
          <w:marBottom w:val="0"/>
          <w:divBdr>
            <w:top w:val="none" w:sz="0" w:space="0" w:color="auto"/>
            <w:left w:val="none" w:sz="0" w:space="0" w:color="auto"/>
            <w:bottom w:val="none" w:sz="0" w:space="0" w:color="auto"/>
            <w:right w:val="none" w:sz="0" w:space="0" w:color="auto"/>
          </w:divBdr>
        </w:div>
        <w:div w:id="1153183617">
          <w:marLeft w:val="0"/>
          <w:marRight w:val="0"/>
          <w:marTop w:val="0"/>
          <w:marBottom w:val="0"/>
          <w:divBdr>
            <w:top w:val="none" w:sz="0" w:space="0" w:color="auto"/>
            <w:left w:val="none" w:sz="0" w:space="0" w:color="auto"/>
            <w:bottom w:val="none" w:sz="0" w:space="0" w:color="auto"/>
            <w:right w:val="none" w:sz="0" w:space="0" w:color="auto"/>
          </w:divBdr>
        </w:div>
        <w:div w:id="20592016">
          <w:marLeft w:val="0"/>
          <w:marRight w:val="0"/>
          <w:marTop w:val="0"/>
          <w:marBottom w:val="0"/>
          <w:divBdr>
            <w:top w:val="none" w:sz="0" w:space="0" w:color="auto"/>
            <w:left w:val="none" w:sz="0" w:space="0" w:color="auto"/>
            <w:bottom w:val="none" w:sz="0" w:space="0" w:color="auto"/>
            <w:right w:val="none" w:sz="0" w:space="0" w:color="auto"/>
          </w:divBdr>
        </w:div>
        <w:div w:id="1842041340">
          <w:marLeft w:val="0"/>
          <w:marRight w:val="0"/>
          <w:marTop w:val="0"/>
          <w:marBottom w:val="0"/>
          <w:divBdr>
            <w:top w:val="none" w:sz="0" w:space="0" w:color="auto"/>
            <w:left w:val="none" w:sz="0" w:space="0" w:color="auto"/>
            <w:bottom w:val="none" w:sz="0" w:space="0" w:color="auto"/>
            <w:right w:val="none" w:sz="0" w:space="0" w:color="auto"/>
          </w:divBdr>
        </w:div>
        <w:div w:id="1335573491">
          <w:marLeft w:val="0"/>
          <w:marRight w:val="0"/>
          <w:marTop w:val="0"/>
          <w:marBottom w:val="0"/>
          <w:divBdr>
            <w:top w:val="none" w:sz="0" w:space="0" w:color="auto"/>
            <w:left w:val="none" w:sz="0" w:space="0" w:color="auto"/>
            <w:bottom w:val="none" w:sz="0" w:space="0" w:color="auto"/>
            <w:right w:val="none" w:sz="0" w:space="0" w:color="auto"/>
          </w:divBdr>
        </w:div>
        <w:div w:id="74860829">
          <w:marLeft w:val="0"/>
          <w:marRight w:val="0"/>
          <w:marTop w:val="0"/>
          <w:marBottom w:val="0"/>
          <w:divBdr>
            <w:top w:val="none" w:sz="0" w:space="0" w:color="auto"/>
            <w:left w:val="none" w:sz="0" w:space="0" w:color="auto"/>
            <w:bottom w:val="none" w:sz="0" w:space="0" w:color="auto"/>
            <w:right w:val="none" w:sz="0" w:space="0" w:color="auto"/>
          </w:divBdr>
        </w:div>
        <w:div w:id="196430364">
          <w:marLeft w:val="0"/>
          <w:marRight w:val="0"/>
          <w:marTop w:val="0"/>
          <w:marBottom w:val="0"/>
          <w:divBdr>
            <w:top w:val="none" w:sz="0" w:space="0" w:color="auto"/>
            <w:left w:val="none" w:sz="0" w:space="0" w:color="auto"/>
            <w:bottom w:val="none" w:sz="0" w:space="0" w:color="auto"/>
            <w:right w:val="none" w:sz="0" w:space="0" w:color="auto"/>
          </w:divBdr>
        </w:div>
      </w:divsChild>
    </w:div>
    <w:div w:id="604461359">
      <w:bodyDiv w:val="1"/>
      <w:marLeft w:val="0"/>
      <w:marRight w:val="0"/>
      <w:marTop w:val="0"/>
      <w:marBottom w:val="0"/>
      <w:divBdr>
        <w:top w:val="none" w:sz="0" w:space="0" w:color="auto"/>
        <w:left w:val="none" w:sz="0" w:space="0" w:color="auto"/>
        <w:bottom w:val="none" w:sz="0" w:space="0" w:color="auto"/>
        <w:right w:val="none" w:sz="0" w:space="0" w:color="auto"/>
      </w:divBdr>
      <w:divsChild>
        <w:div w:id="1527252797">
          <w:marLeft w:val="0"/>
          <w:marRight w:val="0"/>
          <w:marTop w:val="240"/>
          <w:marBottom w:val="0"/>
          <w:divBdr>
            <w:top w:val="none" w:sz="0" w:space="0" w:color="auto"/>
            <w:left w:val="none" w:sz="0" w:space="0" w:color="auto"/>
            <w:bottom w:val="none" w:sz="0" w:space="0" w:color="auto"/>
            <w:right w:val="none" w:sz="0" w:space="0" w:color="auto"/>
          </w:divBdr>
        </w:div>
        <w:div w:id="1254704988">
          <w:marLeft w:val="0"/>
          <w:marRight w:val="0"/>
          <w:marTop w:val="240"/>
          <w:marBottom w:val="0"/>
          <w:divBdr>
            <w:top w:val="none" w:sz="0" w:space="0" w:color="auto"/>
            <w:left w:val="none" w:sz="0" w:space="0" w:color="auto"/>
            <w:bottom w:val="none" w:sz="0" w:space="0" w:color="auto"/>
            <w:right w:val="none" w:sz="0" w:space="0" w:color="auto"/>
          </w:divBdr>
        </w:div>
        <w:div w:id="1001663735">
          <w:marLeft w:val="0"/>
          <w:marRight w:val="0"/>
          <w:marTop w:val="240"/>
          <w:marBottom w:val="0"/>
          <w:divBdr>
            <w:top w:val="none" w:sz="0" w:space="0" w:color="auto"/>
            <w:left w:val="none" w:sz="0" w:space="0" w:color="auto"/>
            <w:bottom w:val="none" w:sz="0" w:space="0" w:color="auto"/>
            <w:right w:val="none" w:sz="0" w:space="0" w:color="auto"/>
          </w:divBdr>
        </w:div>
        <w:div w:id="306670579">
          <w:marLeft w:val="0"/>
          <w:marRight w:val="0"/>
          <w:marTop w:val="240"/>
          <w:marBottom w:val="0"/>
          <w:divBdr>
            <w:top w:val="none" w:sz="0" w:space="0" w:color="auto"/>
            <w:left w:val="none" w:sz="0" w:space="0" w:color="auto"/>
            <w:bottom w:val="none" w:sz="0" w:space="0" w:color="auto"/>
            <w:right w:val="none" w:sz="0" w:space="0" w:color="auto"/>
          </w:divBdr>
        </w:div>
        <w:div w:id="1940718770">
          <w:marLeft w:val="0"/>
          <w:marRight w:val="0"/>
          <w:marTop w:val="240"/>
          <w:marBottom w:val="0"/>
          <w:divBdr>
            <w:top w:val="none" w:sz="0" w:space="0" w:color="auto"/>
            <w:left w:val="none" w:sz="0" w:space="0" w:color="auto"/>
            <w:bottom w:val="none" w:sz="0" w:space="0" w:color="auto"/>
            <w:right w:val="none" w:sz="0" w:space="0" w:color="auto"/>
          </w:divBdr>
        </w:div>
      </w:divsChild>
    </w:div>
    <w:div w:id="608197762">
      <w:bodyDiv w:val="1"/>
      <w:marLeft w:val="0"/>
      <w:marRight w:val="0"/>
      <w:marTop w:val="0"/>
      <w:marBottom w:val="0"/>
      <w:divBdr>
        <w:top w:val="none" w:sz="0" w:space="0" w:color="auto"/>
        <w:left w:val="none" w:sz="0" w:space="0" w:color="auto"/>
        <w:bottom w:val="none" w:sz="0" w:space="0" w:color="auto"/>
        <w:right w:val="none" w:sz="0" w:space="0" w:color="auto"/>
      </w:divBdr>
    </w:div>
    <w:div w:id="764299674">
      <w:bodyDiv w:val="1"/>
      <w:marLeft w:val="0"/>
      <w:marRight w:val="0"/>
      <w:marTop w:val="0"/>
      <w:marBottom w:val="0"/>
      <w:divBdr>
        <w:top w:val="none" w:sz="0" w:space="0" w:color="auto"/>
        <w:left w:val="none" w:sz="0" w:space="0" w:color="auto"/>
        <w:bottom w:val="none" w:sz="0" w:space="0" w:color="auto"/>
        <w:right w:val="none" w:sz="0" w:space="0" w:color="auto"/>
      </w:divBdr>
    </w:div>
    <w:div w:id="814836506">
      <w:bodyDiv w:val="1"/>
      <w:marLeft w:val="0"/>
      <w:marRight w:val="0"/>
      <w:marTop w:val="0"/>
      <w:marBottom w:val="0"/>
      <w:divBdr>
        <w:top w:val="none" w:sz="0" w:space="0" w:color="auto"/>
        <w:left w:val="none" w:sz="0" w:space="0" w:color="auto"/>
        <w:bottom w:val="none" w:sz="0" w:space="0" w:color="auto"/>
        <w:right w:val="none" w:sz="0" w:space="0" w:color="auto"/>
      </w:divBdr>
    </w:div>
    <w:div w:id="925571777">
      <w:bodyDiv w:val="1"/>
      <w:marLeft w:val="0"/>
      <w:marRight w:val="0"/>
      <w:marTop w:val="0"/>
      <w:marBottom w:val="0"/>
      <w:divBdr>
        <w:top w:val="none" w:sz="0" w:space="0" w:color="auto"/>
        <w:left w:val="none" w:sz="0" w:space="0" w:color="auto"/>
        <w:bottom w:val="none" w:sz="0" w:space="0" w:color="auto"/>
        <w:right w:val="none" w:sz="0" w:space="0" w:color="auto"/>
      </w:divBdr>
    </w:div>
    <w:div w:id="938219909">
      <w:bodyDiv w:val="1"/>
      <w:marLeft w:val="0"/>
      <w:marRight w:val="0"/>
      <w:marTop w:val="0"/>
      <w:marBottom w:val="0"/>
      <w:divBdr>
        <w:top w:val="none" w:sz="0" w:space="0" w:color="auto"/>
        <w:left w:val="none" w:sz="0" w:space="0" w:color="auto"/>
        <w:bottom w:val="none" w:sz="0" w:space="0" w:color="auto"/>
        <w:right w:val="none" w:sz="0" w:space="0" w:color="auto"/>
      </w:divBdr>
    </w:div>
    <w:div w:id="1013263570">
      <w:bodyDiv w:val="1"/>
      <w:marLeft w:val="0"/>
      <w:marRight w:val="0"/>
      <w:marTop w:val="0"/>
      <w:marBottom w:val="0"/>
      <w:divBdr>
        <w:top w:val="none" w:sz="0" w:space="0" w:color="auto"/>
        <w:left w:val="none" w:sz="0" w:space="0" w:color="auto"/>
        <w:bottom w:val="none" w:sz="0" w:space="0" w:color="auto"/>
        <w:right w:val="none" w:sz="0" w:space="0" w:color="auto"/>
      </w:divBdr>
    </w:div>
    <w:div w:id="1403987225">
      <w:bodyDiv w:val="1"/>
      <w:marLeft w:val="0"/>
      <w:marRight w:val="0"/>
      <w:marTop w:val="0"/>
      <w:marBottom w:val="0"/>
      <w:divBdr>
        <w:top w:val="none" w:sz="0" w:space="0" w:color="auto"/>
        <w:left w:val="none" w:sz="0" w:space="0" w:color="auto"/>
        <w:bottom w:val="none" w:sz="0" w:space="0" w:color="auto"/>
        <w:right w:val="none" w:sz="0" w:space="0" w:color="auto"/>
      </w:divBdr>
      <w:divsChild>
        <w:div w:id="1260211789">
          <w:marLeft w:val="0"/>
          <w:marRight w:val="0"/>
          <w:marTop w:val="240"/>
          <w:marBottom w:val="0"/>
          <w:divBdr>
            <w:top w:val="none" w:sz="0" w:space="0" w:color="auto"/>
            <w:left w:val="none" w:sz="0" w:space="0" w:color="auto"/>
            <w:bottom w:val="none" w:sz="0" w:space="0" w:color="auto"/>
            <w:right w:val="none" w:sz="0" w:space="0" w:color="auto"/>
          </w:divBdr>
        </w:div>
        <w:div w:id="299308104">
          <w:marLeft w:val="0"/>
          <w:marRight w:val="0"/>
          <w:marTop w:val="240"/>
          <w:marBottom w:val="0"/>
          <w:divBdr>
            <w:top w:val="none" w:sz="0" w:space="0" w:color="auto"/>
            <w:left w:val="none" w:sz="0" w:space="0" w:color="auto"/>
            <w:bottom w:val="none" w:sz="0" w:space="0" w:color="auto"/>
            <w:right w:val="none" w:sz="0" w:space="0" w:color="auto"/>
          </w:divBdr>
        </w:div>
        <w:div w:id="156458346">
          <w:marLeft w:val="0"/>
          <w:marRight w:val="0"/>
          <w:marTop w:val="240"/>
          <w:marBottom w:val="0"/>
          <w:divBdr>
            <w:top w:val="none" w:sz="0" w:space="0" w:color="auto"/>
            <w:left w:val="none" w:sz="0" w:space="0" w:color="auto"/>
            <w:bottom w:val="none" w:sz="0" w:space="0" w:color="auto"/>
            <w:right w:val="none" w:sz="0" w:space="0" w:color="auto"/>
          </w:divBdr>
        </w:div>
      </w:divsChild>
    </w:div>
    <w:div w:id="1621377527">
      <w:bodyDiv w:val="1"/>
      <w:marLeft w:val="0"/>
      <w:marRight w:val="0"/>
      <w:marTop w:val="0"/>
      <w:marBottom w:val="0"/>
      <w:divBdr>
        <w:top w:val="none" w:sz="0" w:space="0" w:color="auto"/>
        <w:left w:val="none" w:sz="0" w:space="0" w:color="auto"/>
        <w:bottom w:val="none" w:sz="0" w:space="0" w:color="auto"/>
        <w:right w:val="none" w:sz="0" w:space="0" w:color="auto"/>
      </w:divBdr>
      <w:divsChild>
        <w:div w:id="1260798238">
          <w:marLeft w:val="0"/>
          <w:marRight w:val="0"/>
          <w:marTop w:val="240"/>
          <w:marBottom w:val="0"/>
          <w:divBdr>
            <w:top w:val="none" w:sz="0" w:space="0" w:color="auto"/>
            <w:left w:val="none" w:sz="0" w:space="0" w:color="auto"/>
            <w:bottom w:val="none" w:sz="0" w:space="0" w:color="auto"/>
            <w:right w:val="none" w:sz="0" w:space="0" w:color="auto"/>
          </w:divBdr>
        </w:div>
        <w:div w:id="1029795570">
          <w:marLeft w:val="0"/>
          <w:marRight w:val="0"/>
          <w:marTop w:val="240"/>
          <w:marBottom w:val="0"/>
          <w:divBdr>
            <w:top w:val="none" w:sz="0" w:space="0" w:color="auto"/>
            <w:left w:val="none" w:sz="0" w:space="0" w:color="auto"/>
            <w:bottom w:val="none" w:sz="0" w:space="0" w:color="auto"/>
            <w:right w:val="none" w:sz="0" w:space="0" w:color="auto"/>
          </w:divBdr>
        </w:div>
        <w:div w:id="1576894235">
          <w:marLeft w:val="0"/>
          <w:marRight w:val="0"/>
          <w:marTop w:val="240"/>
          <w:marBottom w:val="0"/>
          <w:divBdr>
            <w:top w:val="none" w:sz="0" w:space="0" w:color="auto"/>
            <w:left w:val="none" w:sz="0" w:space="0" w:color="auto"/>
            <w:bottom w:val="none" w:sz="0" w:space="0" w:color="auto"/>
            <w:right w:val="none" w:sz="0" w:space="0" w:color="auto"/>
          </w:divBdr>
        </w:div>
        <w:div w:id="1385568269">
          <w:marLeft w:val="0"/>
          <w:marRight w:val="0"/>
          <w:marTop w:val="240"/>
          <w:marBottom w:val="0"/>
          <w:divBdr>
            <w:top w:val="none" w:sz="0" w:space="0" w:color="auto"/>
            <w:left w:val="none" w:sz="0" w:space="0" w:color="auto"/>
            <w:bottom w:val="none" w:sz="0" w:space="0" w:color="auto"/>
            <w:right w:val="none" w:sz="0" w:space="0" w:color="auto"/>
          </w:divBdr>
        </w:div>
        <w:div w:id="1056395698">
          <w:marLeft w:val="0"/>
          <w:marRight w:val="0"/>
          <w:marTop w:val="240"/>
          <w:marBottom w:val="0"/>
          <w:divBdr>
            <w:top w:val="none" w:sz="0" w:space="0" w:color="auto"/>
            <w:left w:val="none" w:sz="0" w:space="0" w:color="auto"/>
            <w:bottom w:val="none" w:sz="0" w:space="0" w:color="auto"/>
            <w:right w:val="none" w:sz="0" w:space="0" w:color="auto"/>
          </w:divBdr>
        </w:div>
        <w:div w:id="966086728">
          <w:marLeft w:val="0"/>
          <w:marRight w:val="0"/>
          <w:marTop w:val="240"/>
          <w:marBottom w:val="0"/>
          <w:divBdr>
            <w:top w:val="none" w:sz="0" w:space="0" w:color="auto"/>
            <w:left w:val="none" w:sz="0" w:space="0" w:color="auto"/>
            <w:bottom w:val="none" w:sz="0" w:space="0" w:color="auto"/>
            <w:right w:val="none" w:sz="0" w:space="0" w:color="auto"/>
          </w:divBdr>
        </w:div>
        <w:div w:id="1910725997">
          <w:marLeft w:val="0"/>
          <w:marRight w:val="0"/>
          <w:marTop w:val="240"/>
          <w:marBottom w:val="0"/>
          <w:divBdr>
            <w:top w:val="none" w:sz="0" w:space="0" w:color="auto"/>
            <w:left w:val="none" w:sz="0" w:space="0" w:color="auto"/>
            <w:bottom w:val="none" w:sz="0" w:space="0" w:color="auto"/>
            <w:right w:val="none" w:sz="0" w:space="0" w:color="auto"/>
          </w:divBdr>
        </w:div>
        <w:div w:id="1052999210">
          <w:marLeft w:val="0"/>
          <w:marRight w:val="0"/>
          <w:marTop w:val="240"/>
          <w:marBottom w:val="0"/>
          <w:divBdr>
            <w:top w:val="none" w:sz="0" w:space="0" w:color="auto"/>
            <w:left w:val="none" w:sz="0" w:space="0" w:color="auto"/>
            <w:bottom w:val="none" w:sz="0" w:space="0" w:color="auto"/>
            <w:right w:val="none" w:sz="0" w:space="0" w:color="auto"/>
          </w:divBdr>
        </w:div>
        <w:div w:id="1324433893">
          <w:marLeft w:val="0"/>
          <w:marRight w:val="0"/>
          <w:marTop w:val="240"/>
          <w:marBottom w:val="0"/>
          <w:divBdr>
            <w:top w:val="none" w:sz="0" w:space="0" w:color="auto"/>
            <w:left w:val="none" w:sz="0" w:space="0" w:color="auto"/>
            <w:bottom w:val="none" w:sz="0" w:space="0" w:color="auto"/>
            <w:right w:val="none" w:sz="0" w:space="0" w:color="auto"/>
          </w:divBdr>
        </w:div>
        <w:div w:id="2064986393">
          <w:marLeft w:val="0"/>
          <w:marRight w:val="0"/>
          <w:marTop w:val="240"/>
          <w:marBottom w:val="0"/>
          <w:divBdr>
            <w:top w:val="none" w:sz="0" w:space="0" w:color="auto"/>
            <w:left w:val="none" w:sz="0" w:space="0" w:color="auto"/>
            <w:bottom w:val="none" w:sz="0" w:space="0" w:color="auto"/>
            <w:right w:val="none" w:sz="0" w:space="0" w:color="auto"/>
          </w:divBdr>
        </w:div>
        <w:div w:id="352609837">
          <w:marLeft w:val="0"/>
          <w:marRight w:val="0"/>
          <w:marTop w:val="240"/>
          <w:marBottom w:val="0"/>
          <w:divBdr>
            <w:top w:val="none" w:sz="0" w:space="0" w:color="auto"/>
            <w:left w:val="none" w:sz="0" w:space="0" w:color="auto"/>
            <w:bottom w:val="none" w:sz="0" w:space="0" w:color="auto"/>
            <w:right w:val="none" w:sz="0" w:space="0" w:color="auto"/>
          </w:divBdr>
        </w:div>
        <w:div w:id="88619486">
          <w:marLeft w:val="0"/>
          <w:marRight w:val="0"/>
          <w:marTop w:val="240"/>
          <w:marBottom w:val="0"/>
          <w:divBdr>
            <w:top w:val="none" w:sz="0" w:space="0" w:color="auto"/>
            <w:left w:val="none" w:sz="0" w:space="0" w:color="auto"/>
            <w:bottom w:val="none" w:sz="0" w:space="0" w:color="auto"/>
            <w:right w:val="none" w:sz="0" w:space="0" w:color="auto"/>
          </w:divBdr>
        </w:div>
      </w:divsChild>
    </w:div>
    <w:div w:id="1651904223">
      <w:bodyDiv w:val="1"/>
      <w:marLeft w:val="0"/>
      <w:marRight w:val="0"/>
      <w:marTop w:val="0"/>
      <w:marBottom w:val="0"/>
      <w:divBdr>
        <w:top w:val="none" w:sz="0" w:space="0" w:color="auto"/>
        <w:left w:val="none" w:sz="0" w:space="0" w:color="auto"/>
        <w:bottom w:val="none" w:sz="0" w:space="0" w:color="auto"/>
        <w:right w:val="none" w:sz="0" w:space="0" w:color="auto"/>
      </w:divBdr>
      <w:divsChild>
        <w:div w:id="579631770">
          <w:marLeft w:val="0"/>
          <w:marRight w:val="0"/>
          <w:marTop w:val="0"/>
          <w:marBottom w:val="0"/>
          <w:divBdr>
            <w:top w:val="none" w:sz="0" w:space="0" w:color="auto"/>
            <w:left w:val="none" w:sz="0" w:space="0" w:color="auto"/>
            <w:bottom w:val="none" w:sz="0" w:space="0" w:color="auto"/>
            <w:right w:val="none" w:sz="0" w:space="0" w:color="auto"/>
          </w:divBdr>
        </w:div>
        <w:div w:id="432552426">
          <w:marLeft w:val="0"/>
          <w:marRight w:val="0"/>
          <w:marTop w:val="0"/>
          <w:marBottom w:val="0"/>
          <w:divBdr>
            <w:top w:val="none" w:sz="0" w:space="0" w:color="auto"/>
            <w:left w:val="none" w:sz="0" w:space="0" w:color="auto"/>
            <w:bottom w:val="none" w:sz="0" w:space="0" w:color="auto"/>
            <w:right w:val="none" w:sz="0" w:space="0" w:color="auto"/>
          </w:divBdr>
        </w:div>
        <w:div w:id="1160347077">
          <w:marLeft w:val="0"/>
          <w:marRight w:val="0"/>
          <w:marTop w:val="0"/>
          <w:marBottom w:val="0"/>
          <w:divBdr>
            <w:top w:val="none" w:sz="0" w:space="0" w:color="auto"/>
            <w:left w:val="none" w:sz="0" w:space="0" w:color="auto"/>
            <w:bottom w:val="none" w:sz="0" w:space="0" w:color="auto"/>
            <w:right w:val="none" w:sz="0" w:space="0" w:color="auto"/>
          </w:divBdr>
        </w:div>
        <w:div w:id="677777369">
          <w:marLeft w:val="0"/>
          <w:marRight w:val="0"/>
          <w:marTop w:val="0"/>
          <w:marBottom w:val="0"/>
          <w:divBdr>
            <w:top w:val="none" w:sz="0" w:space="0" w:color="auto"/>
            <w:left w:val="none" w:sz="0" w:space="0" w:color="auto"/>
            <w:bottom w:val="none" w:sz="0" w:space="0" w:color="auto"/>
            <w:right w:val="none" w:sz="0" w:space="0" w:color="auto"/>
          </w:divBdr>
        </w:div>
        <w:div w:id="2005618780">
          <w:marLeft w:val="0"/>
          <w:marRight w:val="0"/>
          <w:marTop w:val="0"/>
          <w:marBottom w:val="0"/>
          <w:divBdr>
            <w:top w:val="none" w:sz="0" w:space="0" w:color="auto"/>
            <w:left w:val="none" w:sz="0" w:space="0" w:color="auto"/>
            <w:bottom w:val="none" w:sz="0" w:space="0" w:color="auto"/>
            <w:right w:val="none" w:sz="0" w:space="0" w:color="auto"/>
          </w:divBdr>
        </w:div>
        <w:div w:id="1811091195">
          <w:marLeft w:val="0"/>
          <w:marRight w:val="0"/>
          <w:marTop w:val="0"/>
          <w:marBottom w:val="0"/>
          <w:divBdr>
            <w:top w:val="none" w:sz="0" w:space="0" w:color="auto"/>
            <w:left w:val="none" w:sz="0" w:space="0" w:color="auto"/>
            <w:bottom w:val="none" w:sz="0" w:space="0" w:color="auto"/>
            <w:right w:val="none" w:sz="0" w:space="0" w:color="auto"/>
          </w:divBdr>
        </w:div>
        <w:div w:id="1354768397">
          <w:marLeft w:val="0"/>
          <w:marRight w:val="0"/>
          <w:marTop w:val="0"/>
          <w:marBottom w:val="0"/>
          <w:divBdr>
            <w:top w:val="none" w:sz="0" w:space="0" w:color="auto"/>
            <w:left w:val="none" w:sz="0" w:space="0" w:color="auto"/>
            <w:bottom w:val="none" w:sz="0" w:space="0" w:color="auto"/>
            <w:right w:val="none" w:sz="0" w:space="0" w:color="auto"/>
          </w:divBdr>
        </w:div>
        <w:div w:id="733236729">
          <w:marLeft w:val="0"/>
          <w:marRight w:val="0"/>
          <w:marTop w:val="0"/>
          <w:marBottom w:val="0"/>
          <w:divBdr>
            <w:top w:val="none" w:sz="0" w:space="0" w:color="auto"/>
            <w:left w:val="none" w:sz="0" w:space="0" w:color="auto"/>
            <w:bottom w:val="none" w:sz="0" w:space="0" w:color="auto"/>
            <w:right w:val="none" w:sz="0" w:space="0" w:color="auto"/>
          </w:divBdr>
        </w:div>
      </w:divsChild>
    </w:div>
    <w:div w:id="1662269646">
      <w:bodyDiv w:val="1"/>
      <w:marLeft w:val="0"/>
      <w:marRight w:val="0"/>
      <w:marTop w:val="0"/>
      <w:marBottom w:val="0"/>
      <w:divBdr>
        <w:top w:val="none" w:sz="0" w:space="0" w:color="auto"/>
        <w:left w:val="none" w:sz="0" w:space="0" w:color="auto"/>
        <w:bottom w:val="none" w:sz="0" w:space="0" w:color="auto"/>
        <w:right w:val="none" w:sz="0" w:space="0" w:color="auto"/>
      </w:divBdr>
    </w:div>
    <w:div w:id="1802310974">
      <w:bodyDiv w:val="1"/>
      <w:marLeft w:val="0"/>
      <w:marRight w:val="0"/>
      <w:marTop w:val="0"/>
      <w:marBottom w:val="0"/>
      <w:divBdr>
        <w:top w:val="none" w:sz="0" w:space="0" w:color="auto"/>
        <w:left w:val="none" w:sz="0" w:space="0" w:color="auto"/>
        <w:bottom w:val="none" w:sz="0" w:space="0" w:color="auto"/>
        <w:right w:val="none" w:sz="0" w:space="0" w:color="auto"/>
      </w:divBdr>
      <w:divsChild>
        <w:div w:id="818300391">
          <w:marLeft w:val="0"/>
          <w:marRight w:val="0"/>
          <w:marTop w:val="0"/>
          <w:marBottom w:val="0"/>
          <w:divBdr>
            <w:top w:val="none" w:sz="0" w:space="0" w:color="auto"/>
            <w:left w:val="none" w:sz="0" w:space="0" w:color="auto"/>
            <w:bottom w:val="none" w:sz="0" w:space="0" w:color="auto"/>
            <w:right w:val="none" w:sz="0" w:space="0" w:color="auto"/>
          </w:divBdr>
        </w:div>
        <w:div w:id="1412778211">
          <w:marLeft w:val="0"/>
          <w:marRight w:val="0"/>
          <w:marTop w:val="0"/>
          <w:marBottom w:val="0"/>
          <w:divBdr>
            <w:top w:val="none" w:sz="0" w:space="0" w:color="auto"/>
            <w:left w:val="none" w:sz="0" w:space="0" w:color="auto"/>
            <w:bottom w:val="none" w:sz="0" w:space="0" w:color="auto"/>
            <w:right w:val="none" w:sz="0" w:space="0" w:color="auto"/>
          </w:divBdr>
        </w:div>
        <w:div w:id="1189176873">
          <w:marLeft w:val="0"/>
          <w:marRight w:val="0"/>
          <w:marTop w:val="0"/>
          <w:marBottom w:val="0"/>
          <w:divBdr>
            <w:top w:val="none" w:sz="0" w:space="0" w:color="auto"/>
            <w:left w:val="none" w:sz="0" w:space="0" w:color="auto"/>
            <w:bottom w:val="none" w:sz="0" w:space="0" w:color="auto"/>
            <w:right w:val="none" w:sz="0" w:space="0" w:color="auto"/>
          </w:divBdr>
        </w:div>
      </w:divsChild>
    </w:div>
    <w:div w:id="1844397596">
      <w:bodyDiv w:val="1"/>
      <w:marLeft w:val="0"/>
      <w:marRight w:val="0"/>
      <w:marTop w:val="0"/>
      <w:marBottom w:val="0"/>
      <w:divBdr>
        <w:top w:val="none" w:sz="0" w:space="0" w:color="auto"/>
        <w:left w:val="none" w:sz="0" w:space="0" w:color="auto"/>
        <w:bottom w:val="none" w:sz="0" w:space="0" w:color="auto"/>
        <w:right w:val="none" w:sz="0" w:space="0" w:color="auto"/>
      </w:divBdr>
    </w:div>
    <w:div w:id="1918205918">
      <w:bodyDiv w:val="1"/>
      <w:marLeft w:val="0"/>
      <w:marRight w:val="0"/>
      <w:marTop w:val="0"/>
      <w:marBottom w:val="0"/>
      <w:divBdr>
        <w:top w:val="none" w:sz="0" w:space="0" w:color="auto"/>
        <w:left w:val="none" w:sz="0" w:space="0" w:color="auto"/>
        <w:bottom w:val="none" w:sz="0" w:space="0" w:color="auto"/>
        <w:right w:val="none" w:sz="0" w:space="0" w:color="auto"/>
      </w:divBdr>
    </w:div>
    <w:div w:id="2069916112">
      <w:bodyDiv w:val="1"/>
      <w:marLeft w:val="0"/>
      <w:marRight w:val="0"/>
      <w:marTop w:val="0"/>
      <w:marBottom w:val="0"/>
      <w:divBdr>
        <w:top w:val="none" w:sz="0" w:space="0" w:color="auto"/>
        <w:left w:val="none" w:sz="0" w:space="0" w:color="auto"/>
        <w:bottom w:val="none" w:sz="0" w:space="0" w:color="auto"/>
        <w:right w:val="none" w:sz="0" w:space="0" w:color="auto"/>
      </w:divBdr>
    </w:div>
    <w:div w:id="2074161231">
      <w:bodyDiv w:val="1"/>
      <w:marLeft w:val="0"/>
      <w:marRight w:val="0"/>
      <w:marTop w:val="0"/>
      <w:marBottom w:val="0"/>
      <w:divBdr>
        <w:top w:val="none" w:sz="0" w:space="0" w:color="auto"/>
        <w:left w:val="none" w:sz="0" w:space="0" w:color="auto"/>
        <w:bottom w:val="none" w:sz="0" w:space="0" w:color="auto"/>
        <w:right w:val="none" w:sz="0" w:space="0" w:color="auto"/>
      </w:divBdr>
      <w:divsChild>
        <w:div w:id="1874725756">
          <w:marLeft w:val="0"/>
          <w:marRight w:val="0"/>
          <w:marTop w:val="0"/>
          <w:marBottom w:val="0"/>
          <w:divBdr>
            <w:top w:val="none" w:sz="0" w:space="0" w:color="auto"/>
            <w:left w:val="none" w:sz="0" w:space="0" w:color="auto"/>
            <w:bottom w:val="none" w:sz="0" w:space="0" w:color="auto"/>
            <w:right w:val="none" w:sz="0" w:space="0" w:color="auto"/>
          </w:divBdr>
        </w:div>
        <w:div w:id="818153573">
          <w:marLeft w:val="0"/>
          <w:marRight w:val="0"/>
          <w:marTop w:val="0"/>
          <w:marBottom w:val="0"/>
          <w:divBdr>
            <w:top w:val="none" w:sz="0" w:space="0" w:color="auto"/>
            <w:left w:val="none" w:sz="0" w:space="0" w:color="auto"/>
            <w:bottom w:val="none" w:sz="0" w:space="0" w:color="auto"/>
            <w:right w:val="none" w:sz="0" w:space="0" w:color="auto"/>
          </w:divBdr>
        </w:div>
        <w:div w:id="637540081">
          <w:marLeft w:val="0"/>
          <w:marRight w:val="0"/>
          <w:marTop w:val="0"/>
          <w:marBottom w:val="0"/>
          <w:divBdr>
            <w:top w:val="none" w:sz="0" w:space="0" w:color="auto"/>
            <w:left w:val="none" w:sz="0" w:space="0" w:color="auto"/>
            <w:bottom w:val="none" w:sz="0" w:space="0" w:color="auto"/>
            <w:right w:val="none" w:sz="0" w:space="0" w:color="auto"/>
          </w:divBdr>
        </w:div>
        <w:div w:id="1001346925">
          <w:marLeft w:val="0"/>
          <w:marRight w:val="0"/>
          <w:marTop w:val="0"/>
          <w:marBottom w:val="0"/>
          <w:divBdr>
            <w:top w:val="none" w:sz="0" w:space="0" w:color="auto"/>
            <w:left w:val="none" w:sz="0" w:space="0" w:color="auto"/>
            <w:bottom w:val="none" w:sz="0" w:space="0" w:color="auto"/>
            <w:right w:val="none" w:sz="0" w:space="0" w:color="auto"/>
          </w:divBdr>
        </w:div>
        <w:div w:id="486361450">
          <w:marLeft w:val="0"/>
          <w:marRight w:val="0"/>
          <w:marTop w:val="0"/>
          <w:marBottom w:val="0"/>
          <w:divBdr>
            <w:top w:val="none" w:sz="0" w:space="0" w:color="auto"/>
            <w:left w:val="none" w:sz="0" w:space="0" w:color="auto"/>
            <w:bottom w:val="none" w:sz="0" w:space="0" w:color="auto"/>
            <w:right w:val="none" w:sz="0" w:space="0" w:color="auto"/>
          </w:divBdr>
        </w:div>
      </w:divsChild>
    </w:div>
    <w:div w:id="2081172180">
      <w:bodyDiv w:val="1"/>
      <w:marLeft w:val="0"/>
      <w:marRight w:val="0"/>
      <w:marTop w:val="0"/>
      <w:marBottom w:val="0"/>
      <w:divBdr>
        <w:top w:val="none" w:sz="0" w:space="0" w:color="auto"/>
        <w:left w:val="none" w:sz="0" w:space="0" w:color="auto"/>
        <w:bottom w:val="none" w:sz="0" w:space="0" w:color="auto"/>
        <w:right w:val="none" w:sz="0" w:space="0" w:color="auto"/>
      </w:divBdr>
      <w:divsChild>
        <w:div w:id="601844888">
          <w:marLeft w:val="0"/>
          <w:marRight w:val="0"/>
          <w:marTop w:val="240"/>
          <w:marBottom w:val="0"/>
          <w:divBdr>
            <w:top w:val="none" w:sz="0" w:space="0" w:color="auto"/>
            <w:left w:val="none" w:sz="0" w:space="0" w:color="auto"/>
            <w:bottom w:val="none" w:sz="0" w:space="0" w:color="auto"/>
            <w:right w:val="none" w:sz="0" w:space="0" w:color="auto"/>
          </w:divBdr>
        </w:div>
        <w:div w:id="414320510">
          <w:marLeft w:val="0"/>
          <w:marRight w:val="0"/>
          <w:marTop w:val="240"/>
          <w:marBottom w:val="0"/>
          <w:divBdr>
            <w:top w:val="none" w:sz="0" w:space="0" w:color="auto"/>
            <w:left w:val="none" w:sz="0" w:space="0" w:color="auto"/>
            <w:bottom w:val="none" w:sz="0" w:space="0" w:color="auto"/>
            <w:right w:val="none" w:sz="0" w:space="0" w:color="auto"/>
          </w:divBdr>
        </w:div>
        <w:div w:id="1720938451">
          <w:marLeft w:val="0"/>
          <w:marRight w:val="0"/>
          <w:marTop w:val="240"/>
          <w:marBottom w:val="0"/>
          <w:divBdr>
            <w:top w:val="none" w:sz="0" w:space="0" w:color="auto"/>
            <w:left w:val="none" w:sz="0" w:space="0" w:color="auto"/>
            <w:bottom w:val="none" w:sz="0" w:space="0" w:color="auto"/>
            <w:right w:val="none" w:sz="0" w:space="0" w:color="auto"/>
          </w:divBdr>
        </w:div>
        <w:div w:id="251010885">
          <w:marLeft w:val="0"/>
          <w:marRight w:val="0"/>
          <w:marTop w:val="240"/>
          <w:marBottom w:val="0"/>
          <w:divBdr>
            <w:top w:val="none" w:sz="0" w:space="0" w:color="auto"/>
            <w:left w:val="none" w:sz="0" w:space="0" w:color="auto"/>
            <w:bottom w:val="none" w:sz="0" w:space="0" w:color="auto"/>
            <w:right w:val="none" w:sz="0" w:space="0" w:color="auto"/>
          </w:divBdr>
        </w:div>
        <w:div w:id="636570183">
          <w:marLeft w:val="0"/>
          <w:marRight w:val="0"/>
          <w:marTop w:val="240"/>
          <w:marBottom w:val="0"/>
          <w:divBdr>
            <w:top w:val="none" w:sz="0" w:space="0" w:color="auto"/>
            <w:left w:val="none" w:sz="0" w:space="0" w:color="auto"/>
            <w:bottom w:val="none" w:sz="0" w:space="0" w:color="auto"/>
            <w:right w:val="none" w:sz="0" w:space="0" w:color="auto"/>
          </w:divBdr>
        </w:div>
        <w:div w:id="396318299">
          <w:marLeft w:val="0"/>
          <w:marRight w:val="0"/>
          <w:marTop w:val="240"/>
          <w:marBottom w:val="0"/>
          <w:divBdr>
            <w:top w:val="none" w:sz="0" w:space="0" w:color="auto"/>
            <w:left w:val="none" w:sz="0" w:space="0" w:color="auto"/>
            <w:bottom w:val="none" w:sz="0" w:space="0" w:color="auto"/>
            <w:right w:val="none" w:sz="0" w:space="0" w:color="auto"/>
          </w:divBdr>
        </w:div>
      </w:divsChild>
    </w:div>
    <w:div w:id="2092500810">
      <w:bodyDiv w:val="1"/>
      <w:marLeft w:val="0"/>
      <w:marRight w:val="0"/>
      <w:marTop w:val="0"/>
      <w:marBottom w:val="0"/>
      <w:divBdr>
        <w:top w:val="none" w:sz="0" w:space="0" w:color="auto"/>
        <w:left w:val="none" w:sz="0" w:space="0" w:color="auto"/>
        <w:bottom w:val="none" w:sz="0" w:space="0" w:color="auto"/>
        <w:right w:val="none" w:sz="0" w:space="0" w:color="auto"/>
      </w:divBdr>
    </w:div>
    <w:div w:id="2108304390">
      <w:bodyDiv w:val="1"/>
      <w:marLeft w:val="0"/>
      <w:marRight w:val="0"/>
      <w:marTop w:val="0"/>
      <w:marBottom w:val="0"/>
      <w:divBdr>
        <w:top w:val="none" w:sz="0" w:space="0" w:color="auto"/>
        <w:left w:val="none" w:sz="0" w:space="0" w:color="auto"/>
        <w:bottom w:val="none" w:sz="0" w:space="0" w:color="auto"/>
        <w:right w:val="none" w:sz="0" w:space="0" w:color="auto"/>
      </w:divBdr>
      <w:divsChild>
        <w:div w:id="1735159487">
          <w:marLeft w:val="0"/>
          <w:marRight w:val="0"/>
          <w:marTop w:val="240"/>
          <w:marBottom w:val="0"/>
          <w:divBdr>
            <w:top w:val="none" w:sz="0" w:space="0" w:color="auto"/>
            <w:left w:val="none" w:sz="0" w:space="0" w:color="auto"/>
            <w:bottom w:val="none" w:sz="0" w:space="0" w:color="auto"/>
            <w:right w:val="none" w:sz="0" w:space="0" w:color="auto"/>
          </w:divBdr>
        </w:div>
        <w:div w:id="1151823893">
          <w:marLeft w:val="0"/>
          <w:marRight w:val="0"/>
          <w:marTop w:val="240"/>
          <w:marBottom w:val="0"/>
          <w:divBdr>
            <w:top w:val="none" w:sz="0" w:space="0" w:color="auto"/>
            <w:left w:val="none" w:sz="0" w:space="0" w:color="auto"/>
            <w:bottom w:val="none" w:sz="0" w:space="0" w:color="auto"/>
            <w:right w:val="none" w:sz="0" w:space="0" w:color="auto"/>
          </w:divBdr>
        </w:div>
        <w:div w:id="1826892239">
          <w:marLeft w:val="0"/>
          <w:marRight w:val="0"/>
          <w:marTop w:val="240"/>
          <w:marBottom w:val="0"/>
          <w:divBdr>
            <w:top w:val="none" w:sz="0" w:space="0" w:color="auto"/>
            <w:left w:val="none" w:sz="0" w:space="0" w:color="auto"/>
            <w:bottom w:val="none" w:sz="0" w:space="0" w:color="auto"/>
            <w:right w:val="none" w:sz="0" w:space="0" w:color="auto"/>
          </w:divBdr>
        </w:div>
        <w:div w:id="2015067002">
          <w:marLeft w:val="0"/>
          <w:marRight w:val="0"/>
          <w:marTop w:val="240"/>
          <w:marBottom w:val="0"/>
          <w:divBdr>
            <w:top w:val="none" w:sz="0" w:space="0" w:color="auto"/>
            <w:left w:val="none" w:sz="0" w:space="0" w:color="auto"/>
            <w:bottom w:val="none" w:sz="0" w:space="0" w:color="auto"/>
            <w:right w:val="none" w:sz="0" w:space="0" w:color="auto"/>
          </w:divBdr>
        </w:div>
        <w:div w:id="861551583">
          <w:marLeft w:val="0"/>
          <w:marRight w:val="0"/>
          <w:marTop w:val="240"/>
          <w:marBottom w:val="0"/>
          <w:divBdr>
            <w:top w:val="none" w:sz="0" w:space="0" w:color="auto"/>
            <w:left w:val="none" w:sz="0" w:space="0" w:color="auto"/>
            <w:bottom w:val="none" w:sz="0" w:space="0" w:color="auto"/>
            <w:right w:val="none" w:sz="0" w:space="0" w:color="auto"/>
          </w:divBdr>
        </w:div>
      </w:divsChild>
    </w:div>
    <w:div w:id="21458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eucnordvest.dk/media/zdgpwsqq/p%C3%A6dagogiskramme-eud.pdf" TargetMode="External" Id="R06462896d6904132" /><Relationship Type="http://schemas.openxmlformats.org/officeDocument/2006/relationships/hyperlink" Target="https://intra.eucnordvest.dk/afdelinger/Administration/Erhvervsuddannelserne/EUD%20dokumenter/Eksamensh%C3%A5ndbog%202017%20-%20Tekniske%20EUD.docx" TargetMode="External" Id="R8fef8dae0fd94f4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D7A47FBE5734C95CE13CD6121EEAD" ma:contentTypeVersion="4" ma:contentTypeDescription="Create a new document." ma:contentTypeScope="" ma:versionID="dd3bcbf85cf30f760da0fea727fe70e2">
  <xsd:schema xmlns:xsd="http://www.w3.org/2001/XMLSchema" xmlns:xs="http://www.w3.org/2001/XMLSchema" xmlns:p="http://schemas.microsoft.com/office/2006/metadata/properties" xmlns:ns2="adadab6c-2cdc-44d7-9a37-3a146b162e02" targetNamespace="http://schemas.microsoft.com/office/2006/metadata/properties" ma:root="true" ma:fieldsID="7ef3bc9469c152c1c0e241d7ea9f3d94" ns2:_="">
    <xsd:import namespace="adadab6c-2cdc-44d7-9a37-3a146b162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dab6c-2cdc-44d7-9a37-3a146b162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FE69B-1A6A-4BC0-9545-B287E2C895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9B3D52-527F-46BD-830A-BE7AD27558CA}">
  <ds:schemaRefs>
    <ds:schemaRef ds:uri="http://schemas.microsoft.com/sharepoint/v3/contenttype/forms"/>
  </ds:schemaRefs>
</ds:datastoreItem>
</file>

<file path=customXml/itemProps3.xml><?xml version="1.0" encoding="utf-8"?>
<ds:datastoreItem xmlns:ds="http://schemas.openxmlformats.org/officeDocument/2006/customXml" ds:itemID="{37618818-3EDC-4FA7-AE98-FFD713B1B7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 Holm Vinther</dc:creator>
  <keywords/>
  <dc:description/>
  <lastModifiedBy>Jane Holm Vinther</lastModifiedBy>
  <revision>12</revision>
  <dcterms:created xsi:type="dcterms:W3CDTF">2024-06-26T15:23:00.0000000Z</dcterms:created>
  <dcterms:modified xsi:type="dcterms:W3CDTF">2024-10-24T08:57:36.7013650Z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0x010100F26D7A47FBE5734C95CE13CD6121EEAD</vt:lpwstr>
  </property>
</Properties>
</file>